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disqualify you from making future funding requests </w:t>
      </w:r>
      <w:proofErr w:type="gramStart"/>
      <w:r w:rsidRPr="00F0350A">
        <w:rPr>
          <w:rFonts w:asciiTheme="minorHAnsi" w:eastAsiaTheme="minorEastAsia" w:hAnsiTheme="minorHAnsi" w:cs="Times New Roman"/>
          <w:b w:val="0"/>
          <w:bCs w:val="0"/>
          <w:i/>
          <w:kern w:val="0"/>
          <w:sz w:val="24"/>
          <w:szCs w:val="24"/>
        </w:rPr>
        <w:t>as long as</w:t>
      </w:r>
      <w:proofErr w:type="gramEnd"/>
      <w:r w:rsidRPr="00F0350A">
        <w:rPr>
          <w:rFonts w:asciiTheme="minorHAnsi" w:eastAsiaTheme="minorEastAsia" w:hAnsiTheme="minorHAnsi" w:cs="Times New Roman"/>
          <w:b w:val="0"/>
          <w:bCs w:val="0"/>
          <w:i/>
          <w:kern w:val="0"/>
          <w:sz w:val="24"/>
          <w:szCs w:val="24"/>
        </w:rPr>
        <w:t xml:space="preserve">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521C3ED2" w:rsidR="00CE3A43" w:rsidRDefault="00DC7C80" w:rsidP="00CE3A43">
      <w:r w:rsidRPr="00DC7C80">
        <w:rPr>
          <w:b/>
        </w:rPr>
        <w:t>Project Name:</w:t>
      </w:r>
      <w:r>
        <w:t xml:space="preserve"> </w:t>
      </w:r>
      <w:sdt>
        <w:sdtPr>
          <w:id w:val="1458991789"/>
          <w:placeholder>
            <w:docPart w:val="818997D90F674B7F9ED88DADD628D049"/>
          </w:placeholder>
        </w:sdtPr>
        <w:sdtEndPr/>
        <w:sdtContent>
          <w:r w:rsidR="00A11D75" w:rsidRPr="00A11D75">
            <w:t>Production of Safe Leafy Greens via Hydroponics by Recycling of Wastewater Nutrients</w:t>
          </w:r>
        </w:sdtContent>
      </w:sdt>
    </w:p>
    <w:p w14:paraId="1ECC2430" w14:textId="77777777" w:rsidR="00CE3A43" w:rsidRPr="00CE3A43" w:rsidRDefault="00CE3A43" w:rsidP="00CE3A43"/>
    <w:p w14:paraId="18951730" w14:textId="3AC04880" w:rsidR="00CE3A43" w:rsidRDefault="00CE3A43" w:rsidP="00CE3A43">
      <w:r>
        <w:rPr>
          <w:b/>
        </w:rPr>
        <w:t>Date of Report Submission:</w:t>
      </w:r>
      <w:r>
        <w:t xml:space="preserve"> </w:t>
      </w:r>
      <w:sdt>
        <w:sdtPr>
          <w:id w:val="-1136871975"/>
          <w:placeholder>
            <w:docPart w:val="CD9E886B789D4B8B92AA4ADFF61CEE6A"/>
          </w:placeholder>
          <w:date w:fullDate="2022-05-06T00:00:00Z">
            <w:dateFormat w:val="M/d/yyyy"/>
            <w:lid w:val="en-US"/>
            <w:storeMappedDataAs w:val="dateTime"/>
            <w:calendar w:val="gregorian"/>
          </w:date>
        </w:sdtPr>
        <w:sdtEndPr/>
        <w:sdtContent>
          <w:r w:rsidR="00A11D75">
            <w:t>5/6/2022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6C4AAD21" w:rsidR="005328A2" w:rsidRDefault="00067A50" w:rsidP="005328A2">
          <w:r>
            <w:t xml:space="preserve">The purpose of this project is to investigate the repurposing of wastewater for production of safe food. By combining knowledge between graduate and undergraduate students, as well as the organized efforts of the Illini Urban Farmers RSO, we aim to identify and evaluate the underlying challenges and concerns. Furthermore, we will engage the UIUC community through meetings, campus events, and presentations to share our lessons learned. </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1DD35D99" w:rsidR="005328A2" w:rsidRDefault="00067A50" w:rsidP="005328A2">
          <w:r>
            <w:t xml:space="preserve">To date, we have only used a small portion of the funding (&lt;$500) because COVID 19 and laboratory shutdown during the initial stages of the pandemic. However, we have continually held meetings to maintain communication, </w:t>
          </w:r>
          <w:r w:rsidR="004D2664">
            <w:t>organize project plans, and perform some preliminary tests with seed exposure to wastewater in the last few months (Spring 2022)</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46209850" w:rsidR="005328A2" w:rsidRPr="005328A2" w:rsidRDefault="00524FFA" w:rsidP="005328A2">
      <w:sdt>
        <w:sdtPr>
          <w:id w:val="-974516443"/>
          <w:placeholder>
            <w:docPart w:val="451DECD8A0BB45F99E68A96D384E481B"/>
          </w:placeholder>
        </w:sdtPr>
        <w:sdtEndPr/>
        <w:sdtContent>
          <w:r w:rsidR="004D2664">
            <w:t xml:space="preserve">As mentioned above, our project managers and IUF leadership team have maintained communication throughout the pandemic since the onset of COVID19 challenges to continually update our project objectives. This has amounted to organizing activities for the student organization, its students, performing preliminary tests with seedlings growing on different wastewater concentrations, and most recently presenting at the campus Earth Day event. Given these seedling optimization results, we now have our team members working towards additional outreach activities and setting up next experiments to scale our activities. In </w:t>
          </w:r>
          <w:r w:rsidR="007A3ED9">
            <w:t xml:space="preserve">accordance with the original project objectives, we expect to generate the lettuce biomass </w:t>
          </w:r>
          <w:r w:rsidR="007A3ED9">
            <w:lastRenderedPageBreak/>
            <w:t>grown on ideal wastewater and cultivation conditions to evaluate its composition for food quality, identifying technical and social challenges that would limit such system implementation and sustainability.</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5D7FA187" w:rsidR="005328A2" w:rsidRDefault="007A3ED9" w:rsidP="005328A2">
          <w:r>
            <w:t xml:space="preserve">IUF has held meetings, both virtual and </w:t>
          </w:r>
          <w:r w:rsidR="005B40EF">
            <w:t>in person</w:t>
          </w:r>
          <w:r>
            <w:t xml:space="preserve">, throughout the grant period. The leadership team, comprised of </w:t>
          </w:r>
          <w:r w:rsidR="005B40EF">
            <w:t>5</w:t>
          </w:r>
          <w:r>
            <w:t xml:space="preserve"> people, has maintained biweekly activities to organize discussion of industry related news, laboratory experiments,</w:t>
          </w:r>
          <w:r w:rsidR="005B40EF">
            <w:t xml:space="preserve"> </w:t>
          </w:r>
          <w:r>
            <w:t>campus outreach</w:t>
          </w:r>
          <w:r w:rsidR="005B40EF">
            <w:t>, community volunteering opportunities, and hands on workshops</w:t>
          </w:r>
          <w:r>
            <w:t>. Our most recent campus outreach event was at Earth Day on the quad, organized by the SSC.</w:t>
          </w:r>
          <w:r w:rsidR="005B40EF">
            <w:t xml:space="preserve"> IUF has also started regularly volunteering at Randolph Street Community Garden.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75241C40" w:rsidR="00F0350A" w:rsidRDefault="007A3ED9" w:rsidP="00F0350A">
          <w:r>
            <w:t xml:space="preserve">We have been in discussion with industry partners to gauge interest in how to apply such systems at scale. Our approach is to present plans and results to </w:t>
          </w:r>
          <w:r w:rsidR="00323674">
            <w:t>both campus and outside stakeholders that could implement viable solutions at scale. Additionally, we hope that our accompanying technical results, which will be completed by the grant end (Dec 2022), will be publishable, both my local media and in academic journals. Thus, we plan to broadcast our efforts to multiple parties to garner support for our student team efforts, graduate researchers, the ABE department, the SSC, and the UIUC campus overall!</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p w14:paraId="723C5679" w14:textId="7747F1D2" w:rsidR="00F0350A" w:rsidRPr="005328A2" w:rsidRDefault="00524FFA" w:rsidP="00F0350A">
      <w:sdt>
        <w:sdtPr>
          <w:id w:val="-1498113281"/>
          <w:placeholder>
            <w:docPart w:val="4AF3ED6A7E1C4BB0B98DBABA4C543F9D"/>
          </w:placeholder>
        </w:sdtPr>
        <w:sdtEndPr/>
        <w:sdtContent>
          <w:r w:rsidR="00870CBF">
            <w:t xml:space="preserve">IUF has grown considerably in the face of the COVID-19 pandemic and its aftermath. </w:t>
          </w:r>
          <w:r w:rsidR="008F5C68">
            <w:t>We transitioned our meetings to the Zoom/hybrid format</w:t>
          </w:r>
        </w:sdtContent>
      </w:sdt>
      <w:r w:rsidR="008F5C68">
        <w:t xml:space="preserve"> in addition to creating a Discord server to streamline communication. </w:t>
      </w:r>
    </w:p>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AD40" w14:textId="77777777" w:rsidR="00524FFA" w:rsidRDefault="00524FFA" w:rsidP="00DC7C80">
      <w:r>
        <w:separator/>
      </w:r>
    </w:p>
  </w:endnote>
  <w:endnote w:type="continuationSeparator" w:id="0">
    <w:p w14:paraId="73375FF6" w14:textId="77777777" w:rsidR="00524FFA" w:rsidRDefault="00524FF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81C8" w14:textId="77777777" w:rsidR="00524FFA" w:rsidRDefault="00524FFA" w:rsidP="00DC7C80">
      <w:r>
        <w:separator/>
      </w:r>
    </w:p>
  </w:footnote>
  <w:footnote w:type="continuationSeparator" w:id="0">
    <w:p w14:paraId="2BB3E50D" w14:textId="77777777" w:rsidR="00524FFA" w:rsidRDefault="00524FF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67A50"/>
    <w:rsid w:val="000E6013"/>
    <w:rsid w:val="00136CF1"/>
    <w:rsid w:val="00155E19"/>
    <w:rsid w:val="00245D9E"/>
    <w:rsid w:val="00323674"/>
    <w:rsid w:val="004B1A52"/>
    <w:rsid w:val="004D2664"/>
    <w:rsid w:val="00524FFA"/>
    <w:rsid w:val="005328A2"/>
    <w:rsid w:val="005B40EF"/>
    <w:rsid w:val="006B7FAE"/>
    <w:rsid w:val="006D1C9A"/>
    <w:rsid w:val="007A3ED9"/>
    <w:rsid w:val="00870CBF"/>
    <w:rsid w:val="008A02AC"/>
    <w:rsid w:val="008A727D"/>
    <w:rsid w:val="008F1DCB"/>
    <w:rsid w:val="008F5C68"/>
    <w:rsid w:val="00A11D75"/>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3C7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91C51"/>
    <w:rsid w:val="007D76F8"/>
    <w:rsid w:val="007E5E2E"/>
    <w:rsid w:val="00C02055"/>
    <w:rsid w:val="00C56BC1"/>
    <w:rsid w:val="00E55D1F"/>
    <w:rsid w:val="00E92648"/>
    <w:rsid w:val="00FD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401FA-4970-42D5-8A7A-353BF73A0B3D}"/>
</file>

<file path=customXml/itemProps2.xml><?xml version="1.0" encoding="utf-8"?>
<ds:datastoreItem xmlns:ds="http://schemas.openxmlformats.org/officeDocument/2006/customXml" ds:itemID="{BC33AC1C-F225-486D-ADA6-CB8A8AC4287E}"/>
</file>

<file path=customXml/itemProps3.xml><?xml version="1.0" encoding="utf-8"?>
<ds:datastoreItem xmlns:ds="http://schemas.openxmlformats.org/officeDocument/2006/customXml" ds:itemID="{8892253F-1415-4FBF-A0E6-C48FA7EA2F08}"/>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3692</Characters>
  <Application>Microsoft Office Word</Application>
  <DocSecurity>0</DocSecurity>
  <Lines>56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Stablein, Michael James</cp:lastModifiedBy>
  <cp:revision>2</cp:revision>
  <dcterms:created xsi:type="dcterms:W3CDTF">2022-05-09T22:14:00Z</dcterms:created>
  <dcterms:modified xsi:type="dcterms:W3CDTF">2022-05-09T22:14:00Z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