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7154D" w14:textId="0E5BBDA2" w:rsidR="00A76556" w:rsidRPr="00A76556" w:rsidRDefault="00A76556" w:rsidP="00A76556">
      <w:pPr>
        <w:rPr>
          <w:i/>
          <w:color w:val="000000" w:themeColor="text1"/>
        </w:rPr>
      </w:pPr>
      <w:r w:rsidRPr="00A76556">
        <w:rPr>
          <w:rStyle w:val="IntenseEmphasis"/>
          <w:rFonts w:cstheme="minorHAnsi"/>
          <w:b/>
          <w:i w:val="0"/>
          <w:color w:val="000000" w:themeColor="text1"/>
          <w:sz w:val="28"/>
          <w:szCs w:val="28"/>
        </w:rPr>
        <w:t xml:space="preserve">Funding </w:t>
      </w:r>
      <w:r>
        <w:rPr>
          <w:rStyle w:val="IntenseEmphasis"/>
          <w:rFonts w:cstheme="minorHAnsi"/>
          <w:b/>
          <w:i w:val="0"/>
          <w:color w:val="000000" w:themeColor="text1"/>
          <w:sz w:val="28"/>
          <w:szCs w:val="28"/>
        </w:rPr>
        <w:t xml:space="preserve">Criteria </w:t>
      </w:r>
    </w:p>
    <w:p w14:paraId="5B7BD5AD" w14:textId="77777777" w:rsidR="005B2BD5" w:rsidRPr="005B2BD5" w:rsidRDefault="005B2BD5" w:rsidP="005B2BD5">
      <w:pPr>
        <w:rPr>
          <w:b/>
          <w:bCs/>
        </w:rPr>
      </w:pPr>
      <w:r w:rsidRPr="005B2BD5">
        <w:rPr>
          <w:b/>
          <w:bCs/>
        </w:rPr>
        <w:t>A. General Rules</w:t>
      </w:r>
    </w:p>
    <w:p w14:paraId="38C12763" w14:textId="77777777" w:rsidR="005B2BD5" w:rsidRPr="005B2BD5" w:rsidRDefault="005B2BD5" w:rsidP="005B2BD5">
      <w:pPr>
        <w:numPr>
          <w:ilvl w:val="0"/>
          <w:numId w:val="8"/>
        </w:numPr>
        <w:rPr>
          <w:bCs/>
        </w:rPr>
      </w:pPr>
      <w:r w:rsidRPr="005B2BD5">
        <w:rPr>
          <w:bCs/>
        </w:rPr>
        <w:t>Students, faculty, and staff are encouraged to submit requests for funding. Student-led projects require a faculty or staff sponsor in order to have funds awarded.</w:t>
      </w:r>
    </w:p>
    <w:p w14:paraId="6510DD20" w14:textId="77777777" w:rsidR="005B2BD5" w:rsidRPr="005B2BD5" w:rsidRDefault="005B2BD5" w:rsidP="005B2BD5">
      <w:pPr>
        <w:numPr>
          <w:ilvl w:val="0"/>
          <w:numId w:val="8"/>
        </w:numPr>
        <w:rPr>
          <w:bCs/>
        </w:rPr>
      </w:pPr>
      <w:r w:rsidRPr="005B2BD5">
        <w:rPr>
          <w:bCs/>
        </w:rPr>
        <w:t>Funding can only go to university-affiliated projects from students, faculty, staff, and departments.</w:t>
      </w:r>
    </w:p>
    <w:p w14:paraId="52FFFE7F" w14:textId="5BFCC3C1" w:rsidR="005B2BD5" w:rsidRPr="005B2BD5" w:rsidRDefault="005B2BD5" w:rsidP="005B2BD5">
      <w:pPr>
        <w:numPr>
          <w:ilvl w:val="0"/>
          <w:numId w:val="8"/>
        </w:numPr>
        <w:rPr>
          <w:bCs/>
        </w:rPr>
      </w:pPr>
      <w:r w:rsidRPr="005B2BD5">
        <w:rPr>
          <w:bCs/>
        </w:rPr>
        <w:t>All SSC projects must make a substantial impact on students. All SSC funding is 100% from student green fees, so the projects funded by the students must benefit them.</w:t>
      </w:r>
    </w:p>
    <w:p w14:paraId="4959E751" w14:textId="77777777" w:rsidR="005B2BD5" w:rsidRPr="005B2BD5" w:rsidRDefault="005B2BD5" w:rsidP="005B2BD5">
      <w:pPr>
        <w:rPr>
          <w:b/>
          <w:bCs/>
        </w:rPr>
      </w:pPr>
      <w:r w:rsidRPr="005B2BD5">
        <w:rPr>
          <w:b/>
          <w:bCs/>
        </w:rPr>
        <w:t>B. Things SSC Can Fund, On A Case-By-Case Basis</w:t>
      </w:r>
    </w:p>
    <w:p w14:paraId="190BE7D1" w14:textId="77777777" w:rsidR="005B2BD5" w:rsidRPr="005B2BD5" w:rsidRDefault="005B2BD5" w:rsidP="005B2BD5">
      <w:pPr>
        <w:numPr>
          <w:ilvl w:val="0"/>
          <w:numId w:val="9"/>
        </w:numPr>
        <w:rPr>
          <w:bCs/>
        </w:rPr>
      </w:pPr>
      <w:r w:rsidRPr="005B2BD5">
        <w:rPr>
          <w:bCs/>
        </w:rPr>
        <w:t>SSC can fund feasibility studies and design work; however, it must work toward ultimately addressing a sustainability need on campus.</w:t>
      </w:r>
    </w:p>
    <w:p w14:paraId="78C90B26" w14:textId="77777777" w:rsidR="005B2BD5" w:rsidRPr="005B2BD5" w:rsidRDefault="005B2BD5" w:rsidP="005B2BD5">
      <w:pPr>
        <w:numPr>
          <w:ilvl w:val="0"/>
          <w:numId w:val="9"/>
        </w:numPr>
        <w:rPr>
          <w:bCs/>
        </w:rPr>
      </w:pPr>
      <w:r w:rsidRPr="005B2BD5">
        <w:rPr>
          <w:bCs/>
        </w:rPr>
        <w:t>SSC can fund staff positions that are related to improving campus sustainability. Strong preference will be given to proposals receiving matching funding from departments and/or plans for maintaining continuity of the position after the end of the initial grant.</w:t>
      </w:r>
    </w:p>
    <w:p w14:paraId="53BDA2EB" w14:textId="77777777" w:rsidR="005B2BD5" w:rsidRDefault="005B2BD5" w:rsidP="005B2BD5">
      <w:pPr>
        <w:numPr>
          <w:ilvl w:val="0"/>
          <w:numId w:val="9"/>
        </w:numPr>
        <w:rPr>
          <w:bCs/>
        </w:rPr>
      </w:pPr>
      <w:r w:rsidRPr="005B2BD5">
        <w:rPr>
          <w:bCs/>
        </w:rPr>
        <w:t>SSC can fund outreach events with a central theme of sustainability, provided their primary audience is the general campus community.</w:t>
      </w:r>
    </w:p>
    <w:p w14:paraId="6171F162" w14:textId="03AE18C7" w:rsidR="005B2BD5" w:rsidRPr="005B2BD5" w:rsidRDefault="005B2BD5" w:rsidP="005B2BD5">
      <w:pPr>
        <w:numPr>
          <w:ilvl w:val="0"/>
          <w:numId w:val="9"/>
        </w:numPr>
        <w:rPr>
          <w:bCs/>
        </w:rPr>
      </w:pPr>
      <w:r w:rsidRPr="005B2BD5">
        <w:rPr>
          <w:bCs/>
        </w:rPr>
        <w:t xml:space="preserve">SSC </w:t>
      </w:r>
      <w:r>
        <w:rPr>
          <w:bCs/>
        </w:rPr>
        <w:t xml:space="preserve">discourages requests for food and prizes but will consider proposals on a case by case basis. </w:t>
      </w:r>
    </w:p>
    <w:p w14:paraId="2D2003CA" w14:textId="6C0B3214" w:rsidR="005B2BD5" w:rsidRPr="005B2BD5" w:rsidRDefault="005B2BD5" w:rsidP="005B2BD5">
      <w:pPr>
        <w:numPr>
          <w:ilvl w:val="0"/>
          <w:numId w:val="9"/>
        </w:numPr>
        <w:rPr>
          <w:bCs/>
        </w:rPr>
      </w:pPr>
      <w:r w:rsidRPr="005B2BD5">
        <w:rPr>
          <w:bCs/>
        </w:rPr>
        <w:t>SSC can fund repairs and improvements to existing building systems as long as it works toward the goal of improving campus sustainability</w:t>
      </w:r>
      <w:r w:rsidR="00B80DE2">
        <w:rPr>
          <w:bCs/>
        </w:rPr>
        <w:t>.</w:t>
      </w:r>
    </w:p>
    <w:p w14:paraId="403E1DDF" w14:textId="048D1730" w:rsidR="005B2BD5" w:rsidRPr="005B2BD5" w:rsidRDefault="005B2BD5" w:rsidP="005B2BD5">
      <w:pPr>
        <w:numPr>
          <w:ilvl w:val="0"/>
          <w:numId w:val="9"/>
        </w:numPr>
        <w:rPr>
          <w:bCs/>
        </w:rPr>
      </w:pPr>
      <w:r w:rsidRPr="005B2BD5">
        <w:rPr>
          <w:bCs/>
        </w:rPr>
        <w:t xml:space="preserve">SSC can provide departments with loans for projects with a distinct payback. Loans will require a separate memorandum of understanding between SSC and departmental leadership pledging to repay the award in full and detailing </w:t>
      </w:r>
      <w:r>
        <w:rPr>
          <w:bCs/>
        </w:rPr>
        <w:t xml:space="preserve">the </w:t>
      </w:r>
      <w:r w:rsidRPr="005B2BD5">
        <w:rPr>
          <w:bCs/>
        </w:rPr>
        <w:t>payback plan.</w:t>
      </w:r>
    </w:p>
    <w:p w14:paraId="2A0CC469" w14:textId="77777777" w:rsidR="005B2BD5" w:rsidRPr="005B2BD5" w:rsidRDefault="005B2BD5" w:rsidP="005B2BD5">
      <w:pPr>
        <w:rPr>
          <w:b/>
          <w:bCs/>
        </w:rPr>
      </w:pPr>
      <w:r w:rsidRPr="005B2BD5">
        <w:rPr>
          <w:b/>
          <w:bCs/>
        </w:rPr>
        <w:t>C. Things SSC Will Not Fund:</w:t>
      </w:r>
    </w:p>
    <w:p w14:paraId="46D7C62A" w14:textId="680BE012" w:rsidR="005B2BD5" w:rsidRPr="005B2BD5" w:rsidRDefault="005B2BD5" w:rsidP="005B2BD5">
      <w:pPr>
        <w:numPr>
          <w:ilvl w:val="0"/>
          <w:numId w:val="10"/>
        </w:numPr>
        <w:rPr>
          <w:bCs/>
        </w:rPr>
      </w:pPr>
      <w:r w:rsidRPr="005B2BD5">
        <w:rPr>
          <w:bCs/>
        </w:rPr>
        <w:t>SSC will not fund projects with a primary end goal of generating revenue for non-University entities</w:t>
      </w:r>
      <w:r>
        <w:rPr>
          <w:bCs/>
        </w:rPr>
        <w:t>.</w:t>
      </w:r>
    </w:p>
    <w:p w14:paraId="5EDA00D0" w14:textId="77777777" w:rsidR="005B2BD5" w:rsidRDefault="005B2BD5" w:rsidP="005B2BD5">
      <w:pPr>
        <w:numPr>
          <w:ilvl w:val="0"/>
          <w:numId w:val="10"/>
        </w:numPr>
        <w:rPr>
          <w:bCs/>
        </w:rPr>
      </w:pPr>
      <w:r w:rsidRPr="005B2BD5">
        <w:rPr>
          <w:bCs/>
        </w:rPr>
        <w:t>SSC will not fund personal lodging, food, beverage, and other travel expenses.</w:t>
      </w:r>
    </w:p>
    <w:p w14:paraId="2AA00FE5" w14:textId="598E999C" w:rsidR="005B2BD5" w:rsidRPr="005B2BD5" w:rsidRDefault="005B2BD5" w:rsidP="005B2BD5">
      <w:pPr>
        <w:numPr>
          <w:ilvl w:val="0"/>
          <w:numId w:val="10"/>
        </w:numPr>
        <w:rPr>
          <w:bCs/>
        </w:rPr>
      </w:pPr>
      <w:r>
        <w:rPr>
          <w:bCs/>
        </w:rPr>
        <w:t>SSC will not fund any travel expenses.</w:t>
      </w:r>
    </w:p>
    <w:p w14:paraId="6FF5491D" w14:textId="4E93BCDA" w:rsidR="00A76556" w:rsidRPr="00B80DE2" w:rsidRDefault="005B2BD5" w:rsidP="00C60041">
      <w:pPr>
        <w:numPr>
          <w:ilvl w:val="0"/>
          <w:numId w:val="10"/>
        </w:numPr>
        <w:rPr>
          <w:i/>
        </w:rPr>
      </w:pPr>
      <w:r w:rsidRPr="00B80DE2">
        <w:rPr>
          <w:bCs/>
        </w:rPr>
        <w:t>SSC will not fund tuition or other forms of personal financial assistance</w:t>
      </w:r>
      <w:r w:rsidR="00B80DE2">
        <w:rPr>
          <w:bCs/>
        </w:rPr>
        <w:t>.</w:t>
      </w:r>
    </w:p>
    <w:p w14:paraId="7C2A63C4" w14:textId="77777777" w:rsidR="00A76556" w:rsidRDefault="00A76556">
      <w:pPr>
        <w:rPr>
          <w:i/>
        </w:rPr>
      </w:pPr>
    </w:p>
    <w:p w14:paraId="0142409B" w14:textId="77777777" w:rsidR="00A76556" w:rsidRDefault="00A76556">
      <w:pPr>
        <w:rPr>
          <w:i/>
        </w:rPr>
      </w:pPr>
    </w:p>
    <w:p w14:paraId="1CAD180B" w14:textId="77777777" w:rsidR="00B80DE2" w:rsidRDefault="00B80DE2" w:rsidP="00B80DE2">
      <w:pPr>
        <w:rPr>
          <w:b/>
        </w:rPr>
      </w:pPr>
      <w:r>
        <w:rPr>
          <w:b/>
        </w:rPr>
        <w:t>Instructions</w:t>
      </w:r>
    </w:p>
    <w:p w14:paraId="3780112C" w14:textId="77777777" w:rsidR="00B80DE2" w:rsidRDefault="00B80DE2" w:rsidP="00B80DE2">
      <w:pPr>
        <w:rPr>
          <w:i/>
        </w:rPr>
      </w:pPr>
      <w:r>
        <w:rPr>
          <w:i/>
        </w:rPr>
        <w:t>S</w:t>
      </w:r>
      <w:r w:rsidRPr="00DC7C80">
        <w:rPr>
          <w:i/>
        </w:rPr>
        <w:t xml:space="preserve">ubmit this </w:t>
      </w:r>
      <w:r w:rsidRPr="00176539">
        <w:rPr>
          <w:i/>
          <w:u w:val="single"/>
        </w:rPr>
        <w:t>completed application and one map, graphic, or picture</w:t>
      </w:r>
      <w:r w:rsidRPr="00DC7C80">
        <w:rPr>
          <w:i/>
        </w:rPr>
        <w:t xml:space="preserve"> to </w:t>
      </w:r>
      <w:hyperlink r:id="rId7" w:history="1">
        <w:r w:rsidRPr="006B41B5">
          <w:rPr>
            <w:rStyle w:val="Hyperlink"/>
            <w:i/>
          </w:rPr>
          <w:t>Sustainability-Committee@Illinois.edu</w:t>
        </w:r>
      </w:hyperlink>
      <w:r w:rsidRPr="00DC7C80">
        <w:rPr>
          <w:i/>
        </w:rPr>
        <w:t>.</w:t>
      </w:r>
      <w:r>
        <w:rPr>
          <w:i/>
        </w:rPr>
        <w:t xml:space="preserve"> Please adhere to the session word counts. The committee holds the right to decline applications over the designated word counts. </w:t>
      </w:r>
      <w:r w:rsidRPr="00DC7C80">
        <w:rPr>
          <w:i/>
        </w:rPr>
        <w:t>If you have any questions about the application process, please</w:t>
      </w:r>
      <w:r>
        <w:rPr>
          <w:i/>
        </w:rPr>
        <w:t xml:space="preserve"> contact the Student Sustainability Committee</w:t>
      </w:r>
      <w:r w:rsidRPr="00DC7C80">
        <w:rPr>
          <w:i/>
        </w:rPr>
        <w:t xml:space="preserve"> </w:t>
      </w:r>
      <w:r>
        <w:rPr>
          <w:i/>
        </w:rPr>
        <w:t xml:space="preserve">Coordinator </w:t>
      </w:r>
      <w:r w:rsidRPr="00DC7C80">
        <w:rPr>
          <w:i/>
        </w:rPr>
        <w:t>at</w:t>
      </w:r>
      <w:r>
        <w:rPr>
          <w:i/>
        </w:rPr>
        <w:t xml:space="preserve"> </w:t>
      </w:r>
      <w:hyperlink r:id="rId8" w:history="1">
        <w:r w:rsidRPr="002212B8">
          <w:rPr>
            <w:rStyle w:val="Hyperlink"/>
            <w:i/>
          </w:rPr>
          <w:t>sustainability-committee@illinois.edu.</w:t>
        </w:r>
      </w:hyperlink>
    </w:p>
    <w:p w14:paraId="458321D2" w14:textId="2375F251" w:rsidR="006837AD" w:rsidRPr="00B80DE2" w:rsidRDefault="006837AD">
      <w:pPr>
        <w:rPr>
          <w:i/>
        </w:rPr>
      </w:pPr>
      <w:r w:rsidRPr="006837AD">
        <w:rPr>
          <w:b/>
        </w:rPr>
        <w:br w:type="page"/>
      </w:r>
    </w:p>
    <w:p w14:paraId="59EF2D04" w14:textId="32D9A6FD" w:rsidR="00674803" w:rsidRPr="00BE7027" w:rsidRDefault="000D00AC" w:rsidP="00E4055F">
      <w:pPr>
        <w:rPr>
          <w:b/>
          <w:sz w:val="28"/>
          <w:szCs w:val="28"/>
        </w:rPr>
      </w:pPr>
      <w:r>
        <w:rPr>
          <w:b/>
          <w:sz w:val="28"/>
          <w:szCs w:val="28"/>
        </w:rPr>
        <w:lastRenderedPageBreak/>
        <w:t xml:space="preserve">Project </w:t>
      </w:r>
      <w:r w:rsidR="002A4D1F" w:rsidRPr="00B80DE2">
        <w:rPr>
          <w:b/>
          <w:sz w:val="28"/>
          <w:szCs w:val="28"/>
        </w:rPr>
        <w:t>Name:</w:t>
      </w:r>
      <w:r w:rsidR="002A4D1F">
        <w:rPr>
          <w:b/>
        </w:rPr>
        <w:t xml:space="preserve"> </w:t>
      </w:r>
      <w:r w:rsidR="0050710E">
        <w:t xml:space="preserve"> </w:t>
      </w:r>
      <w:r w:rsidR="009C61FE" w:rsidRPr="009C61FE">
        <w:rPr>
          <w:sz w:val="28"/>
          <w:szCs w:val="28"/>
        </w:rPr>
        <w:t>Restoration of Lincoln Av</w:t>
      </w:r>
      <w:r w:rsidR="009C61FE" w:rsidRPr="00BE7027">
        <w:rPr>
          <w:sz w:val="28"/>
          <w:szCs w:val="28"/>
        </w:rPr>
        <w:t>enue Residence Hall</w:t>
      </w:r>
      <w:r w:rsidR="00C054E5" w:rsidRPr="00BE7027">
        <w:rPr>
          <w:sz w:val="28"/>
          <w:szCs w:val="28"/>
        </w:rPr>
        <w:t>’</w:t>
      </w:r>
      <w:r w:rsidR="009C61FE" w:rsidRPr="00BE7027">
        <w:rPr>
          <w:sz w:val="28"/>
          <w:szCs w:val="28"/>
        </w:rPr>
        <w:t>s Native Plant Gardens</w:t>
      </w:r>
    </w:p>
    <w:p w14:paraId="5D1DE41F" w14:textId="723F5E50" w:rsidR="002E5AB5" w:rsidRPr="002E5AB5" w:rsidRDefault="00D10E51" w:rsidP="00E4055F">
      <w:r w:rsidRPr="00BE7027">
        <w:rPr>
          <w:b/>
        </w:rPr>
        <w:t>Total Amount Requested from SSC:</w:t>
      </w:r>
      <w:r w:rsidR="002E5AB5" w:rsidRPr="00BE7027">
        <w:t xml:space="preserve"> </w:t>
      </w:r>
      <w:r w:rsidR="00FD3C2D" w:rsidRPr="00BE7027">
        <w:t>$</w:t>
      </w:r>
      <w:r w:rsidR="00D74606" w:rsidRPr="00BE7027">
        <w:t>9912.39</w:t>
      </w:r>
    </w:p>
    <w:p w14:paraId="7920B7A9" w14:textId="6379B085" w:rsidR="002A4D1F" w:rsidRDefault="002E5AB5" w:rsidP="00D31410">
      <w:pPr>
        <w:ind w:right="-90"/>
      </w:pPr>
      <w:r>
        <w:rPr>
          <w:b/>
        </w:rPr>
        <w:t xml:space="preserve">Primary Project Leader Name &amp; Email: </w:t>
      </w:r>
      <w:r w:rsidR="00444589">
        <w:t>Pam Leiter (</w:t>
      </w:r>
      <w:hyperlink r:id="rId9" w:history="1">
        <w:r w:rsidR="00BE7027" w:rsidRPr="00496E08">
          <w:rPr>
            <w:rStyle w:val="Hyperlink"/>
          </w:rPr>
          <w:t>leiter@illinois.edu</w:t>
        </w:r>
      </w:hyperlink>
      <w:r w:rsidR="00444589">
        <w:t>)</w:t>
      </w:r>
      <w:r w:rsidR="00BE7027">
        <w:t>, Nathan Sanden (</w:t>
      </w:r>
      <w:hyperlink r:id="rId10" w:history="1">
        <w:r w:rsidR="00234C4B" w:rsidRPr="00496E08">
          <w:rPr>
            <w:rStyle w:val="Hyperlink"/>
          </w:rPr>
          <w:t>nsanden@illinois.edu</w:t>
        </w:r>
      </w:hyperlink>
      <w:r w:rsidR="00BE7027">
        <w:t>)</w:t>
      </w:r>
      <w:r w:rsidR="00234C4B">
        <w:t xml:space="preserve"> </w:t>
      </w:r>
    </w:p>
    <w:p w14:paraId="5248824E" w14:textId="61A99D6F" w:rsidR="00D10E51" w:rsidRDefault="00D10E51" w:rsidP="00E4055F"/>
    <w:tbl>
      <w:tblPr>
        <w:tblStyle w:val="TableGrid"/>
        <w:tblW w:w="0" w:type="auto"/>
        <w:tblLook w:val="04A0" w:firstRow="1" w:lastRow="0" w:firstColumn="1" w:lastColumn="0" w:noHBand="0" w:noVBand="1"/>
      </w:tblPr>
      <w:tblGrid>
        <w:gridCol w:w="10790"/>
      </w:tblGrid>
      <w:tr w:rsidR="001120DE" w14:paraId="242302A2" w14:textId="77777777" w:rsidTr="007764F6">
        <w:tc>
          <w:tcPr>
            <w:tcW w:w="10790" w:type="dxa"/>
            <w:tcBorders>
              <w:top w:val="nil"/>
              <w:left w:val="nil"/>
              <w:right w:val="nil"/>
            </w:tcBorders>
          </w:tcPr>
          <w:p w14:paraId="769DF092" w14:textId="2E71DFF6" w:rsidR="001120DE" w:rsidRDefault="001120DE" w:rsidP="00E4055F">
            <w:r>
              <w:rPr>
                <w:b/>
              </w:rPr>
              <w:t xml:space="preserve">Project Abstract: </w:t>
            </w:r>
            <w:r>
              <w:t xml:space="preserve">In less than 100 words, briefly describe your project. </w:t>
            </w:r>
          </w:p>
        </w:tc>
      </w:tr>
      <w:tr w:rsidR="007764F6" w14:paraId="6BE81114" w14:textId="77777777" w:rsidTr="001120DE">
        <w:tc>
          <w:tcPr>
            <w:tcW w:w="10790" w:type="dxa"/>
          </w:tcPr>
          <w:p w14:paraId="3A0EFC0B" w14:textId="4CCFC786" w:rsidR="007764F6" w:rsidRPr="007E356F" w:rsidRDefault="007E356F" w:rsidP="00E4055F">
            <w:pPr>
              <w:rPr>
                <w:rFonts w:ascii="Times New Roman" w:hAnsi="Times New Roman"/>
                <w:b/>
              </w:rPr>
            </w:pPr>
            <w:r w:rsidRPr="007E356F">
              <w:rPr>
                <w:rFonts w:ascii="Times New Roman" w:hAnsi="Times New Roman"/>
                <w:color w:val="000000"/>
              </w:rPr>
              <w:t xml:space="preserve">We hope to restore the native gardens around the Lincoln Avenue Residence halls. We will use the funds to purchase and plant native vegetation in accordance with the campus-approved plant list through the summer and fall of 2023. We hope to contribute to meeting the goals set in the 2020 iCAP and the 2019 Campus Resilient Landscape Strategy by providing multi-functional spaces that will </w:t>
            </w:r>
            <w:r w:rsidRPr="00C22AC7">
              <w:rPr>
                <w:rFonts w:ascii="Times New Roman" w:hAnsi="Times New Roman"/>
                <w:color w:val="000000"/>
              </w:rPr>
              <w:t>contribute to campus wellbeing, student learning opportunities, and plant biodiversity and shelter for pollinators.</w:t>
            </w:r>
            <w:r w:rsidR="00C22AC7" w:rsidRPr="00C22AC7">
              <w:rPr>
                <w:rFonts w:ascii="Times New Roman" w:hAnsi="Times New Roman"/>
                <w:color w:val="000000"/>
              </w:rPr>
              <w:t xml:space="preserve"> </w:t>
            </w:r>
            <w:r w:rsidR="00C22AC7" w:rsidRPr="00C22AC7">
              <w:rPr>
                <w:rFonts w:ascii="Times New Roman" w:hAnsi="Times New Roman"/>
              </w:rPr>
              <w:t>The NRES 285 -- Sustainability Grant Writing class developed this grant application</w:t>
            </w:r>
            <w:r w:rsidR="00973B5B">
              <w:rPr>
                <w:rFonts w:ascii="Times New Roman" w:hAnsi="Times New Roman"/>
              </w:rPr>
              <w:t>.</w:t>
            </w:r>
          </w:p>
        </w:tc>
      </w:tr>
    </w:tbl>
    <w:p w14:paraId="3B4913B9" w14:textId="7D867758" w:rsidR="000D00AC" w:rsidRDefault="000D00AC" w:rsidP="00E4055F"/>
    <w:p w14:paraId="2A9D74B0" w14:textId="77777777" w:rsidR="000D00AC" w:rsidRDefault="000D00AC" w:rsidP="00E4055F"/>
    <w:tbl>
      <w:tblPr>
        <w:tblStyle w:val="GridTable4"/>
        <w:tblW w:w="0" w:type="auto"/>
        <w:tblLook w:val="04A0" w:firstRow="1" w:lastRow="0" w:firstColumn="1" w:lastColumn="0" w:noHBand="0" w:noVBand="1"/>
      </w:tblPr>
      <w:tblGrid>
        <w:gridCol w:w="1798"/>
        <w:gridCol w:w="1798"/>
        <w:gridCol w:w="1798"/>
        <w:gridCol w:w="1798"/>
        <w:gridCol w:w="1799"/>
        <w:gridCol w:w="1799"/>
      </w:tblGrid>
      <w:tr w:rsidR="00D10E51" w14:paraId="7A9A9AAF" w14:textId="77777777" w:rsidTr="00D10E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tcPr>
          <w:p w14:paraId="310222B2" w14:textId="731F5BB9" w:rsidR="00D10E51" w:rsidRDefault="00D10E51" w:rsidP="00E4055F"/>
        </w:tc>
        <w:tc>
          <w:tcPr>
            <w:tcW w:w="1798" w:type="dxa"/>
          </w:tcPr>
          <w:p w14:paraId="39F9C9E0" w14:textId="168A32F6" w:rsidR="00D10E51" w:rsidRDefault="00D10E51" w:rsidP="00E4055F">
            <w:pPr>
              <w:cnfStyle w:val="100000000000" w:firstRow="1" w:lastRow="0" w:firstColumn="0" w:lastColumn="0" w:oddVBand="0" w:evenVBand="0" w:oddHBand="0" w:evenHBand="0" w:firstRowFirstColumn="0" w:firstRowLastColumn="0" w:lastRowFirstColumn="0" w:lastRowLastColumn="0"/>
            </w:pPr>
            <w:r>
              <w:t>Education</w:t>
            </w:r>
          </w:p>
        </w:tc>
        <w:tc>
          <w:tcPr>
            <w:tcW w:w="1798" w:type="dxa"/>
          </w:tcPr>
          <w:p w14:paraId="3EC26D98" w14:textId="45BCBF64" w:rsidR="00D10E51" w:rsidRDefault="00D10E51" w:rsidP="00E4055F">
            <w:pPr>
              <w:cnfStyle w:val="100000000000" w:firstRow="1" w:lastRow="0" w:firstColumn="0" w:lastColumn="0" w:oddVBand="0" w:evenVBand="0" w:oddHBand="0" w:evenHBand="0" w:firstRowFirstColumn="0" w:firstRowLastColumn="0" w:lastRowFirstColumn="0" w:lastRowLastColumn="0"/>
            </w:pPr>
            <w:r>
              <w:t>Energy</w:t>
            </w:r>
          </w:p>
        </w:tc>
        <w:tc>
          <w:tcPr>
            <w:tcW w:w="1798" w:type="dxa"/>
          </w:tcPr>
          <w:p w14:paraId="43F3242E" w14:textId="4C80B74A" w:rsidR="00D10E51" w:rsidRDefault="00D10E51" w:rsidP="00E4055F">
            <w:pPr>
              <w:cnfStyle w:val="100000000000" w:firstRow="1" w:lastRow="0" w:firstColumn="0" w:lastColumn="0" w:oddVBand="0" w:evenVBand="0" w:oddHBand="0" w:evenHBand="0" w:firstRowFirstColumn="0" w:firstRowLastColumn="0" w:lastRowFirstColumn="0" w:lastRowLastColumn="0"/>
            </w:pPr>
            <w:r>
              <w:t>Food &amp; Waste</w:t>
            </w:r>
          </w:p>
        </w:tc>
        <w:tc>
          <w:tcPr>
            <w:tcW w:w="1799" w:type="dxa"/>
          </w:tcPr>
          <w:p w14:paraId="61BFC8E2" w14:textId="53AC206E" w:rsidR="00D10E51" w:rsidRDefault="00D10E51" w:rsidP="00E4055F">
            <w:pPr>
              <w:cnfStyle w:val="100000000000" w:firstRow="1" w:lastRow="0" w:firstColumn="0" w:lastColumn="0" w:oddVBand="0" w:evenVBand="0" w:oddHBand="0" w:evenHBand="0" w:firstRowFirstColumn="0" w:firstRowLastColumn="0" w:lastRowFirstColumn="0" w:lastRowLastColumn="0"/>
            </w:pPr>
            <w:r>
              <w:t>Land &amp; Water</w:t>
            </w:r>
          </w:p>
        </w:tc>
        <w:tc>
          <w:tcPr>
            <w:tcW w:w="1799" w:type="dxa"/>
          </w:tcPr>
          <w:p w14:paraId="158A6D95" w14:textId="13D75C4F" w:rsidR="00D10E51" w:rsidRDefault="00D10E51" w:rsidP="00E4055F">
            <w:pPr>
              <w:cnfStyle w:val="100000000000" w:firstRow="1" w:lastRow="0" w:firstColumn="0" w:lastColumn="0" w:oddVBand="0" w:evenVBand="0" w:oddHBand="0" w:evenHBand="0" w:firstRowFirstColumn="0" w:firstRowLastColumn="0" w:lastRowFirstColumn="0" w:lastRowLastColumn="0"/>
            </w:pPr>
            <w:r>
              <w:t>Transportation</w:t>
            </w:r>
          </w:p>
        </w:tc>
      </w:tr>
      <w:tr w:rsidR="00D10E51" w14:paraId="5F3F151A" w14:textId="77777777" w:rsidTr="00D10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tcPr>
          <w:p w14:paraId="182D1633" w14:textId="4CD29C0E" w:rsidR="00D10E51" w:rsidRDefault="00D10E51" w:rsidP="00E4055F">
            <w:r>
              <w:t>Project Category</w:t>
            </w:r>
          </w:p>
        </w:tc>
        <w:tc>
          <w:tcPr>
            <w:tcW w:w="1798" w:type="dxa"/>
          </w:tcPr>
          <w:p w14:paraId="14B9684A" w14:textId="77777777" w:rsidR="00D10E51" w:rsidRDefault="00D10E51" w:rsidP="00E4055F">
            <w:pPr>
              <w:cnfStyle w:val="000000100000" w:firstRow="0" w:lastRow="0" w:firstColumn="0" w:lastColumn="0" w:oddVBand="0" w:evenVBand="0" w:oddHBand="1" w:evenHBand="0" w:firstRowFirstColumn="0" w:firstRowLastColumn="0" w:lastRowFirstColumn="0" w:lastRowLastColumn="0"/>
            </w:pPr>
          </w:p>
        </w:tc>
        <w:tc>
          <w:tcPr>
            <w:tcW w:w="1798" w:type="dxa"/>
          </w:tcPr>
          <w:p w14:paraId="27E2967B" w14:textId="77777777" w:rsidR="00D10E51" w:rsidRDefault="00D10E51" w:rsidP="00E4055F">
            <w:pPr>
              <w:cnfStyle w:val="000000100000" w:firstRow="0" w:lastRow="0" w:firstColumn="0" w:lastColumn="0" w:oddVBand="0" w:evenVBand="0" w:oddHBand="1" w:evenHBand="0" w:firstRowFirstColumn="0" w:firstRowLastColumn="0" w:lastRowFirstColumn="0" w:lastRowLastColumn="0"/>
            </w:pPr>
          </w:p>
        </w:tc>
        <w:tc>
          <w:tcPr>
            <w:tcW w:w="1798" w:type="dxa"/>
          </w:tcPr>
          <w:p w14:paraId="3AB3BDFB" w14:textId="77777777" w:rsidR="00D10E51" w:rsidRDefault="00D10E51" w:rsidP="00E4055F">
            <w:pPr>
              <w:cnfStyle w:val="000000100000" w:firstRow="0" w:lastRow="0" w:firstColumn="0" w:lastColumn="0" w:oddVBand="0" w:evenVBand="0" w:oddHBand="1" w:evenHBand="0" w:firstRowFirstColumn="0" w:firstRowLastColumn="0" w:lastRowFirstColumn="0" w:lastRowLastColumn="0"/>
            </w:pPr>
          </w:p>
        </w:tc>
        <w:tc>
          <w:tcPr>
            <w:tcW w:w="1799" w:type="dxa"/>
          </w:tcPr>
          <w:p w14:paraId="1C8C2319" w14:textId="5C070505" w:rsidR="00D10E51" w:rsidRPr="00444589" w:rsidRDefault="00444589" w:rsidP="00444589">
            <w:pPr>
              <w:jc w:val="center"/>
              <w:cnfStyle w:val="000000100000" w:firstRow="0" w:lastRow="0" w:firstColumn="0" w:lastColumn="0" w:oddVBand="0" w:evenVBand="0" w:oddHBand="1" w:evenHBand="0" w:firstRowFirstColumn="0" w:firstRowLastColumn="0" w:lastRowFirstColumn="0" w:lastRowLastColumn="0"/>
              <w:rPr>
                <w:sz w:val="44"/>
                <w:szCs w:val="44"/>
              </w:rPr>
            </w:pPr>
            <w:r w:rsidRPr="00444589">
              <w:rPr>
                <w:sz w:val="44"/>
                <w:szCs w:val="44"/>
              </w:rPr>
              <w:t>X</w:t>
            </w:r>
          </w:p>
        </w:tc>
        <w:tc>
          <w:tcPr>
            <w:tcW w:w="1799" w:type="dxa"/>
          </w:tcPr>
          <w:p w14:paraId="472B328D" w14:textId="77777777" w:rsidR="00D10E51" w:rsidRDefault="00D10E51" w:rsidP="00E4055F">
            <w:pPr>
              <w:cnfStyle w:val="000000100000" w:firstRow="0" w:lastRow="0" w:firstColumn="0" w:lastColumn="0" w:oddVBand="0" w:evenVBand="0" w:oddHBand="1" w:evenHBand="0" w:firstRowFirstColumn="0" w:firstRowLastColumn="0" w:lastRowFirstColumn="0" w:lastRowLastColumn="0"/>
            </w:pPr>
          </w:p>
        </w:tc>
      </w:tr>
    </w:tbl>
    <w:p w14:paraId="0469CB2D" w14:textId="77777777" w:rsidR="00D10E51" w:rsidRDefault="00D10E51" w:rsidP="00E4055F"/>
    <w:p w14:paraId="1D3D8AAB" w14:textId="77777777" w:rsidR="00D10E51" w:rsidRDefault="00D10E51" w:rsidP="00E4055F"/>
    <w:p w14:paraId="695BFFD3" w14:textId="7F99F469" w:rsidR="00D10E51" w:rsidRPr="00D10E51" w:rsidRDefault="00D10E51" w:rsidP="00E4055F">
      <w:r>
        <w:rPr>
          <w:b/>
        </w:rPr>
        <w:t xml:space="preserve">Project Team Member List </w:t>
      </w:r>
      <w:r w:rsidRPr="00D10E51">
        <w:t>(student projects must include their faculty/staff advisor’s information)</w:t>
      </w:r>
    </w:p>
    <w:tbl>
      <w:tblPr>
        <w:tblStyle w:val="GridTable4"/>
        <w:tblW w:w="0" w:type="auto"/>
        <w:tblLook w:val="04A0" w:firstRow="1" w:lastRow="0" w:firstColumn="1" w:lastColumn="0" w:noHBand="0" w:noVBand="1"/>
      </w:tblPr>
      <w:tblGrid>
        <w:gridCol w:w="3596"/>
        <w:gridCol w:w="3597"/>
        <w:gridCol w:w="3597"/>
      </w:tblGrid>
      <w:tr w:rsidR="00D10E51" w14:paraId="04726400" w14:textId="77777777" w:rsidTr="00D10E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7BACBE09" w14:textId="52B1ED2B" w:rsidR="00D10E51" w:rsidRDefault="00D10E51" w:rsidP="00E4055F">
            <w:r>
              <w:t>Name</w:t>
            </w:r>
          </w:p>
        </w:tc>
        <w:tc>
          <w:tcPr>
            <w:tcW w:w="3597" w:type="dxa"/>
          </w:tcPr>
          <w:p w14:paraId="2D035715" w14:textId="25F7ECCC" w:rsidR="00D10E51" w:rsidRDefault="00D10E51" w:rsidP="00E4055F">
            <w:pPr>
              <w:cnfStyle w:val="100000000000" w:firstRow="1" w:lastRow="0" w:firstColumn="0" w:lastColumn="0" w:oddVBand="0" w:evenVBand="0" w:oddHBand="0" w:evenHBand="0" w:firstRowFirstColumn="0" w:firstRowLastColumn="0" w:lastRowFirstColumn="0" w:lastRowLastColumn="0"/>
            </w:pPr>
            <w:r>
              <w:t>RSO/Department</w:t>
            </w:r>
          </w:p>
        </w:tc>
        <w:tc>
          <w:tcPr>
            <w:tcW w:w="3597" w:type="dxa"/>
          </w:tcPr>
          <w:p w14:paraId="7430852F" w14:textId="2FA979D4" w:rsidR="00D10E51" w:rsidRDefault="00D10E51" w:rsidP="00E4055F">
            <w:pPr>
              <w:cnfStyle w:val="100000000000" w:firstRow="1" w:lastRow="0" w:firstColumn="0" w:lastColumn="0" w:oddVBand="0" w:evenVBand="0" w:oddHBand="0" w:evenHBand="0" w:firstRowFirstColumn="0" w:firstRowLastColumn="0" w:lastRowFirstColumn="0" w:lastRowLastColumn="0"/>
            </w:pPr>
            <w:r>
              <w:t>Email Address</w:t>
            </w:r>
          </w:p>
        </w:tc>
      </w:tr>
      <w:tr w:rsidR="00075846" w14:paraId="71EAE4F1" w14:textId="77777777" w:rsidTr="00D10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1F7CEF04" w14:textId="229DBB2F" w:rsidR="00075846" w:rsidRDefault="00075846" w:rsidP="00E4055F">
            <w:r>
              <w:t>Pam Leiter</w:t>
            </w:r>
          </w:p>
        </w:tc>
        <w:tc>
          <w:tcPr>
            <w:tcW w:w="3597" w:type="dxa"/>
          </w:tcPr>
          <w:p w14:paraId="16EA3B35" w14:textId="3CBCA353" w:rsidR="00075846" w:rsidRDefault="005B0D97" w:rsidP="00E4055F">
            <w:pPr>
              <w:cnfStyle w:val="000000100000" w:firstRow="0" w:lastRow="0" w:firstColumn="0" w:lastColumn="0" w:oddVBand="0" w:evenVBand="0" w:oddHBand="1" w:evenHBand="0" w:firstRowFirstColumn="0" w:firstRowLastColumn="0" w:lastRowFirstColumn="0" w:lastRowLastColumn="0"/>
            </w:pPr>
            <w:r>
              <w:t>Natural Resources &amp; Environmental Sciences (NRES)</w:t>
            </w:r>
            <w:r w:rsidR="00A75460">
              <w:t>; Grant Writing Class instructor</w:t>
            </w:r>
          </w:p>
        </w:tc>
        <w:tc>
          <w:tcPr>
            <w:tcW w:w="3597" w:type="dxa"/>
          </w:tcPr>
          <w:p w14:paraId="32EE100F" w14:textId="09C683DE" w:rsidR="00075846" w:rsidRDefault="00075846" w:rsidP="00E4055F">
            <w:pPr>
              <w:cnfStyle w:val="000000100000" w:firstRow="0" w:lastRow="0" w:firstColumn="0" w:lastColumn="0" w:oddVBand="0" w:evenVBand="0" w:oddHBand="1" w:evenHBand="0" w:firstRowFirstColumn="0" w:firstRowLastColumn="0" w:lastRowFirstColumn="0" w:lastRowLastColumn="0"/>
            </w:pPr>
            <w:r>
              <w:t>leiter@illinois.edu</w:t>
            </w:r>
          </w:p>
        </w:tc>
      </w:tr>
      <w:tr w:rsidR="005B0D97" w14:paraId="22C1384B" w14:textId="77777777" w:rsidTr="00D10E51">
        <w:tc>
          <w:tcPr>
            <w:cnfStyle w:val="001000000000" w:firstRow="0" w:lastRow="0" w:firstColumn="1" w:lastColumn="0" w:oddVBand="0" w:evenVBand="0" w:oddHBand="0" w:evenHBand="0" w:firstRowFirstColumn="0" w:firstRowLastColumn="0" w:lastRowFirstColumn="0" w:lastRowLastColumn="0"/>
            <w:tcW w:w="3596" w:type="dxa"/>
          </w:tcPr>
          <w:p w14:paraId="055FBD41" w14:textId="7A084FF1" w:rsidR="005B0D97" w:rsidRDefault="00292A79" w:rsidP="00E4055F">
            <w:r>
              <w:t xml:space="preserve">Nathan Sanden </w:t>
            </w:r>
          </w:p>
        </w:tc>
        <w:tc>
          <w:tcPr>
            <w:tcW w:w="3597" w:type="dxa"/>
          </w:tcPr>
          <w:p w14:paraId="44EC1B37" w14:textId="548020D1" w:rsidR="005B0D97" w:rsidRDefault="00E12ABC" w:rsidP="00E4055F">
            <w:pPr>
              <w:cnfStyle w:val="000000000000" w:firstRow="0" w:lastRow="0" w:firstColumn="0" w:lastColumn="0" w:oddVBand="0" w:evenVBand="0" w:oddHBand="0" w:evenHBand="0" w:firstRowFirstColumn="0" w:firstRowLastColumn="0" w:lastRowFirstColumn="0" w:lastRowLastColumn="0"/>
            </w:pPr>
            <w:r>
              <w:t xml:space="preserve">Housing </w:t>
            </w:r>
            <w:r w:rsidR="00D31410">
              <w:t xml:space="preserve">Division, Assistant Director of </w:t>
            </w:r>
            <w:r w:rsidR="00234C4B">
              <w:t>Residential</w:t>
            </w:r>
            <w:r w:rsidR="00D31410">
              <w:t xml:space="preserve"> Life </w:t>
            </w:r>
          </w:p>
        </w:tc>
        <w:tc>
          <w:tcPr>
            <w:tcW w:w="3597" w:type="dxa"/>
          </w:tcPr>
          <w:p w14:paraId="30DCD417" w14:textId="09AB971C" w:rsidR="005B0D97" w:rsidRDefault="00D31410" w:rsidP="00E4055F">
            <w:pPr>
              <w:cnfStyle w:val="000000000000" w:firstRow="0" w:lastRow="0" w:firstColumn="0" w:lastColumn="0" w:oddVBand="0" w:evenVBand="0" w:oddHBand="0" w:evenHBand="0" w:firstRowFirstColumn="0" w:firstRowLastColumn="0" w:lastRowFirstColumn="0" w:lastRowLastColumn="0"/>
            </w:pPr>
            <w:r w:rsidRPr="00D31410">
              <w:t>nsanden@illinois.edu</w:t>
            </w:r>
          </w:p>
        </w:tc>
      </w:tr>
      <w:tr w:rsidR="00D10E51" w14:paraId="4A817D13" w14:textId="77777777" w:rsidTr="00D10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3372F44C" w14:textId="00ABE8C4" w:rsidR="00D10E51" w:rsidRDefault="00444589" w:rsidP="00E4055F">
            <w:r>
              <w:t>Jake Jagiello</w:t>
            </w:r>
          </w:p>
        </w:tc>
        <w:tc>
          <w:tcPr>
            <w:tcW w:w="3597" w:type="dxa"/>
          </w:tcPr>
          <w:p w14:paraId="5C12C619" w14:textId="0FAF95A0" w:rsidR="00D10E51" w:rsidRDefault="00444589" w:rsidP="00E4055F">
            <w:pPr>
              <w:cnfStyle w:val="000000100000" w:firstRow="0" w:lastRow="0" w:firstColumn="0" w:lastColumn="0" w:oddVBand="0" w:evenVBand="0" w:oddHBand="1" w:evenHBand="0" w:firstRowFirstColumn="0" w:firstRowLastColumn="0" w:lastRowFirstColumn="0" w:lastRowLastColumn="0"/>
            </w:pPr>
            <w:r>
              <w:t xml:space="preserve">NRES </w:t>
            </w:r>
            <w:r w:rsidR="005B0D97">
              <w:t>– Grant Writing Class</w:t>
            </w:r>
          </w:p>
        </w:tc>
        <w:sdt>
          <w:sdtPr>
            <w:id w:val="736745670"/>
            <w:placeholder>
              <w:docPart w:val="CA8503D033E7428987D94858700F8DD8"/>
            </w:placeholder>
            <w:text/>
          </w:sdtPr>
          <w:sdtEndPr/>
          <w:sdtContent>
            <w:tc>
              <w:tcPr>
                <w:tcW w:w="3597" w:type="dxa"/>
              </w:tcPr>
              <w:p w14:paraId="574699A7" w14:textId="65FB551B" w:rsidR="00D10E51" w:rsidRDefault="00444589" w:rsidP="00E4055F">
                <w:pPr>
                  <w:cnfStyle w:val="000000100000" w:firstRow="0" w:lastRow="0" w:firstColumn="0" w:lastColumn="0" w:oddVBand="0" w:evenVBand="0" w:oddHBand="1" w:evenHBand="0" w:firstRowFirstColumn="0" w:firstRowLastColumn="0" w:lastRowFirstColumn="0" w:lastRowLastColumn="0"/>
                </w:pPr>
                <w:r>
                  <w:t>jjagie2@illinois.edu</w:t>
                </w:r>
              </w:p>
            </w:tc>
          </w:sdtContent>
        </w:sdt>
      </w:tr>
      <w:tr w:rsidR="00D10E51" w14:paraId="49018419" w14:textId="77777777" w:rsidTr="00D10E51">
        <w:tc>
          <w:tcPr>
            <w:cnfStyle w:val="001000000000" w:firstRow="0" w:lastRow="0" w:firstColumn="1" w:lastColumn="0" w:oddVBand="0" w:evenVBand="0" w:oddHBand="0" w:evenHBand="0" w:firstRowFirstColumn="0" w:firstRowLastColumn="0" w:lastRowFirstColumn="0" w:lastRowLastColumn="0"/>
            <w:tcW w:w="3596" w:type="dxa"/>
          </w:tcPr>
          <w:p w14:paraId="64A820D6" w14:textId="15E353EF" w:rsidR="00D10E51" w:rsidRDefault="00444589" w:rsidP="00E4055F">
            <w:r>
              <w:t>Catrina Kujawa</w:t>
            </w:r>
          </w:p>
        </w:tc>
        <w:tc>
          <w:tcPr>
            <w:tcW w:w="3597" w:type="dxa"/>
          </w:tcPr>
          <w:p w14:paraId="210090E7" w14:textId="09B09134" w:rsidR="00D10E51" w:rsidRDefault="005B0D97" w:rsidP="00E4055F">
            <w:pPr>
              <w:cnfStyle w:val="000000000000" w:firstRow="0" w:lastRow="0" w:firstColumn="0" w:lastColumn="0" w:oddVBand="0" w:evenVBand="0" w:oddHBand="0" w:evenHBand="0" w:firstRowFirstColumn="0" w:firstRowLastColumn="0" w:lastRowFirstColumn="0" w:lastRowLastColumn="0"/>
            </w:pPr>
            <w:r>
              <w:t>NRES – Grant Writing Class</w:t>
            </w:r>
          </w:p>
        </w:tc>
        <w:sdt>
          <w:sdtPr>
            <w:id w:val="-1885399971"/>
            <w:text/>
          </w:sdtPr>
          <w:sdtEndPr/>
          <w:sdtContent>
            <w:tc>
              <w:tcPr>
                <w:tcW w:w="3597" w:type="dxa"/>
              </w:tcPr>
              <w:p w14:paraId="2DC3BB9F" w14:textId="0C43EB9E" w:rsidR="00D10E51" w:rsidRDefault="00444589" w:rsidP="00E4055F">
                <w:pPr>
                  <w:cnfStyle w:val="000000000000" w:firstRow="0" w:lastRow="0" w:firstColumn="0" w:lastColumn="0" w:oddVBand="0" w:evenVBand="0" w:oddHBand="0" w:evenHBand="0" w:firstRowFirstColumn="0" w:firstRowLastColumn="0" w:lastRowFirstColumn="0" w:lastRowLastColumn="0"/>
                </w:pPr>
                <w:r>
                  <w:t>ckujawa2@illinois.edu</w:t>
                </w:r>
              </w:p>
            </w:tc>
          </w:sdtContent>
        </w:sdt>
      </w:tr>
      <w:tr w:rsidR="00D10E51" w14:paraId="397404C3" w14:textId="77777777" w:rsidTr="00D10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5A359BE8" w14:textId="28EA1ACD" w:rsidR="00D10E51" w:rsidRDefault="00444589" w:rsidP="00E4055F">
            <w:r>
              <w:t>Eva Houston</w:t>
            </w:r>
          </w:p>
        </w:tc>
        <w:tc>
          <w:tcPr>
            <w:tcW w:w="3597" w:type="dxa"/>
          </w:tcPr>
          <w:p w14:paraId="55AAF18A" w14:textId="55BF21ED" w:rsidR="00D10E51" w:rsidRDefault="005B0D97" w:rsidP="00E4055F">
            <w:pPr>
              <w:cnfStyle w:val="000000100000" w:firstRow="0" w:lastRow="0" w:firstColumn="0" w:lastColumn="0" w:oddVBand="0" w:evenVBand="0" w:oddHBand="1" w:evenHBand="0" w:firstRowFirstColumn="0" w:firstRowLastColumn="0" w:lastRowFirstColumn="0" w:lastRowLastColumn="0"/>
            </w:pPr>
            <w:r>
              <w:t>NRES – Grant Writing Class</w:t>
            </w:r>
          </w:p>
        </w:tc>
        <w:sdt>
          <w:sdtPr>
            <w:id w:val="-2042736718"/>
            <w:text/>
          </w:sdtPr>
          <w:sdtEndPr/>
          <w:sdtContent>
            <w:tc>
              <w:tcPr>
                <w:tcW w:w="3597" w:type="dxa"/>
              </w:tcPr>
              <w:p w14:paraId="1A01284E" w14:textId="697C7B23" w:rsidR="00D10E51" w:rsidRDefault="00444589" w:rsidP="00E4055F">
                <w:pPr>
                  <w:cnfStyle w:val="000000100000" w:firstRow="0" w:lastRow="0" w:firstColumn="0" w:lastColumn="0" w:oddVBand="0" w:evenVBand="0" w:oddHBand="1" w:evenHBand="0" w:firstRowFirstColumn="0" w:firstRowLastColumn="0" w:lastRowFirstColumn="0" w:lastRowLastColumn="0"/>
                </w:pPr>
                <w:r>
                  <w:t>enh3@illinois.edu</w:t>
                </w:r>
              </w:p>
            </w:tc>
          </w:sdtContent>
        </w:sdt>
      </w:tr>
      <w:tr w:rsidR="00D10E51" w14:paraId="2D10A976" w14:textId="77777777" w:rsidTr="00D10E51">
        <w:tc>
          <w:tcPr>
            <w:cnfStyle w:val="001000000000" w:firstRow="0" w:lastRow="0" w:firstColumn="1" w:lastColumn="0" w:oddVBand="0" w:evenVBand="0" w:oddHBand="0" w:evenHBand="0" w:firstRowFirstColumn="0" w:firstRowLastColumn="0" w:lastRowFirstColumn="0" w:lastRowLastColumn="0"/>
            <w:tcW w:w="3596" w:type="dxa"/>
          </w:tcPr>
          <w:p w14:paraId="32E7912C" w14:textId="0161D1F6" w:rsidR="00D10E51" w:rsidRDefault="00444589" w:rsidP="00E4055F">
            <w:r>
              <w:t>Clayton Bolen</w:t>
            </w:r>
          </w:p>
        </w:tc>
        <w:tc>
          <w:tcPr>
            <w:tcW w:w="3597" w:type="dxa"/>
          </w:tcPr>
          <w:p w14:paraId="78B900C6" w14:textId="2085571E" w:rsidR="00D10E51" w:rsidRDefault="005B0D97" w:rsidP="00E4055F">
            <w:pPr>
              <w:cnfStyle w:val="000000000000" w:firstRow="0" w:lastRow="0" w:firstColumn="0" w:lastColumn="0" w:oddVBand="0" w:evenVBand="0" w:oddHBand="0" w:evenHBand="0" w:firstRowFirstColumn="0" w:firstRowLastColumn="0" w:lastRowFirstColumn="0" w:lastRowLastColumn="0"/>
            </w:pPr>
            <w:r>
              <w:t>NRES – Grant Writing Class</w:t>
            </w:r>
          </w:p>
        </w:tc>
        <w:sdt>
          <w:sdtPr>
            <w:id w:val="-1468354329"/>
            <w:text/>
          </w:sdtPr>
          <w:sdtEndPr/>
          <w:sdtContent>
            <w:tc>
              <w:tcPr>
                <w:tcW w:w="3597" w:type="dxa"/>
              </w:tcPr>
              <w:p w14:paraId="6C5FAA2E" w14:textId="4C3860E2" w:rsidR="00D10E51" w:rsidRDefault="00444589" w:rsidP="00E4055F">
                <w:pPr>
                  <w:cnfStyle w:val="000000000000" w:firstRow="0" w:lastRow="0" w:firstColumn="0" w:lastColumn="0" w:oddVBand="0" w:evenVBand="0" w:oddHBand="0" w:evenHBand="0" w:firstRowFirstColumn="0" w:firstRowLastColumn="0" w:lastRowFirstColumn="0" w:lastRowLastColumn="0"/>
                </w:pPr>
                <w:r>
                  <w:t>wcbolen2@illinois.edu</w:t>
                </w:r>
              </w:p>
            </w:tc>
          </w:sdtContent>
        </w:sdt>
      </w:tr>
      <w:tr w:rsidR="00D10E51" w14:paraId="44FDA47C" w14:textId="77777777" w:rsidTr="00D10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7341EC5B" w14:textId="261AB100" w:rsidR="00D10E51" w:rsidRDefault="00444589" w:rsidP="00E4055F">
            <w:r>
              <w:t>Sydney Curts</w:t>
            </w:r>
          </w:p>
        </w:tc>
        <w:tc>
          <w:tcPr>
            <w:tcW w:w="3597" w:type="dxa"/>
          </w:tcPr>
          <w:p w14:paraId="43154CC1" w14:textId="366BE175" w:rsidR="00D10E51" w:rsidRDefault="005B0D97" w:rsidP="00E4055F">
            <w:pPr>
              <w:cnfStyle w:val="000000100000" w:firstRow="0" w:lastRow="0" w:firstColumn="0" w:lastColumn="0" w:oddVBand="0" w:evenVBand="0" w:oddHBand="1" w:evenHBand="0" w:firstRowFirstColumn="0" w:firstRowLastColumn="0" w:lastRowFirstColumn="0" w:lastRowLastColumn="0"/>
            </w:pPr>
            <w:r>
              <w:t>NRES – Grant Writing Class</w:t>
            </w:r>
          </w:p>
        </w:tc>
        <w:tc>
          <w:tcPr>
            <w:tcW w:w="3597" w:type="dxa"/>
          </w:tcPr>
          <w:p w14:paraId="232E5EF5" w14:textId="67C25631" w:rsidR="00D10E51" w:rsidRDefault="00444589" w:rsidP="00E4055F">
            <w:pPr>
              <w:cnfStyle w:val="000000100000" w:firstRow="0" w:lastRow="0" w:firstColumn="0" w:lastColumn="0" w:oddVBand="0" w:evenVBand="0" w:oddHBand="1" w:evenHBand="0" w:firstRowFirstColumn="0" w:firstRowLastColumn="0" w:lastRowFirstColumn="0" w:lastRowLastColumn="0"/>
            </w:pPr>
            <w:r>
              <w:t>scurts2@illinois.edu</w:t>
            </w:r>
          </w:p>
        </w:tc>
      </w:tr>
      <w:tr w:rsidR="003A7719" w14:paraId="299CA65F" w14:textId="77777777" w:rsidTr="00D10E51">
        <w:tc>
          <w:tcPr>
            <w:cnfStyle w:val="001000000000" w:firstRow="0" w:lastRow="0" w:firstColumn="1" w:lastColumn="0" w:oddVBand="0" w:evenVBand="0" w:oddHBand="0" w:evenHBand="0" w:firstRowFirstColumn="0" w:firstRowLastColumn="0" w:lastRowFirstColumn="0" w:lastRowLastColumn="0"/>
            <w:tcW w:w="3596" w:type="dxa"/>
          </w:tcPr>
          <w:p w14:paraId="51416E5B" w14:textId="79A76612" w:rsidR="003A7719" w:rsidRDefault="003A7719" w:rsidP="003A7719">
            <w:r>
              <w:t>Avery Viadero</w:t>
            </w:r>
          </w:p>
        </w:tc>
        <w:tc>
          <w:tcPr>
            <w:tcW w:w="3597" w:type="dxa"/>
          </w:tcPr>
          <w:p w14:paraId="56337D3D" w14:textId="63B50AE3" w:rsidR="003A7719" w:rsidRDefault="005B0D97" w:rsidP="003A7719">
            <w:pPr>
              <w:cnfStyle w:val="000000000000" w:firstRow="0" w:lastRow="0" w:firstColumn="0" w:lastColumn="0" w:oddVBand="0" w:evenVBand="0" w:oddHBand="0" w:evenHBand="0" w:firstRowFirstColumn="0" w:firstRowLastColumn="0" w:lastRowFirstColumn="0" w:lastRowLastColumn="0"/>
            </w:pPr>
            <w:r>
              <w:t>NRES – Grant Writing Class</w:t>
            </w:r>
          </w:p>
        </w:tc>
        <w:tc>
          <w:tcPr>
            <w:tcW w:w="3597" w:type="dxa"/>
          </w:tcPr>
          <w:p w14:paraId="10586162" w14:textId="5E4BD382" w:rsidR="003A7719" w:rsidRDefault="003A7719" w:rsidP="003A7719">
            <w:pPr>
              <w:cnfStyle w:val="000000000000" w:firstRow="0" w:lastRow="0" w:firstColumn="0" w:lastColumn="0" w:oddVBand="0" w:evenVBand="0" w:oddHBand="0" w:evenHBand="0" w:firstRowFirstColumn="0" w:firstRowLastColumn="0" w:lastRowFirstColumn="0" w:lastRowLastColumn="0"/>
            </w:pPr>
            <w:r>
              <w:t>viadero2@illinois.edu</w:t>
            </w:r>
          </w:p>
        </w:tc>
      </w:tr>
      <w:tr w:rsidR="003A7719" w14:paraId="37195FB7" w14:textId="77777777" w:rsidTr="00D10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519C0DD3" w14:textId="2D9D39BB" w:rsidR="003A7719" w:rsidRDefault="003A7719" w:rsidP="003A7719">
            <w:r>
              <w:t>Natalie Reed</w:t>
            </w:r>
          </w:p>
        </w:tc>
        <w:tc>
          <w:tcPr>
            <w:tcW w:w="3597" w:type="dxa"/>
          </w:tcPr>
          <w:p w14:paraId="6ACB3D41" w14:textId="336F87F3" w:rsidR="003A7719" w:rsidRDefault="005B0D97" w:rsidP="003A7719">
            <w:pPr>
              <w:cnfStyle w:val="000000100000" w:firstRow="0" w:lastRow="0" w:firstColumn="0" w:lastColumn="0" w:oddVBand="0" w:evenVBand="0" w:oddHBand="1" w:evenHBand="0" w:firstRowFirstColumn="0" w:firstRowLastColumn="0" w:lastRowFirstColumn="0" w:lastRowLastColumn="0"/>
            </w:pPr>
            <w:r>
              <w:t>NRES – Grant Writing Class</w:t>
            </w:r>
          </w:p>
        </w:tc>
        <w:tc>
          <w:tcPr>
            <w:tcW w:w="3597" w:type="dxa"/>
          </w:tcPr>
          <w:p w14:paraId="11F9CC25" w14:textId="7C6B8938" w:rsidR="003A7719" w:rsidRDefault="003A7719" w:rsidP="003A7719">
            <w:pPr>
              <w:cnfStyle w:val="000000100000" w:firstRow="0" w:lastRow="0" w:firstColumn="0" w:lastColumn="0" w:oddVBand="0" w:evenVBand="0" w:oddHBand="1" w:evenHBand="0" w:firstRowFirstColumn="0" w:firstRowLastColumn="0" w:lastRowFirstColumn="0" w:lastRowLastColumn="0"/>
            </w:pPr>
            <w:r>
              <w:t>nlreed2@illinois.edu</w:t>
            </w:r>
          </w:p>
        </w:tc>
      </w:tr>
      <w:tr w:rsidR="003A7719" w14:paraId="10B716E7" w14:textId="77777777" w:rsidTr="00D10E51">
        <w:tc>
          <w:tcPr>
            <w:cnfStyle w:val="001000000000" w:firstRow="0" w:lastRow="0" w:firstColumn="1" w:lastColumn="0" w:oddVBand="0" w:evenVBand="0" w:oddHBand="0" w:evenHBand="0" w:firstRowFirstColumn="0" w:firstRowLastColumn="0" w:lastRowFirstColumn="0" w:lastRowLastColumn="0"/>
            <w:tcW w:w="3596" w:type="dxa"/>
          </w:tcPr>
          <w:p w14:paraId="362FEFA2" w14:textId="2668668C" w:rsidR="003A7719" w:rsidRDefault="003A7719" w:rsidP="003A7719">
            <w:r>
              <w:t>John Michelotti</w:t>
            </w:r>
          </w:p>
        </w:tc>
        <w:tc>
          <w:tcPr>
            <w:tcW w:w="3597" w:type="dxa"/>
          </w:tcPr>
          <w:p w14:paraId="6808DE69" w14:textId="58BF34D1" w:rsidR="003A7719" w:rsidRDefault="005B0D97" w:rsidP="003A7719">
            <w:pPr>
              <w:cnfStyle w:val="000000000000" w:firstRow="0" w:lastRow="0" w:firstColumn="0" w:lastColumn="0" w:oddVBand="0" w:evenVBand="0" w:oddHBand="0" w:evenHBand="0" w:firstRowFirstColumn="0" w:firstRowLastColumn="0" w:lastRowFirstColumn="0" w:lastRowLastColumn="0"/>
            </w:pPr>
            <w:r>
              <w:t>NRES – Grant Writing Class</w:t>
            </w:r>
          </w:p>
        </w:tc>
        <w:tc>
          <w:tcPr>
            <w:tcW w:w="3597" w:type="dxa"/>
          </w:tcPr>
          <w:p w14:paraId="374943B4" w14:textId="3053DE38" w:rsidR="003A7719" w:rsidRDefault="003A7719" w:rsidP="003A7719">
            <w:pPr>
              <w:cnfStyle w:val="000000000000" w:firstRow="0" w:lastRow="0" w:firstColumn="0" w:lastColumn="0" w:oddVBand="0" w:evenVBand="0" w:oddHBand="0" w:evenHBand="0" w:firstRowFirstColumn="0" w:firstRowLastColumn="0" w:lastRowFirstColumn="0" w:lastRowLastColumn="0"/>
            </w:pPr>
            <w:r>
              <w:t>johndm8@illinois.edu</w:t>
            </w:r>
          </w:p>
        </w:tc>
      </w:tr>
      <w:tr w:rsidR="003A7719" w14:paraId="36A278AA" w14:textId="77777777" w:rsidTr="00D10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5AF64C78" w14:textId="77777777" w:rsidR="003A7719" w:rsidRDefault="003A7719" w:rsidP="003A7719"/>
        </w:tc>
        <w:tc>
          <w:tcPr>
            <w:tcW w:w="3597" w:type="dxa"/>
          </w:tcPr>
          <w:p w14:paraId="35E08C68" w14:textId="77777777" w:rsidR="003A7719" w:rsidRDefault="003A7719" w:rsidP="003A7719">
            <w:pPr>
              <w:cnfStyle w:val="000000100000" w:firstRow="0" w:lastRow="0" w:firstColumn="0" w:lastColumn="0" w:oddVBand="0" w:evenVBand="0" w:oddHBand="1" w:evenHBand="0" w:firstRowFirstColumn="0" w:firstRowLastColumn="0" w:lastRowFirstColumn="0" w:lastRowLastColumn="0"/>
            </w:pPr>
          </w:p>
        </w:tc>
        <w:tc>
          <w:tcPr>
            <w:tcW w:w="3597" w:type="dxa"/>
          </w:tcPr>
          <w:p w14:paraId="02775271" w14:textId="77777777" w:rsidR="003A7719" w:rsidRDefault="003A7719" w:rsidP="003A7719">
            <w:pPr>
              <w:cnfStyle w:val="000000100000" w:firstRow="0" w:lastRow="0" w:firstColumn="0" w:lastColumn="0" w:oddVBand="0" w:evenVBand="0" w:oddHBand="1" w:evenHBand="0" w:firstRowFirstColumn="0" w:firstRowLastColumn="0" w:lastRowFirstColumn="0" w:lastRowLastColumn="0"/>
            </w:pPr>
          </w:p>
        </w:tc>
      </w:tr>
      <w:tr w:rsidR="003A7719" w14:paraId="6C3122C3" w14:textId="77777777" w:rsidTr="00D10E51">
        <w:tc>
          <w:tcPr>
            <w:cnfStyle w:val="001000000000" w:firstRow="0" w:lastRow="0" w:firstColumn="1" w:lastColumn="0" w:oddVBand="0" w:evenVBand="0" w:oddHBand="0" w:evenHBand="0" w:firstRowFirstColumn="0" w:firstRowLastColumn="0" w:lastRowFirstColumn="0" w:lastRowLastColumn="0"/>
            <w:tcW w:w="3596" w:type="dxa"/>
          </w:tcPr>
          <w:p w14:paraId="72CD9294" w14:textId="77777777" w:rsidR="003A7719" w:rsidRDefault="003A7719" w:rsidP="003A7719"/>
        </w:tc>
        <w:tc>
          <w:tcPr>
            <w:tcW w:w="3597" w:type="dxa"/>
          </w:tcPr>
          <w:p w14:paraId="537D1F17" w14:textId="77777777" w:rsidR="003A7719" w:rsidRDefault="003A7719" w:rsidP="003A7719">
            <w:pPr>
              <w:cnfStyle w:val="000000000000" w:firstRow="0" w:lastRow="0" w:firstColumn="0" w:lastColumn="0" w:oddVBand="0" w:evenVBand="0" w:oddHBand="0" w:evenHBand="0" w:firstRowFirstColumn="0" w:firstRowLastColumn="0" w:lastRowFirstColumn="0" w:lastRowLastColumn="0"/>
            </w:pPr>
          </w:p>
        </w:tc>
        <w:tc>
          <w:tcPr>
            <w:tcW w:w="3597" w:type="dxa"/>
          </w:tcPr>
          <w:p w14:paraId="021EA1C8" w14:textId="77777777" w:rsidR="003A7719" w:rsidRDefault="003A7719" w:rsidP="003A7719">
            <w:pPr>
              <w:cnfStyle w:val="000000000000" w:firstRow="0" w:lastRow="0" w:firstColumn="0" w:lastColumn="0" w:oddVBand="0" w:evenVBand="0" w:oddHBand="0" w:evenHBand="0" w:firstRowFirstColumn="0" w:firstRowLastColumn="0" w:lastRowFirstColumn="0" w:lastRowLastColumn="0"/>
            </w:pPr>
          </w:p>
        </w:tc>
      </w:tr>
    </w:tbl>
    <w:p w14:paraId="33D0CC69" w14:textId="77777777" w:rsidR="00D10E51" w:rsidRDefault="00D10E51" w:rsidP="00E4055F"/>
    <w:p w14:paraId="15EEA248" w14:textId="77777777" w:rsidR="00D10E51" w:rsidRPr="00D10E51" w:rsidRDefault="00D10E51" w:rsidP="00E4055F"/>
    <w:tbl>
      <w:tblPr>
        <w:tblStyle w:val="GridTable4"/>
        <w:tblW w:w="0" w:type="auto"/>
        <w:tblLook w:val="04A0" w:firstRow="1" w:lastRow="0" w:firstColumn="1" w:lastColumn="0" w:noHBand="0" w:noVBand="1"/>
      </w:tblPr>
      <w:tblGrid>
        <w:gridCol w:w="9265"/>
        <w:gridCol w:w="720"/>
        <w:gridCol w:w="805"/>
      </w:tblGrid>
      <w:tr w:rsidR="00674803" w14:paraId="65FF3AB2" w14:textId="77777777" w:rsidTr="006748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5" w:type="dxa"/>
          </w:tcPr>
          <w:p w14:paraId="43F2B2AC" w14:textId="67FECAAC" w:rsidR="00674803" w:rsidRDefault="00674803" w:rsidP="00E4055F">
            <w:r>
              <w:t>Questions</w:t>
            </w:r>
          </w:p>
        </w:tc>
        <w:tc>
          <w:tcPr>
            <w:tcW w:w="720" w:type="dxa"/>
          </w:tcPr>
          <w:p w14:paraId="50BD4514" w14:textId="3825C834" w:rsidR="00674803" w:rsidRDefault="00674803" w:rsidP="00E4055F">
            <w:pPr>
              <w:cnfStyle w:val="100000000000" w:firstRow="1" w:lastRow="0" w:firstColumn="0" w:lastColumn="0" w:oddVBand="0" w:evenVBand="0" w:oddHBand="0" w:evenHBand="0" w:firstRowFirstColumn="0" w:firstRowLastColumn="0" w:lastRowFirstColumn="0" w:lastRowLastColumn="0"/>
            </w:pPr>
            <w:r>
              <w:t>Yes</w:t>
            </w:r>
          </w:p>
        </w:tc>
        <w:tc>
          <w:tcPr>
            <w:tcW w:w="805" w:type="dxa"/>
          </w:tcPr>
          <w:p w14:paraId="080FECE1" w14:textId="33108217" w:rsidR="00674803" w:rsidRDefault="00674803" w:rsidP="00E4055F">
            <w:pPr>
              <w:cnfStyle w:val="100000000000" w:firstRow="1" w:lastRow="0" w:firstColumn="0" w:lastColumn="0" w:oddVBand="0" w:evenVBand="0" w:oddHBand="0" w:evenHBand="0" w:firstRowFirstColumn="0" w:firstRowLastColumn="0" w:lastRowFirstColumn="0" w:lastRowLastColumn="0"/>
            </w:pPr>
            <w:r>
              <w:t>No</w:t>
            </w:r>
          </w:p>
        </w:tc>
      </w:tr>
      <w:tr w:rsidR="00674803" w14:paraId="74252F89" w14:textId="77777777" w:rsidTr="00674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5" w:type="dxa"/>
          </w:tcPr>
          <w:p w14:paraId="4A5E0367" w14:textId="77777777" w:rsidR="00674803" w:rsidRDefault="00674803" w:rsidP="00E4055F">
            <w:pPr>
              <w:rPr>
                <w:b w:val="0"/>
                <w:bCs w:val="0"/>
              </w:rPr>
            </w:pPr>
            <w:r>
              <w:t>Is this a student-led project?</w:t>
            </w:r>
          </w:p>
          <w:p w14:paraId="0B7B9908" w14:textId="2D3A8878" w:rsidR="00973B5B" w:rsidRPr="00973B5B" w:rsidRDefault="00973B5B" w:rsidP="00E4055F">
            <w:pPr>
              <w:rPr>
                <w:b w:val="0"/>
                <w:bCs w:val="0"/>
                <w:i/>
                <w:iCs/>
              </w:rPr>
            </w:pPr>
            <w:proofErr w:type="gramStart"/>
            <w:r w:rsidRPr="00973B5B">
              <w:rPr>
                <w:b w:val="0"/>
                <w:bCs w:val="0"/>
                <w:i/>
                <w:iCs/>
              </w:rPr>
              <w:t>It’s</w:t>
            </w:r>
            <w:proofErr w:type="gramEnd"/>
            <w:r w:rsidRPr="00973B5B">
              <w:rPr>
                <w:b w:val="0"/>
                <w:bCs w:val="0"/>
                <w:i/>
                <w:iCs/>
              </w:rPr>
              <w:t xml:space="preserve"> staff-led but </w:t>
            </w:r>
            <w:r>
              <w:rPr>
                <w:b w:val="0"/>
                <w:bCs w:val="0"/>
                <w:i/>
                <w:iCs/>
              </w:rPr>
              <w:t>t</w:t>
            </w:r>
            <w:r w:rsidRPr="00973B5B">
              <w:rPr>
                <w:b w:val="0"/>
                <w:bCs w:val="0"/>
                <w:i/>
                <w:iCs/>
                <w:sz w:val="22"/>
                <w:szCs w:val="22"/>
              </w:rPr>
              <w:t xml:space="preserve">he NRES 285 Sustainability Grant Writing class developed </w:t>
            </w:r>
            <w:r w:rsidRPr="00973B5B">
              <w:rPr>
                <w:b w:val="0"/>
                <w:bCs w:val="0"/>
                <w:i/>
                <w:iCs/>
              </w:rPr>
              <w:t>this</w:t>
            </w:r>
            <w:r w:rsidRPr="00973B5B">
              <w:rPr>
                <w:b w:val="0"/>
                <w:bCs w:val="0"/>
                <w:i/>
                <w:iCs/>
                <w:sz w:val="22"/>
                <w:szCs w:val="22"/>
              </w:rPr>
              <w:t xml:space="preserve"> grant application</w:t>
            </w:r>
            <w:r>
              <w:rPr>
                <w:b w:val="0"/>
                <w:bCs w:val="0"/>
                <w:i/>
                <w:iCs/>
                <w:sz w:val="22"/>
                <w:szCs w:val="22"/>
              </w:rPr>
              <w:t>.</w:t>
            </w:r>
          </w:p>
        </w:tc>
        <w:tc>
          <w:tcPr>
            <w:tcW w:w="720" w:type="dxa"/>
          </w:tcPr>
          <w:p w14:paraId="1FAA7DA2" w14:textId="369E290A" w:rsidR="00674803" w:rsidRDefault="00FD3C2D" w:rsidP="00E4055F">
            <w:pPr>
              <w:cnfStyle w:val="000000100000" w:firstRow="0" w:lastRow="0" w:firstColumn="0" w:lastColumn="0" w:oddVBand="0" w:evenVBand="0" w:oddHBand="1" w:evenHBand="0" w:firstRowFirstColumn="0" w:firstRowLastColumn="0" w:lastRowFirstColumn="0" w:lastRowLastColumn="0"/>
            </w:pPr>
            <w:r>
              <w:t xml:space="preserve">X </w:t>
            </w:r>
          </w:p>
        </w:tc>
        <w:tc>
          <w:tcPr>
            <w:tcW w:w="805" w:type="dxa"/>
          </w:tcPr>
          <w:p w14:paraId="6AA26C64" w14:textId="4F8DE7EA" w:rsidR="00674803" w:rsidRDefault="00A75460" w:rsidP="00E4055F">
            <w:pPr>
              <w:cnfStyle w:val="000000100000" w:firstRow="0" w:lastRow="0" w:firstColumn="0" w:lastColumn="0" w:oddVBand="0" w:evenVBand="0" w:oddHBand="1" w:evenHBand="0" w:firstRowFirstColumn="0" w:firstRowLastColumn="0" w:lastRowFirstColumn="0" w:lastRowLastColumn="0"/>
            </w:pPr>
            <w:r>
              <w:t>X</w:t>
            </w:r>
          </w:p>
        </w:tc>
      </w:tr>
      <w:tr w:rsidR="00674803" w14:paraId="429E0D3B" w14:textId="77777777" w:rsidTr="00674803">
        <w:tc>
          <w:tcPr>
            <w:cnfStyle w:val="001000000000" w:firstRow="0" w:lastRow="0" w:firstColumn="1" w:lastColumn="0" w:oddVBand="0" w:evenVBand="0" w:oddHBand="0" w:evenHBand="0" w:firstRowFirstColumn="0" w:firstRowLastColumn="0" w:lastRowFirstColumn="0" w:lastRowLastColumn="0"/>
            <w:tcW w:w="9265" w:type="dxa"/>
          </w:tcPr>
          <w:p w14:paraId="519D9A99" w14:textId="788CC14B" w:rsidR="00674803" w:rsidRDefault="00674803" w:rsidP="00E4055F">
            <w:r>
              <w:t>If applicable, have you received approval from Facilities &amp; Services and/or site manager?</w:t>
            </w:r>
          </w:p>
        </w:tc>
        <w:tc>
          <w:tcPr>
            <w:tcW w:w="720" w:type="dxa"/>
          </w:tcPr>
          <w:p w14:paraId="2640B4ED" w14:textId="6CE240A0" w:rsidR="00674803" w:rsidRDefault="007E356F" w:rsidP="00E4055F">
            <w:pPr>
              <w:cnfStyle w:val="000000000000" w:firstRow="0" w:lastRow="0" w:firstColumn="0" w:lastColumn="0" w:oddVBand="0" w:evenVBand="0" w:oddHBand="0" w:evenHBand="0" w:firstRowFirstColumn="0" w:firstRowLastColumn="0" w:lastRowFirstColumn="0" w:lastRowLastColumn="0"/>
            </w:pPr>
            <w:r>
              <w:t>X</w:t>
            </w:r>
          </w:p>
        </w:tc>
        <w:tc>
          <w:tcPr>
            <w:tcW w:w="805" w:type="dxa"/>
          </w:tcPr>
          <w:p w14:paraId="1B69BDAB" w14:textId="77777777" w:rsidR="00674803" w:rsidRDefault="00674803" w:rsidP="00E4055F">
            <w:pPr>
              <w:cnfStyle w:val="000000000000" w:firstRow="0" w:lastRow="0" w:firstColumn="0" w:lastColumn="0" w:oddVBand="0" w:evenVBand="0" w:oddHBand="0" w:evenHBand="0" w:firstRowFirstColumn="0" w:firstRowLastColumn="0" w:lastRowFirstColumn="0" w:lastRowLastColumn="0"/>
            </w:pPr>
          </w:p>
        </w:tc>
      </w:tr>
      <w:tr w:rsidR="00674803" w14:paraId="0B0BDA87" w14:textId="77777777" w:rsidTr="00674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5" w:type="dxa"/>
          </w:tcPr>
          <w:p w14:paraId="446E6E8B" w14:textId="79199C5E" w:rsidR="00674803" w:rsidRDefault="00674803" w:rsidP="00E4055F">
            <w:r>
              <w:t>Do you have a plan for ongoing funding beyond SSC? (SSC cannot guarantee ongoing financial support)</w:t>
            </w:r>
          </w:p>
        </w:tc>
        <w:tc>
          <w:tcPr>
            <w:tcW w:w="720" w:type="dxa"/>
          </w:tcPr>
          <w:p w14:paraId="5B93A9BB" w14:textId="170AB7F0" w:rsidR="00674803" w:rsidRDefault="00510D0E" w:rsidP="00E4055F">
            <w:pPr>
              <w:cnfStyle w:val="000000100000" w:firstRow="0" w:lastRow="0" w:firstColumn="0" w:lastColumn="0" w:oddVBand="0" w:evenVBand="0" w:oddHBand="1" w:evenHBand="0" w:firstRowFirstColumn="0" w:firstRowLastColumn="0" w:lastRowFirstColumn="0" w:lastRowLastColumn="0"/>
            </w:pPr>
            <w:r>
              <w:t>X</w:t>
            </w:r>
          </w:p>
        </w:tc>
        <w:tc>
          <w:tcPr>
            <w:tcW w:w="805" w:type="dxa"/>
          </w:tcPr>
          <w:p w14:paraId="4AE33F9A" w14:textId="113F1EFF" w:rsidR="00674803" w:rsidRDefault="00674803" w:rsidP="00E4055F">
            <w:pPr>
              <w:cnfStyle w:val="000000100000" w:firstRow="0" w:lastRow="0" w:firstColumn="0" w:lastColumn="0" w:oddVBand="0" w:evenVBand="0" w:oddHBand="1" w:evenHBand="0" w:firstRowFirstColumn="0" w:firstRowLastColumn="0" w:lastRowFirstColumn="0" w:lastRowLastColumn="0"/>
            </w:pPr>
          </w:p>
        </w:tc>
      </w:tr>
      <w:tr w:rsidR="00674803" w14:paraId="1947FFEB" w14:textId="77777777" w:rsidTr="00674803">
        <w:tc>
          <w:tcPr>
            <w:cnfStyle w:val="001000000000" w:firstRow="0" w:lastRow="0" w:firstColumn="1" w:lastColumn="0" w:oddVBand="0" w:evenVBand="0" w:oddHBand="0" w:evenHBand="0" w:firstRowFirstColumn="0" w:firstRowLastColumn="0" w:lastRowFirstColumn="0" w:lastRowLastColumn="0"/>
            <w:tcW w:w="9265" w:type="dxa"/>
          </w:tcPr>
          <w:p w14:paraId="60CB2FE1" w14:textId="0009971E" w:rsidR="00674803" w:rsidRDefault="00674803" w:rsidP="00E4055F">
            <w:r>
              <w:t>Beyond SSC, do you have sources contributing funding or support (ex. staff time, external grants, etc.) to this project?</w:t>
            </w:r>
          </w:p>
        </w:tc>
        <w:tc>
          <w:tcPr>
            <w:tcW w:w="720" w:type="dxa"/>
          </w:tcPr>
          <w:p w14:paraId="6DF8A579" w14:textId="16F0D6D8" w:rsidR="00674803" w:rsidRDefault="00FD3C2D" w:rsidP="00E4055F">
            <w:pPr>
              <w:cnfStyle w:val="000000000000" w:firstRow="0" w:lastRow="0" w:firstColumn="0" w:lastColumn="0" w:oddVBand="0" w:evenVBand="0" w:oddHBand="0" w:evenHBand="0" w:firstRowFirstColumn="0" w:firstRowLastColumn="0" w:lastRowFirstColumn="0" w:lastRowLastColumn="0"/>
            </w:pPr>
            <w:r>
              <w:t xml:space="preserve">X </w:t>
            </w:r>
          </w:p>
        </w:tc>
        <w:tc>
          <w:tcPr>
            <w:tcW w:w="805" w:type="dxa"/>
          </w:tcPr>
          <w:p w14:paraId="76F111E2" w14:textId="77777777" w:rsidR="00674803" w:rsidRDefault="00674803" w:rsidP="00E4055F">
            <w:pPr>
              <w:cnfStyle w:val="000000000000" w:firstRow="0" w:lastRow="0" w:firstColumn="0" w:lastColumn="0" w:oddVBand="0" w:evenVBand="0" w:oddHBand="0" w:evenHBand="0" w:firstRowFirstColumn="0" w:firstRowLastColumn="0" w:lastRowFirstColumn="0" w:lastRowLastColumn="0"/>
            </w:pPr>
          </w:p>
        </w:tc>
      </w:tr>
      <w:tr w:rsidR="00674803" w14:paraId="35441B3C" w14:textId="77777777" w:rsidTr="00674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5" w:type="dxa"/>
          </w:tcPr>
          <w:p w14:paraId="6711E1F8" w14:textId="77777777" w:rsidR="00674803" w:rsidRDefault="00674803" w:rsidP="00E4055F">
            <w:pPr>
              <w:rPr>
                <w:b w:val="0"/>
                <w:bCs w:val="0"/>
              </w:rPr>
            </w:pPr>
            <w:r>
              <w:t>Have you applied for SSC funding previously?</w:t>
            </w:r>
          </w:p>
          <w:p w14:paraId="7A3194BD" w14:textId="0948CC0A" w:rsidR="0035583D" w:rsidRPr="0035583D" w:rsidRDefault="0035583D" w:rsidP="00E4055F">
            <w:pPr>
              <w:rPr>
                <w:rFonts w:ascii="Times New Roman" w:hAnsi="Times New Roman"/>
                <w:b w:val="0"/>
                <w:bCs w:val="0"/>
                <w:i/>
                <w:iCs/>
              </w:rPr>
            </w:pPr>
            <w:r w:rsidRPr="0035583D">
              <w:rPr>
                <w:rFonts w:ascii="Times New Roman" w:hAnsi="Times New Roman"/>
                <w:b w:val="0"/>
                <w:bCs w:val="0"/>
                <w:i/>
                <w:iCs/>
              </w:rPr>
              <w:lastRenderedPageBreak/>
              <w:t xml:space="preserve">It is unknown whether these native plant gardens have been funded previously by the SSC. One of the students in the Sustainability Grant Writing Class NRES 285 has participated in SSC funding before (though for a different project), but the rest of the students have not. </w:t>
            </w:r>
          </w:p>
        </w:tc>
        <w:tc>
          <w:tcPr>
            <w:tcW w:w="720" w:type="dxa"/>
          </w:tcPr>
          <w:p w14:paraId="5B24039B" w14:textId="77777777" w:rsidR="00674803" w:rsidRDefault="00674803" w:rsidP="00E4055F">
            <w:pPr>
              <w:cnfStyle w:val="000000100000" w:firstRow="0" w:lastRow="0" w:firstColumn="0" w:lastColumn="0" w:oddVBand="0" w:evenVBand="0" w:oddHBand="1" w:evenHBand="0" w:firstRowFirstColumn="0" w:firstRowLastColumn="0" w:lastRowFirstColumn="0" w:lastRowLastColumn="0"/>
            </w:pPr>
          </w:p>
        </w:tc>
        <w:tc>
          <w:tcPr>
            <w:tcW w:w="805" w:type="dxa"/>
          </w:tcPr>
          <w:p w14:paraId="0FAB2F59" w14:textId="1BE393FF" w:rsidR="00674803" w:rsidRDefault="00FD3C2D" w:rsidP="00E4055F">
            <w:pPr>
              <w:cnfStyle w:val="000000100000" w:firstRow="0" w:lastRow="0" w:firstColumn="0" w:lastColumn="0" w:oddVBand="0" w:evenVBand="0" w:oddHBand="1" w:evenHBand="0" w:firstRowFirstColumn="0" w:firstRowLastColumn="0" w:lastRowFirstColumn="0" w:lastRowLastColumn="0"/>
            </w:pPr>
            <w:r>
              <w:t xml:space="preserve">X </w:t>
            </w:r>
          </w:p>
        </w:tc>
      </w:tr>
    </w:tbl>
    <w:p w14:paraId="7F692CFC" w14:textId="77777777" w:rsidR="007764F6" w:rsidRPr="00D10E51" w:rsidRDefault="007764F6" w:rsidP="000D00AC"/>
    <w:tbl>
      <w:tblPr>
        <w:tblStyle w:val="TableGrid"/>
        <w:tblW w:w="0" w:type="auto"/>
        <w:tblLook w:val="04A0" w:firstRow="1" w:lastRow="0" w:firstColumn="1" w:lastColumn="0" w:noHBand="0" w:noVBand="1"/>
      </w:tblPr>
      <w:tblGrid>
        <w:gridCol w:w="10790"/>
      </w:tblGrid>
      <w:tr w:rsidR="007764F6" w14:paraId="14F77AD4" w14:textId="77777777" w:rsidTr="007764F6">
        <w:tc>
          <w:tcPr>
            <w:tcW w:w="10790" w:type="dxa"/>
            <w:tcBorders>
              <w:top w:val="nil"/>
              <w:left w:val="nil"/>
              <w:bottom w:val="nil"/>
              <w:right w:val="nil"/>
            </w:tcBorders>
          </w:tcPr>
          <w:p w14:paraId="594A5DA5" w14:textId="746A76D9" w:rsidR="007764F6" w:rsidRDefault="007764F6">
            <w:pPr>
              <w:rPr>
                <w:b/>
              </w:rPr>
            </w:pPr>
            <w:r>
              <w:rPr>
                <w:b/>
              </w:rPr>
              <w:t>Project Timeline</w:t>
            </w:r>
          </w:p>
        </w:tc>
      </w:tr>
      <w:tr w:rsidR="007764F6" w14:paraId="490FEC10" w14:textId="77777777" w:rsidTr="007764F6">
        <w:tc>
          <w:tcPr>
            <w:tcW w:w="10790" w:type="dxa"/>
            <w:tcBorders>
              <w:top w:val="nil"/>
              <w:left w:val="nil"/>
              <w:right w:val="nil"/>
            </w:tcBorders>
          </w:tcPr>
          <w:p w14:paraId="752FE277" w14:textId="4FCCE377" w:rsidR="007764F6" w:rsidRPr="007764F6" w:rsidRDefault="007764F6">
            <w:r>
              <w:t>SSC funding agreements remain active for two years. Please list your project’s timeline and/or milestones.</w:t>
            </w:r>
          </w:p>
        </w:tc>
      </w:tr>
      <w:tr w:rsidR="007764F6" w14:paraId="6392A0B0" w14:textId="77777777" w:rsidTr="007764F6">
        <w:tc>
          <w:tcPr>
            <w:tcW w:w="10790" w:type="dxa"/>
          </w:tcPr>
          <w:p w14:paraId="56E40EAA" w14:textId="77DE87E7" w:rsidR="007E356F" w:rsidRPr="007E356F" w:rsidRDefault="007E356F" w:rsidP="007E356F">
            <w:pPr>
              <w:pStyle w:val="NormalWeb"/>
              <w:numPr>
                <w:ilvl w:val="0"/>
                <w:numId w:val="12"/>
              </w:numPr>
              <w:spacing w:before="0" w:beforeAutospacing="0" w:after="0" w:afterAutospacing="0"/>
              <w:textAlignment w:val="baseline"/>
              <w:rPr>
                <w:color w:val="000000"/>
              </w:rPr>
            </w:pPr>
            <w:r w:rsidRPr="007E356F">
              <w:rPr>
                <w:color w:val="000000"/>
              </w:rPr>
              <w:t xml:space="preserve">Buy and ship plants as soon as funds </w:t>
            </w:r>
            <w:r w:rsidR="00133B37">
              <w:rPr>
                <w:color w:val="000000"/>
              </w:rPr>
              <w:t xml:space="preserve">&amp; plants </w:t>
            </w:r>
            <w:r w:rsidRPr="007E356F">
              <w:rPr>
                <w:color w:val="000000"/>
              </w:rPr>
              <w:t>are available (hopefully early summer 2023)</w:t>
            </w:r>
          </w:p>
          <w:p w14:paraId="06137D15" w14:textId="5CA6B063" w:rsidR="007E356F" w:rsidRPr="007E356F" w:rsidRDefault="007E356F" w:rsidP="007E356F">
            <w:pPr>
              <w:pStyle w:val="NormalWeb"/>
              <w:numPr>
                <w:ilvl w:val="0"/>
                <w:numId w:val="12"/>
              </w:numPr>
              <w:spacing w:before="0" w:beforeAutospacing="0" w:after="0" w:afterAutospacing="0"/>
              <w:textAlignment w:val="baseline"/>
              <w:rPr>
                <w:color w:val="000000"/>
              </w:rPr>
            </w:pPr>
            <w:r w:rsidRPr="007E356F">
              <w:rPr>
                <w:color w:val="000000"/>
              </w:rPr>
              <w:t xml:space="preserve">Plant summer 2023 through </w:t>
            </w:r>
            <w:r w:rsidR="00DB2DD6">
              <w:rPr>
                <w:color w:val="000000"/>
              </w:rPr>
              <w:t xml:space="preserve">fall 2024 </w:t>
            </w:r>
            <w:r w:rsidR="00133B37">
              <w:rPr>
                <w:color w:val="000000"/>
              </w:rPr>
              <w:t>via</w:t>
            </w:r>
            <w:r w:rsidR="00133B37" w:rsidRPr="007E356F">
              <w:rPr>
                <w:color w:val="000000"/>
              </w:rPr>
              <w:t xml:space="preserve"> both volunteering and </w:t>
            </w:r>
            <w:r w:rsidR="00133B37">
              <w:rPr>
                <w:color w:val="000000"/>
              </w:rPr>
              <w:t xml:space="preserve">Native Plant Care </w:t>
            </w:r>
            <w:r w:rsidR="00133B37" w:rsidRPr="007E356F">
              <w:rPr>
                <w:color w:val="000000"/>
              </w:rPr>
              <w:t>class participation</w:t>
            </w:r>
          </w:p>
          <w:p w14:paraId="02DFECF8" w14:textId="55C30789" w:rsidR="007764F6" w:rsidRPr="007E356F" w:rsidRDefault="007E356F" w:rsidP="007E356F">
            <w:pPr>
              <w:pStyle w:val="NormalWeb"/>
              <w:numPr>
                <w:ilvl w:val="0"/>
                <w:numId w:val="12"/>
              </w:numPr>
              <w:spacing w:before="0" w:beforeAutospacing="0" w:after="0" w:afterAutospacing="0"/>
              <w:textAlignment w:val="baseline"/>
              <w:rPr>
                <w:rFonts w:ascii="Arial" w:hAnsi="Arial" w:cs="Arial"/>
                <w:color w:val="000000"/>
                <w:sz w:val="22"/>
                <w:szCs w:val="22"/>
              </w:rPr>
            </w:pPr>
            <w:r w:rsidRPr="007E356F">
              <w:rPr>
                <w:color w:val="000000"/>
              </w:rPr>
              <w:t xml:space="preserve">Continue to plant for empty spaces and maintain growth through </w:t>
            </w:r>
            <w:r w:rsidR="00AD18BC">
              <w:rPr>
                <w:color w:val="000000"/>
              </w:rPr>
              <w:t>spring 2025</w:t>
            </w:r>
            <w:r w:rsidRPr="007E356F">
              <w:rPr>
                <w:color w:val="000000"/>
              </w:rPr>
              <w:t xml:space="preserve"> </w:t>
            </w:r>
            <w:r w:rsidR="00DB2DD6">
              <w:rPr>
                <w:color w:val="000000"/>
              </w:rPr>
              <w:t>via</w:t>
            </w:r>
            <w:r w:rsidRPr="007E356F">
              <w:rPr>
                <w:color w:val="000000"/>
              </w:rPr>
              <w:t xml:space="preserve"> both volunteering and </w:t>
            </w:r>
            <w:r w:rsidR="00DB2DD6">
              <w:rPr>
                <w:color w:val="000000"/>
              </w:rPr>
              <w:t xml:space="preserve">Native Plant Care </w:t>
            </w:r>
            <w:r w:rsidRPr="007E356F">
              <w:rPr>
                <w:color w:val="000000"/>
              </w:rPr>
              <w:t>class participation</w:t>
            </w:r>
            <w:r>
              <w:rPr>
                <w:rFonts w:ascii="Arial" w:hAnsi="Arial" w:cs="Arial"/>
                <w:color w:val="000000"/>
                <w:sz w:val="22"/>
                <w:szCs w:val="22"/>
              </w:rPr>
              <w:t xml:space="preserve"> </w:t>
            </w:r>
          </w:p>
        </w:tc>
      </w:tr>
    </w:tbl>
    <w:p w14:paraId="110E8913" w14:textId="5CB386B5" w:rsidR="006837AD" w:rsidRDefault="006837AD" w:rsidP="00E4055F"/>
    <w:tbl>
      <w:tblPr>
        <w:tblStyle w:val="TableGrid"/>
        <w:tblW w:w="0" w:type="auto"/>
        <w:tblLook w:val="04A0" w:firstRow="1" w:lastRow="0" w:firstColumn="1" w:lastColumn="0" w:noHBand="0" w:noVBand="1"/>
      </w:tblPr>
      <w:tblGrid>
        <w:gridCol w:w="10790"/>
      </w:tblGrid>
      <w:tr w:rsidR="007764F6" w14:paraId="6D3BC9BD" w14:textId="77777777" w:rsidTr="007764F6">
        <w:tc>
          <w:tcPr>
            <w:tcW w:w="10790" w:type="dxa"/>
            <w:tcBorders>
              <w:top w:val="nil"/>
              <w:left w:val="nil"/>
              <w:bottom w:val="nil"/>
              <w:right w:val="nil"/>
            </w:tcBorders>
          </w:tcPr>
          <w:p w14:paraId="05CEE535" w14:textId="7DE672F6" w:rsidR="007764F6" w:rsidRPr="007764F6" w:rsidRDefault="007764F6" w:rsidP="00E4055F">
            <w:pPr>
              <w:rPr>
                <w:b/>
              </w:rPr>
            </w:pPr>
            <w:r w:rsidRPr="007764F6">
              <w:rPr>
                <w:b/>
              </w:rPr>
              <w:t>Project Description</w:t>
            </w:r>
          </w:p>
        </w:tc>
      </w:tr>
      <w:tr w:rsidR="007764F6" w14:paraId="781D3D57" w14:textId="77777777" w:rsidTr="007764F6">
        <w:tc>
          <w:tcPr>
            <w:tcW w:w="10790" w:type="dxa"/>
            <w:tcBorders>
              <w:top w:val="nil"/>
              <w:left w:val="nil"/>
              <w:right w:val="nil"/>
            </w:tcBorders>
          </w:tcPr>
          <w:p w14:paraId="29B74D4D" w14:textId="69A0E664" w:rsidR="007764F6" w:rsidRDefault="007764F6" w:rsidP="00E4055F">
            <w:r>
              <w:t>In 250 words or less, describe your project. What does your project hope to accomplish? What are your project’s deliverables? Bullet points welcome.</w:t>
            </w:r>
          </w:p>
        </w:tc>
      </w:tr>
      <w:tr w:rsidR="007764F6" w14:paraId="36124242" w14:textId="77777777" w:rsidTr="007764F6">
        <w:tc>
          <w:tcPr>
            <w:tcW w:w="10790" w:type="dxa"/>
          </w:tcPr>
          <w:p w14:paraId="57F7676C" w14:textId="603F390D" w:rsidR="00215BAD" w:rsidRPr="00215BAD" w:rsidRDefault="00215BAD" w:rsidP="00215BAD">
            <w:pPr>
              <w:rPr>
                <w:rFonts w:ascii="Times New Roman" w:eastAsia="Times New Roman" w:hAnsi="Times New Roman"/>
              </w:rPr>
            </w:pPr>
            <w:r w:rsidRPr="00215BAD">
              <w:rPr>
                <w:rFonts w:ascii="Times New Roman" w:eastAsia="Times New Roman" w:hAnsi="Times New Roman"/>
                <w:color w:val="000000"/>
              </w:rPr>
              <w:t xml:space="preserve">Our project hopes are to restore five existing native plant gardens surrounding the </w:t>
            </w:r>
            <w:r w:rsidR="00AD18BC">
              <w:rPr>
                <w:rFonts w:ascii="Times New Roman" w:eastAsia="Times New Roman" w:hAnsi="Times New Roman"/>
                <w:color w:val="000000"/>
              </w:rPr>
              <w:t>Lincoln Avenue Residence (</w:t>
            </w:r>
            <w:r w:rsidRPr="00215BAD">
              <w:rPr>
                <w:rFonts w:ascii="Times New Roman" w:eastAsia="Times New Roman" w:hAnsi="Times New Roman"/>
                <w:color w:val="000000"/>
              </w:rPr>
              <w:t>LAR</w:t>
            </w:r>
            <w:r w:rsidR="00AD18BC">
              <w:rPr>
                <w:rFonts w:ascii="Times New Roman" w:eastAsia="Times New Roman" w:hAnsi="Times New Roman"/>
                <w:color w:val="000000"/>
              </w:rPr>
              <w:t>)</w:t>
            </w:r>
            <w:r w:rsidRPr="00215BAD">
              <w:rPr>
                <w:rFonts w:ascii="Times New Roman" w:eastAsia="Times New Roman" w:hAnsi="Times New Roman"/>
                <w:color w:val="000000"/>
              </w:rPr>
              <w:t xml:space="preserve"> dormitories. </w:t>
            </w:r>
            <w:r w:rsidR="00C23BC7">
              <w:rPr>
                <w:rFonts w:ascii="Times New Roman" w:eastAsia="Times New Roman" w:hAnsi="Times New Roman"/>
                <w:color w:val="000000"/>
              </w:rPr>
              <w:t>R</w:t>
            </w:r>
            <w:r w:rsidRPr="00215BAD">
              <w:rPr>
                <w:rFonts w:ascii="Times New Roman" w:eastAsia="Times New Roman" w:hAnsi="Times New Roman"/>
                <w:color w:val="000000"/>
              </w:rPr>
              <w:t xml:space="preserve">estoration would entail </w:t>
            </w:r>
            <w:r w:rsidR="00A70E5A">
              <w:rPr>
                <w:rFonts w:ascii="Times New Roman" w:eastAsia="Times New Roman" w:hAnsi="Times New Roman"/>
                <w:color w:val="000000"/>
              </w:rPr>
              <w:t>revamping</w:t>
            </w:r>
            <w:r w:rsidR="00C23BC7">
              <w:rPr>
                <w:rFonts w:ascii="Times New Roman" w:eastAsia="Times New Roman" w:hAnsi="Times New Roman"/>
                <w:color w:val="000000"/>
              </w:rPr>
              <w:t xml:space="preserve"> the entrance garden, and </w:t>
            </w:r>
            <w:r w:rsidRPr="00215BAD">
              <w:rPr>
                <w:rFonts w:ascii="Times New Roman" w:eastAsia="Times New Roman" w:hAnsi="Times New Roman"/>
                <w:color w:val="000000"/>
              </w:rPr>
              <w:t xml:space="preserve">filling-in plant gaps </w:t>
            </w:r>
            <w:r w:rsidR="00C23BC7">
              <w:rPr>
                <w:rFonts w:ascii="Times New Roman" w:eastAsia="Times New Roman" w:hAnsi="Times New Roman"/>
                <w:color w:val="000000"/>
              </w:rPr>
              <w:t xml:space="preserve">of the other gardens </w:t>
            </w:r>
            <w:r w:rsidRPr="00215BAD">
              <w:rPr>
                <w:rFonts w:ascii="Times New Roman" w:eastAsia="Times New Roman" w:hAnsi="Times New Roman"/>
                <w:color w:val="000000"/>
              </w:rPr>
              <w:t>with more natives, such as Jacob’s Ladder, Orange Butterfly Weed, Great Blue Lobelia</w:t>
            </w:r>
            <w:r w:rsidR="00A70E5A">
              <w:rPr>
                <w:rFonts w:ascii="Times New Roman" w:eastAsia="Times New Roman" w:hAnsi="Times New Roman"/>
                <w:color w:val="000000"/>
              </w:rPr>
              <w:t xml:space="preserve">, </w:t>
            </w:r>
            <w:r w:rsidRPr="00215BAD">
              <w:rPr>
                <w:rFonts w:ascii="Times New Roman" w:eastAsia="Times New Roman" w:hAnsi="Times New Roman"/>
                <w:color w:val="000000"/>
              </w:rPr>
              <w:t>Purple Coneflower</w:t>
            </w:r>
            <w:r w:rsidR="00A70E5A">
              <w:rPr>
                <w:rFonts w:ascii="Times New Roman" w:eastAsia="Times New Roman" w:hAnsi="Times New Roman"/>
                <w:color w:val="000000"/>
              </w:rPr>
              <w:t>, and others</w:t>
            </w:r>
            <w:r w:rsidRPr="00215BAD">
              <w:rPr>
                <w:rFonts w:ascii="Times New Roman" w:eastAsia="Times New Roman" w:hAnsi="Times New Roman"/>
                <w:color w:val="000000"/>
              </w:rPr>
              <w:t xml:space="preserve">. These would be planted according to the light and landscape conditions on the perimeter of the buildings. The native plants would fulfill objectives of the iCAP and attract students, children, faculty, </w:t>
            </w:r>
            <w:proofErr w:type="gramStart"/>
            <w:r w:rsidRPr="00215BAD">
              <w:rPr>
                <w:rFonts w:ascii="Times New Roman" w:eastAsia="Times New Roman" w:hAnsi="Times New Roman"/>
                <w:color w:val="000000"/>
              </w:rPr>
              <w:t>family</w:t>
            </w:r>
            <w:proofErr w:type="gramEnd"/>
            <w:r w:rsidRPr="00215BAD">
              <w:rPr>
                <w:rFonts w:ascii="Times New Roman" w:eastAsia="Times New Roman" w:hAnsi="Times New Roman"/>
                <w:color w:val="000000"/>
              </w:rPr>
              <w:t xml:space="preserve"> and visitors to the area. It is our hope that a garden of pollinator flowers and deep-rooted plants home to the Midwest and Illinois would have the chance to put these once-widely distributed species back into the public eye through a proper and organized presentation.</w:t>
            </w:r>
          </w:p>
          <w:p w14:paraId="4947872E" w14:textId="77777777" w:rsidR="00215BAD" w:rsidRPr="00215BAD" w:rsidRDefault="00215BAD" w:rsidP="00215BAD">
            <w:pPr>
              <w:rPr>
                <w:rFonts w:ascii="Times New Roman" w:eastAsia="Times New Roman" w:hAnsi="Times New Roman"/>
              </w:rPr>
            </w:pPr>
          </w:p>
          <w:p w14:paraId="14C71F8E" w14:textId="29505406" w:rsidR="007764F6" w:rsidRPr="007E356F" w:rsidRDefault="00215BAD" w:rsidP="00E4055F">
            <w:pPr>
              <w:rPr>
                <w:rFonts w:ascii="Times New Roman" w:eastAsia="Times New Roman" w:hAnsi="Times New Roman"/>
              </w:rPr>
            </w:pPr>
            <w:r w:rsidRPr="00215BAD">
              <w:rPr>
                <w:rFonts w:ascii="Times New Roman" w:eastAsia="Times New Roman" w:hAnsi="Times New Roman"/>
                <w:color w:val="000000"/>
              </w:rPr>
              <w:t>The arrangement of these plants have been designed to draw the eye to these beds, to make them noticeable for those looking out of their dorm windows, sitting at the dining hall or pulling up the circle drive. If approved, these funds would be directed according to this project plan by our director, Pam Leiter, to purchase and install these plants by the work of future students in the latter seasons of this year and subsequent years through maintenance.</w:t>
            </w:r>
          </w:p>
        </w:tc>
      </w:tr>
    </w:tbl>
    <w:p w14:paraId="76E93985" w14:textId="6E4AEC2A" w:rsidR="00D10E51" w:rsidRDefault="00D10E51" w:rsidP="00E4055F"/>
    <w:tbl>
      <w:tblPr>
        <w:tblStyle w:val="TableGrid"/>
        <w:tblW w:w="0" w:type="auto"/>
        <w:tblLook w:val="04A0" w:firstRow="1" w:lastRow="0" w:firstColumn="1" w:lastColumn="0" w:noHBand="0" w:noVBand="1"/>
      </w:tblPr>
      <w:tblGrid>
        <w:gridCol w:w="10790"/>
      </w:tblGrid>
      <w:tr w:rsidR="0097327F" w14:paraId="1095C13C" w14:textId="77777777" w:rsidTr="0097327F">
        <w:tc>
          <w:tcPr>
            <w:tcW w:w="10790" w:type="dxa"/>
            <w:tcBorders>
              <w:top w:val="nil"/>
              <w:left w:val="nil"/>
              <w:bottom w:val="nil"/>
              <w:right w:val="nil"/>
            </w:tcBorders>
          </w:tcPr>
          <w:p w14:paraId="0D1598DB" w14:textId="4E9144BD" w:rsidR="0097327F" w:rsidRPr="0097327F" w:rsidRDefault="0097327F" w:rsidP="00E4055F">
            <w:pPr>
              <w:rPr>
                <w:b/>
              </w:rPr>
            </w:pPr>
            <w:r>
              <w:rPr>
                <w:b/>
              </w:rPr>
              <w:t>Environmental Impact</w:t>
            </w:r>
          </w:p>
        </w:tc>
      </w:tr>
      <w:tr w:rsidR="0097327F" w14:paraId="3E13C7D1" w14:textId="77777777" w:rsidTr="0097327F">
        <w:tc>
          <w:tcPr>
            <w:tcW w:w="10790" w:type="dxa"/>
            <w:tcBorders>
              <w:top w:val="nil"/>
              <w:left w:val="nil"/>
              <w:right w:val="nil"/>
            </w:tcBorders>
          </w:tcPr>
          <w:p w14:paraId="5C22CCB3" w14:textId="3F8F0F4E" w:rsidR="0097327F" w:rsidRPr="0097327F" w:rsidRDefault="0097327F" w:rsidP="00E4055F">
            <w:r>
              <w:t>In 200 words or less, how does your project increase environmental stewardship at UIUC? If applicable, what is the carbon, water, waste, and/or energy savings? Does your project relate to the iCAP? Bullet points welcome.</w:t>
            </w:r>
          </w:p>
        </w:tc>
      </w:tr>
      <w:tr w:rsidR="0097327F" w14:paraId="5A715EB5" w14:textId="77777777" w:rsidTr="0097327F">
        <w:tc>
          <w:tcPr>
            <w:tcW w:w="10790" w:type="dxa"/>
          </w:tcPr>
          <w:p w14:paraId="5461BB7E" w14:textId="1D879172" w:rsidR="007E356F" w:rsidRDefault="007E356F" w:rsidP="007E356F">
            <w:pPr>
              <w:pStyle w:val="NormalWeb"/>
              <w:spacing w:before="0" w:beforeAutospacing="0" w:after="0" w:afterAutospacing="0"/>
              <w:rPr>
                <w:color w:val="000000"/>
              </w:rPr>
            </w:pPr>
            <w:r w:rsidRPr="007E356F">
              <w:rPr>
                <w:color w:val="000000"/>
              </w:rPr>
              <w:t>The restoration of native plant gardens will contribute to the goals set in the 2020 iCAP and 2019 Resilient Landscape Strategy. Increasing native biodiversity on campus can be achieved through projects such as our proposed native gardens.</w:t>
            </w:r>
          </w:p>
          <w:p w14:paraId="74E3736A" w14:textId="77777777" w:rsidR="00D438FD" w:rsidRPr="007E356F" w:rsidRDefault="00D438FD" w:rsidP="007E356F">
            <w:pPr>
              <w:pStyle w:val="NormalWeb"/>
              <w:spacing w:before="0" w:beforeAutospacing="0" w:after="0" w:afterAutospacing="0"/>
            </w:pPr>
          </w:p>
          <w:p w14:paraId="4462B39B" w14:textId="2D30D584" w:rsidR="007E356F" w:rsidRDefault="007E356F" w:rsidP="007E356F">
            <w:pPr>
              <w:pStyle w:val="NormalWeb"/>
              <w:spacing w:before="0" w:beforeAutospacing="0" w:after="0" w:afterAutospacing="0"/>
              <w:rPr>
                <w:color w:val="000000"/>
              </w:rPr>
            </w:pPr>
            <w:r w:rsidRPr="007E356F">
              <w:rPr>
                <w:color w:val="000000"/>
              </w:rPr>
              <w:t xml:space="preserve">The variety of native plants we have chosen will provide shelter for many species of </w:t>
            </w:r>
            <w:r w:rsidR="00215BAD">
              <w:rPr>
                <w:color w:val="000000"/>
              </w:rPr>
              <w:t>insects</w:t>
            </w:r>
            <w:r w:rsidRPr="007E356F">
              <w:rPr>
                <w:color w:val="000000"/>
              </w:rPr>
              <w:t>, birds, and mammals. We plan to plant native flowering species which will help meet the 2020 iCAP goal [4.2.2] by providing additional ground-level pollinator-friendly landscaping on campus. The inclusion of native plants will increase biodiversity of plants and animals found on campus.</w:t>
            </w:r>
          </w:p>
          <w:p w14:paraId="3C7DCA93" w14:textId="77777777" w:rsidR="00D438FD" w:rsidRPr="007E356F" w:rsidRDefault="00D438FD" w:rsidP="007E356F">
            <w:pPr>
              <w:pStyle w:val="NormalWeb"/>
              <w:spacing w:before="0" w:beforeAutospacing="0" w:after="0" w:afterAutospacing="0"/>
            </w:pPr>
          </w:p>
          <w:p w14:paraId="19910B31" w14:textId="40D1323C" w:rsidR="007E356F" w:rsidRDefault="007E356F" w:rsidP="007E356F">
            <w:pPr>
              <w:pStyle w:val="NormalWeb"/>
              <w:spacing w:before="0" w:beforeAutospacing="0" w:after="0" w:afterAutospacing="0"/>
              <w:rPr>
                <w:color w:val="000000"/>
              </w:rPr>
            </w:pPr>
            <w:r w:rsidRPr="007E356F">
              <w:rPr>
                <w:color w:val="000000"/>
              </w:rPr>
              <w:t>The water impacts of these gardens are also of importance. Section [4.2] Rainwater Management Plan looks to remedy flooding or inefficient use of rainwater. By planting native plants adapted to the site’s water conditions the gardens can assist with water infiltration into the soil to avoid flooding; it redirects water into the soil to be used by surrounding plants.</w:t>
            </w:r>
          </w:p>
          <w:p w14:paraId="3480F08E" w14:textId="77777777" w:rsidR="00D438FD" w:rsidRPr="007E356F" w:rsidRDefault="00D438FD" w:rsidP="007E356F">
            <w:pPr>
              <w:pStyle w:val="NormalWeb"/>
              <w:spacing w:before="0" w:beforeAutospacing="0" w:after="0" w:afterAutospacing="0"/>
            </w:pPr>
          </w:p>
          <w:p w14:paraId="17E58022" w14:textId="189C6F55" w:rsidR="0097327F" w:rsidRDefault="007E356F" w:rsidP="007E356F">
            <w:pPr>
              <w:pStyle w:val="NormalWeb"/>
              <w:spacing w:before="0" w:beforeAutospacing="0" w:after="0" w:afterAutospacing="0"/>
            </w:pPr>
            <w:r w:rsidRPr="007E356F">
              <w:rPr>
                <w:color w:val="000000"/>
              </w:rPr>
              <w:lastRenderedPageBreak/>
              <w:t>Once established, native plants also require less water and upkeep than ornamental varieties as they are adapted to the amount of rainfall in Illinois. Most do not require extensive pruning. We chose native plants best suited to each site’s light and water conditions to minimize maintenance.</w:t>
            </w:r>
          </w:p>
        </w:tc>
      </w:tr>
    </w:tbl>
    <w:p w14:paraId="7D3CA00C" w14:textId="1C9F976D" w:rsidR="00D10E51" w:rsidRDefault="00D10E51" w:rsidP="00E4055F"/>
    <w:tbl>
      <w:tblPr>
        <w:tblStyle w:val="TableGrid"/>
        <w:tblW w:w="0" w:type="auto"/>
        <w:tblLook w:val="04A0" w:firstRow="1" w:lastRow="0" w:firstColumn="1" w:lastColumn="0" w:noHBand="0" w:noVBand="1"/>
      </w:tblPr>
      <w:tblGrid>
        <w:gridCol w:w="10790"/>
      </w:tblGrid>
      <w:tr w:rsidR="0097327F" w14:paraId="5C87E02C" w14:textId="77777777" w:rsidTr="0097327F">
        <w:tc>
          <w:tcPr>
            <w:tcW w:w="10790" w:type="dxa"/>
            <w:tcBorders>
              <w:top w:val="nil"/>
              <w:left w:val="nil"/>
              <w:bottom w:val="nil"/>
              <w:right w:val="nil"/>
            </w:tcBorders>
          </w:tcPr>
          <w:p w14:paraId="6C7841F9" w14:textId="00277986" w:rsidR="0097327F" w:rsidRPr="0097327F" w:rsidRDefault="0097327F" w:rsidP="00E4055F">
            <w:r>
              <w:rPr>
                <w:b/>
              </w:rPr>
              <w:t>Student Impact</w:t>
            </w:r>
          </w:p>
        </w:tc>
      </w:tr>
      <w:tr w:rsidR="0097327F" w14:paraId="6B9B571D" w14:textId="77777777" w:rsidTr="0097327F">
        <w:tc>
          <w:tcPr>
            <w:tcW w:w="10790" w:type="dxa"/>
            <w:tcBorders>
              <w:top w:val="nil"/>
              <w:left w:val="nil"/>
              <w:right w:val="nil"/>
            </w:tcBorders>
          </w:tcPr>
          <w:p w14:paraId="63AFD56B" w14:textId="5B245A0D" w:rsidR="0097327F" w:rsidRDefault="0097327F" w:rsidP="00E4055F">
            <w:r>
              <w:t>In 200 words or less, how will this project benefit students? How will students be involved with this project? What educational components are in your project? Bullet points welcome.</w:t>
            </w:r>
          </w:p>
        </w:tc>
      </w:tr>
      <w:tr w:rsidR="0097327F" w14:paraId="17C13688" w14:textId="77777777" w:rsidTr="0097327F">
        <w:tc>
          <w:tcPr>
            <w:tcW w:w="10790" w:type="dxa"/>
          </w:tcPr>
          <w:p w14:paraId="2542A8F8" w14:textId="4F61CF2D" w:rsidR="002304FF" w:rsidRDefault="002304FF" w:rsidP="002304FF">
            <w:pPr>
              <w:pStyle w:val="NormalWeb"/>
              <w:spacing w:before="0" w:beforeAutospacing="0" w:after="0" w:afterAutospacing="0"/>
            </w:pPr>
            <w:r>
              <w:t>The NRES 285 Sustainability Grant Writing Class itself has already involved eight students in the process of grant writing</w:t>
            </w:r>
            <w:r w:rsidR="00C02F77">
              <w:t xml:space="preserve"> </w:t>
            </w:r>
            <w:r>
              <w:t>– the students developed the Step I and II narratives, as well as the plant budget and renderings</w:t>
            </w:r>
            <w:r w:rsidR="00B35962">
              <w:t xml:space="preserve"> for this project</w:t>
            </w:r>
            <w:r>
              <w:t xml:space="preserve">. </w:t>
            </w:r>
          </w:p>
          <w:p w14:paraId="36CCF146" w14:textId="77777777" w:rsidR="002304FF" w:rsidRDefault="002304FF" w:rsidP="002304FF">
            <w:pPr>
              <w:pStyle w:val="NormalWeb"/>
              <w:spacing w:before="0" w:beforeAutospacing="0" w:after="0" w:afterAutospacing="0"/>
              <w:rPr>
                <w:color w:val="000000"/>
              </w:rPr>
            </w:pPr>
          </w:p>
          <w:p w14:paraId="4A73BDBA" w14:textId="000CE83B" w:rsidR="00C21022" w:rsidRDefault="00B92343" w:rsidP="002304FF">
            <w:pPr>
              <w:pStyle w:val="NormalWeb"/>
              <w:spacing w:before="0" w:beforeAutospacing="0" w:after="0" w:afterAutospacing="0"/>
              <w:rPr>
                <w:color w:val="000000"/>
              </w:rPr>
            </w:pPr>
            <w:r>
              <w:rPr>
                <w:color w:val="000000"/>
              </w:rPr>
              <w:t>S</w:t>
            </w:r>
            <w:r w:rsidR="007E356F" w:rsidRPr="007E356F">
              <w:rPr>
                <w:color w:val="000000"/>
              </w:rPr>
              <w:t xml:space="preserve">tudents, whether residents of LAR or passersby, will learn about vibrant and exciting species which </w:t>
            </w:r>
            <w:r w:rsidR="00CE68D3">
              <w:rPr>
                <w:color w:val="000000"/>
              </w:rPr>
              <w:t>formerly dominated</w:t>
            </w:r>
            <w:r w:rsidR="007E356F" w:rsidRPr="007E356F">
              <w:rPr>
                <w:color w:val="000000"/>
              </w:rPr>
              <w:t xml:space="preserve"> the landscape</w:t>
            </w:r>
            <w:r>
              <w:rPr>
                <w:color w:val="000000"/>
              </w:rPr>
              <w:t xml:space="preserve"> and </w:t>
            </w:r>
            <w:r w:rsidR="007E356F" w:rsidRPr="007E356F">
              <w:rPr>
                <w:color w:val="000000"/>
              </w:rPr>
              <w:t>be exposed to flowers which are rarely seen in public settings today. Opportunities for hands-on experience gardening will be available to students through ecological education programs in the NRES department and the Sustainability LLC</w:t>
            </w:r>
            <w:r w:rsidR="00C21022">
              <w:rPr>
                <w:color w:val="000000"/>
              </w:rPr>
              <w:t xml:space="preserve"> (Such as the Native Plant Care Class NRES 294 offered spring and fall semester each year)</w:t>
            </w:r>
            <w:r w:rsidR="007E356F" w:rsidRPr="007E356F">
              <w:rPr>
                <w:color w:val="000000"/>
              </w:rPr>
              <w:t xml:space="preserve">, while also promoting the maintenance and upkeep of the gardens. </w:t>
            </w:r>
            <w:r w:rsidR="00C21022">
              <w:rPr>
                <w:color w:val="000000"/>
              </w:rPr>
              <w:t xml:space="preserve">In addition, high schoolers may </w:t>
            </w:r>
            <w:r w:rsidR="001B1117">
              <w:rPr>
                <w:color w:val="000000"/>
              </w:rPr>
              <w:t xml:space="preserve">engage with </w:t>
            </w:r>
            <w:r w:rsidR="00E30075">
              <w:rPr>
                <w:color w:val="000000"/>
              </w:rPr>
              <w:t>t</w:t>
            </w:r>
            <w:r w:rsidR="001B1117">
              <w:rPr>
                <w:color w:val="000000"/>
              </w:rPr>
              <w:t>he gardens during on-campus summer camps.</w:t>
            </w:r>
          </w:p>
          <w:p w14:paraId="6D3C5988" w14:textId="77777777" w:rsidR="00C21022" w:rsidRDefault="00C21022" w:rsidP="007E356F">
            <w:pPr>
              <w:pStyle w:val="NormalWeb"/>
              <w:spacing w:before="0" w:beforeAutospacing="0" w:after="0" w:afterAutospacing="0"/>
              <w:rPr>
                <w:color w:val="000000"/>
              </w:rPr>
            </w:pPr>
          </w:p>
          <w:p w14:paraId="4169ED4B" w14:textId="1264E6CB" w:rsidR="0097327F" w:rsidRPr="007E356F" w:rsidRDefault="007E356F" w:rsidP="007E356F">
            <w:pPr>
              <w:pStyle w:val="NormalWeb"/>
              <w:spacing w:before="0" w:beforeAutospacing="0" w:after="0" w:afterAutospacing="0"/>
            </w:pPr>
            <w:r w:rsidRPr="007E356F">
              <w:rPr>
                <w:color w:val="000000"/>
              </w:rPr>
              <w:t>The sense of pride and ownership that students are likely to feel lends itself to the longevity of, and continued student investment in, the garden beds. The presence of the full, lush, and diverse gardens in close proximity to residence halls and highly-trafficked areas, also lends itself to improved student wellbeing, and can lower the stress experienced by those involved with them. </w:t>
            </w:r>
          </w:p>
        </w:tc>
      </w:tr>
    </w:tbl>
    <w:p w14:paraId="59318C90" w14:textId="77777777" w:rsidR="0097327F" w:rsidRDefault="0097327F" w:rsidP="00E4055F"/>
    <w:p w14:paraId="23A636F3" w14:textId="6C700640" w:rsidR="00D10E51" w:rsidRPr="00B5059A" w:rsidRDefault="00B5059A" w:rsidP="00E4055F">
      <w:pPr>
        <w:rPr>
          <w:b/>
          <w:bCs/>
        </w:rPr>
      </w:pPr>
      <w:r w:rsidRPr="00B5059A">
        <w:rPr>
          <w:b/>
          <w:bCs/>
        </w:rPr>
        <w:t>Map of the Native Plant Gardens around Lincoln Avenue Residence Hall</w:t>
      </w:r>
    </w:p>
    <w:p w14:paraId="2C90A85D" w14:textId="1EAC2D6B" w:rsidR="00F57601" w:rsidRPr="00176539" w:rsidRDefault="00E76C50">
      <w:pPr>
        <w:rPr>
          <w:b/>
          <w:sz w:val="28"/>
          <w:szCs w:val="28"/>
        </w:rPr>
      </w:pPr>
      <w:r>
        <w:rPr>
          <w:noProof/>
        </w:rPr>
        <w:drawing>
          <wp:inline distT="0" distB="0" distL="0" distR="0" wp14:anchorId="147ECBA2" wp14:editId="7C53871E">
            <wp:extent cx="6752492" cy="441750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5631"/>
                    <a:stretch/>
                  </pic:blipFill>
                  <pic:spPr bwMode="auto">
                    <a:xfrm>
                      <a:off x="0" y="0"/>
                      <a:ext cx="6764995" cy="4425684"/>
                    </a:xfrm>
                    <a:prstGeom prst="rect">
                      <a:avLst/>
                    </a:prstGeom>
                    <a:noFill/>
                    <a:ln>
                      <a:noFill/>
                    </a:ln>
                    <a:extLst>
                      <a:ext uri="{53640926-AAD7-44D8-BBD7-CCE9431645EC}">
                        <a14:shadowObscured xmlns:a14="http://schemas.microsoft.com/office/drawing/2010/main"/>
                      </a:ext>
                    </a:extLst>
                  </pic:spPr>
                </pic:pic>
              </a:graphicData>
            </a:graphic>
          </wp:inline>
        </w:drawing>
      </w:r>
    </w:p>
    <w:sectPr w:rsidR="00F57601" w:rsidRPr="00176539" w:rsidSect="00103511">
      <w:headerReference w:type="even" r:id="rId12"/>
      <w:headerReference w:type="default" r:id="rId13"/>
      <w:footerReference w:type="even" r:id="rId14"/>
      <w:footerReference w:type="default" r:id="rId15"/>
      <w:headerReference w:type="first" r:id="rId16"/>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6CA0E" w14:textId="77777777" w:rsidR="00196335" w:rsidRDefault="00196335" w:rsidP="00E4055F">
      <w:r>
        <w:separator/>
      </w:r>
    </w:p>
  </w:endnote>
  <w:endnote w:type="continuationSeparator" w:id="0">
    <w:p w14:paraId="673983DB" w14:textId="77777777" w:rsidR="00196335" w:rsidRDefault="00196335" w:rsidP="00E40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4A3B2" w14:textId="77777777" w:rsidR="00713840" w:rsidRDefault="00713840" w:rsidP="00DB2ED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5CD784" w14:textId="77777777" w:rsidR="00713840" w:rsidRDefault="00713840" w:rsidP="0071384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F15E3" w14:textId="77777777" w:rsidR="00713840" w:rsidRDefault="00713840" w:rsidP="0071384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63437" w14:textId="77777777" w:rsidR="00196335" w:rsidRDefault="00196335" w:rsidP="00E4055F">
      <w:r>
        <w:separator/>
      </w:r>
    </w:p>
  </w:footnote>
  <w:footnote w:type="continuationSeparator" w:id="0">
    <w:p w14:paraId="5F83E9D8" w14:textId="77777777" w:rsidR="00196335" w:rsidRDefault="00196335" w:rsidP="00E40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0512462"/>
      <w:docPartObj>
        <w:docPartGallery w:val="Page Numbers (Top of Page)"/>
        <w:docPartUnique/>
      </w:docPartObj>
    </w:sdtPr>
    <w:sdtEndPr>
      <w:rPr>
        <w:rStyle w:val="PageNumber"/>
      </w:rPr>
    </w:sdtEndPr>
    <w:sdtContent>
      <w:p w14:paraId="182814C6" w14:textId="3F71ABF6" w:rsidR="00DB2ED2" w:rsidRDefault="00DB2ED2" w:rsidP="004B259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660704" w14:textId="77777777" w:rsidR="00DB2ED2" w:rsidRDefault="00DB2ED2" w:rsidP="00DB2ED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5519726"/>
      <w:docPartObj>
        <w:docPartGallery w:val="Page Numbers (Top of Page)"/>
        <w:docPartUnique/>
      </w:docPartObj>
    </w:sdtPr>
    <w:sdtEndPr>
      <w:rPr>
        <w:rStyle w:val="PageNumber"/>
      </w:rPr>
    </w:sdtEndPr>
    <w:sdtContent>
      <w:p w14:paraId="4B8FD37D" w14:textId="77777777" w:rsidR="00DB2ED2" w:rsidRDefault="00DB2ED2" w:rsidP="004B259B">
        <w:pPr>
          <w:pStyle w:val="Header"/>
          <w:framePr w:wrap="none" w:vAnchor="text" w:hAnchor="margin" w:xAlign="right" w:y="1"/>
          <w:rPr>
            <w:rStyle w:val="PageNumber"/>
          </w:rPr>
        </w:pPr>
        <w:r>
          <w:rPr>
            <w:rStyle w:val="PageNumber"/>
          </w:rPr>
          <w:t xml:space="preserve">SSC Step 1; pg.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39FFBE9" w14:textId="77777777" w:rsidR="00DB2ED2" w:rsidRDefault="00DB2ED2" w:rsidP="00DB2ED2">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EB78D" w14:textId="77777777" w:rsidR="00E4055F" w:rsidRDefault="00E4055F" w:rsidP="00E4055F">
    <w:pPr>
      <w:pStyle w:val="Header"/>
      <w:jc w:val="center"/>
    </w:pPr>
    <w:r>
      <w:rPr>
        <w:noProof/>
      </w:rPr>
      <w:drawing>
        <wp:anchor distT="0" distB="0" distL="114300" distR="114300" simplePos="0" relativeHeight="251658240" behindDoc="0" locked="0" layoutInCell="1" allowOverlap="1" wp14:anchorId="6A36822D" wp14:editId="6BF74DB1">
          <wp:simplePos x="0" y="0"/>
          <wp:positionH relativeFrom="column">
            <wp:posOffset>1616075</wp:posOffset>
          </wp:positionH>
          <wp:positionV relativeFrom="paragraph">
            <wp:posOffset>-113665</wp:posOffset>
          </wp:positionV>
          <wp:extent cx="3536950" cy="894080"/>
          <wp:effectExtent l="0" t="0" r="0" b="0"/>
          <wp:wrapTopAndBottom/>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a:extLst>
                      <a:ext uri="{28A0092B-C50C-407E-A947-70E740481C1C}">
                        <a14:useLocalDpi xmlns:a14="http://schemas.microsoft.com/office/drawing/2010/main" val="0"/>
                      </a:ext>
                    </a:extLst>
                  </a:blip>
                  <a:srcRect t="28266"/>
                  <a:stretch/>
                </pic:blipFill>
                <pic:spPr>
                  <a:xfrm>
                    <a:off x="0" y="0"/>
                    <a:ext cx="3536950" cy="894080"/>
                  </a:xfrm>
                  <a:prstGeom prst="rect">
                    <a:avLst/>
                  </a:prstGeom>
                </pic:spPr>
              </pic:pic>
            </a:graphicData>
          </a:graphic>
          <wp14:sizeRelH relativeFrom="page">
            <wp14:pctWidth>0</wp14:pctWidth>
          </wp14:sizeRelH>
          <wp14:sizeRelV relativeFrom="page">
            <wp14:pctHeight>0</wp14:pctHeight>
          </wp14:sizeRelV>
        </wp:anchor>
      </w:drawing>
    </w:r>
  </w:p>
  <w:p w14:paraId="09F489D6" w14:textId="24C708EF" w:rsidR="00E4055F" w:rsidRPr="00E4055F" w:rsidRDefault="00BC6D82" w:rsidP="00E4055F">
    <w:pPr>
      <w:tabs>
        <w:tab w:val="center" w:pos="4680"/>
        <w:tab w:val="right" w:pos="9360"/>
      </w:tabs>
      <w:jc w:val="center"/>
      <w:rPr>
        <w:rFonts w:ascii="Calibri" w:eastAsia="Times New Roman" w:hAnsi="Calibri"/>
        <w:color w:val="F79646"/>
        <w:sz w:val="40"/>
      </w:rPr>
    </w:pPr>
    <w:r>
      <w:rPr>
        <w:rFonts w:ascii="Calibri" w:eastAsia="Times New Roman" w:hAnsi="Calibri"/>
        <w:color w:val="F79646"/>
        <w:sz w:val="40"/>
      </w:rPr>
      <w:t>Funding Application – Step I</w:t>
    </w:r>
  </w:p>
  <w:p w14:paraId="05589756" w14:textId="77777777" w:rsidR="00E4055F" w:rsidRDefault="00E4055F" w:rsidP="00E4055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E22FE"/>
    <w:multiLevelType w:val="multilevel"/>
    <w:tmpl w:val="36EE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5F6758"/>
    <w:multiLevelType w:val="multilevel"/>
    <w:tmpl w:val="EEF27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6E2D6A"/>
    <w:multiLevelType w:val="multilevel"/>
    <w:tmpl w:val="0D68B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FF161D"/>
    <w:multiLevelType w:val="multilevel"/>
    <w:tmpl w:val="0226D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26F21"/>
    <w:multiLevelType w:val="multilevel"/>
    <w:tmpl w:val="33D85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8A25E8"/>
    <w:multiLevelType w:val="multilevel"/>
    <w:tmpl w:val="BFBAD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8D79D1"/>
    <w:multiLevelType w:val="hybridMultilevel"/>
    <w:tmpl w:val="F98E59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D96001"/>
    <w:multiLevelType w:val="multilevel"/>
    <w:tmpl w:val="B3A68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0F09DF"/>
    <w:multiLevelType w:val="multilevel"/>
    <w:tmpl w:val="A19C6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7766A5"/>
    <w:multiLevelType w:val="hybridMultilevel"/>
    <w:tmpl w:val="732AAD54"/>
    <w:lvl w:ilvl="0" w:tplc="09A8B94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B2255F"/>
    <w:multiLevelType w:val="hybridMultilevel"/>
    <w:tmpl w:val="97B812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2267C5"/>
    <w:multiLevelType w:val="multilevel"/>
    <w:tmpl w:val="672C5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63804509">
    <w:abstractNumId w:val="10"/>
  </w:num>
  <w:num w:numId="2" w16cid:durableId="381714315">
    <w:abstractNumId w:val="9"/>
  </w:num>
  <w:num w:numId="3" w16cid:durableId="1008629962">
    <w:abstractNumId w:val="3"/>
  </w:num>
  <w:num w:numId="4" w16cid:durableId="1997148988">
    <w:abstractNumId w:val="11"/>
  </w:num>
  <w:num w:numId="5" w16cid:durableId="1065572316">
    <w:abstractNumId w:val="7"/>
  </w:num>
  <w:num w:numId="6" w16cid:durableId="1743598192">
    <w:abstractNumId w:val="1"/>
  </w:num>
  <w:num w:numId="7" w16cid:durableId="1649169834">
    <w:abstractNumId w:val="4"/>
  </w:num>
  <w:num w:numId="8" w16cid:durableId="684594535">
    <w:abstractNumId w:val="2"/>
  </w:num>
  <w:num w:numId="9" w16cid:durableId="599918981">
    <w:abstractNumId w:val="8"/>
  </w:num>
  <w:num w:numId="10" w16cid:durableId="1389114276">
    <w:abstractNumId w:val="5"/>
  </w:num>
  <w:num w:numId="11" w16cid:durableId="1908878178">
    <w:abstractNumId w:val="6"/>
  </w:num>
  <w:num w:numId="12" w16cid:durableId="3205454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ocumentProtection w:edit="forms" w:enforcement="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55F"/>
    <w:rsid w:val="00000C1C"/>
    <w:rsid w:val="00075846"/>
    <w:rsid w:val="000859D5"/>
    <w:rsid w:val="000D00AC"/>
    <w:rsid w:val="00103511"/>
    <w:rsid w:val="001120DE"/>
    <w:rsid w:val="00133B37"/>
    <w:rsid w:val="00176539"/>
    <w:rsid w:val="00196335"/>
    <w:rsid w:val="001B1117"/>
    <w:rsid w:val="001B11FC"/>
    <w:rsid w:val="001C57AC"/>
    <w:rsid w:val="001E46D3"/>
    <w:rsid w:val="001F2DFA"/>
    <w:rsid w:val="002135C3"/>
    <w:rsid w:val="00215BAD"/>
    <w:rsid w:val="002304FF"/>
    <w:rsid w:val="00232280"/>
    <w:rsid w:val="00234C4B"/>
    <w:rsid w:val="00251082"/>
    <w:rsid w:val="002525FF"/>
    <w:rsid w:val="00292A79"/>
    <w:rsid w:val="002A4D1F"/>
    <w:rsid w:val="002E5AB5"/>
    <w:rsid w:val="0030649D"/>
    <w:rsid w:val="00341460"/>
    <w:rsid w:val="0035583D"/>
    <w:rsid w:val="00373E8F"/>
    <w:rsid w:val="0037669B"/>
    <w:rsid w:val="003809D2"/>
    <w:rsid w:val="00392B34"/>
    <w:rsid w:val="003A7719"/>
    <w:rsid w:val="00407D56"/>
    <w:rsid w:val="00430F5F"/>
    <w:rsid w:val="00441002"/>
    <w:rsid w:val="00444589"/>
    <w:rsid w:val="004C5B27"/>
    <w:rsid w:val="0050710E"/>
    <w:rsid w:val="00510D0E"/>
    <w:rsid w:val="005A3952"/>
    <w:rsid w:val="005B0D97"/>
    <w:rsid w:val="005B1A51"/>
    <w:rsid w:val="005B2BD5"/>
    <w:rsid w:val="005C2B0E"/>
    <w:rsid w:val="0062389D"/>
    <w:rsid w:val="006239F0"/>
    <w:rsid w:val="00674803"/>
    <w:rsid w:val="006837AD"/>
    <w:rsid w:val="00684706"/>
    <w:rsid w:val="006A1062"/>
    <w:rsid w:val="006C1CC3"/>
    <w:rsid w:val="00713840"/>
    <w:rsid w:val="007363C9"/>
    <w:rsid w:val="007764F6"/>
    <w:rsid w:val="007A7412"/>
    <w:rsid w:val="007E356F"/>
    <w:rsid w:val="00816DC7"/>
    <w:rsid w:val="00840CF0"/>
    <w:rsid w:val="00886559"/>
    <w:rsid w:val="008B2189"/>
    <w:rsid w:val="008B5DCF"/>
    <w:rsid w:val="008C1D47"/>
    <w:rsid w:val="008F1F6B"/>
    <w:rsid w:val="008F7BF7"/>
    <w:rsid w:val="009039EA"/>
    <w:rsid w:val="00950636"/>
    <w:rsid w:val="009574D9"/>
    <w:rsid w:val="0097327F"/>
    <w:rsid w:val="00973B5B"/>
    <w:rsid w:val="0098050B"/>
    <w:rsid w:val="00984126"/>
    <w:rsid w:val="0098585F"/>
    <w:rsid w:val="009C61FE"/>
    <w:rsid w:val="00A57BC8"/>
    <w:rsid w:val="00A70E5A"/>
    <w:rsid w:val="00A75460"/>
    <w:rsid w:val="00A76556"/>
    <w:rsid w:val="00A80422"/>
    <w:rsid w:val="00AD18BC"/>
    <w:rsid w:val="00AF130D"/>
    <w:rsid w:val="00B35962"/>
    <w:rsid w:val="00B44C2E"/>
    <w:rsid w:val="00B5059A"/>
    <w:rsid w:val="00B80DE2"/>
    <w:rsid w:val="00B92343"/>
    <w:rsid w:val="00BC6D82"/>
    <w:rsid w:val="00BD3242"/>
    <w:rsid w:val="00BE7027"/>
    <w:rsid w:val="00C02F77"/>
    <w:rsid w:val="00C054E5"/>
    <w:rsid w:val="00C21022"/>
    <w:rsid w:val="00C22AC7"/>
    <w:rsid w:val="00C23BC7"/>
    <w:rsid w:val="00C71F7C"/>
    <w:rsid w:val="00CA3404"/>
    <w:rsid w:val="00CA7027"/>
    <w:rsid w:val="00CE68D3"/>
    <w:rsid w:val="00D10E51"/>
    <w:rsid w:val="00D31410"/>
    <w:rsid w:val="00D3796C"/>
    <w:rsid w:val="00D438FD"/>
    <w:rsid w:val="00D57DC2"/>
    <w:rsid w:val="00D74606"/>
    <w:rsid w:val="00D97322"/>
    <w:rsid w:val="00DB1646"/>
    <w:rsid w:val="00DB2DD6"/>
    <w:rsid w:val="00DB2ED2"/>
    <w:rsid w:val="00E02130"/>
    <w:rsid w:val="00E12ABC"/>
    <w:rsid w:val="00E30075"/>
    <w:rsid w:val="00E4055F"/>
    <w:rsid w:val="00E54D9C"/>
    <w:rsid w:val="00E56BDE"/>
    <w:rsid w:val="00E76C50"/>
    <w:rsid w:val="00EB52EA"/>
    <w:rsid w:val="00F15017"/>
    <w:rsid w:val="00F40D66"/>
    <w:rsid w:val="00F57601"/>
    <w:rsid w:val="00F81EA2"/>
    <w:rsid w:val="00FC296A"/>
    <w:rsid w:val="00FD3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35BC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4055F"/>
    <w:rPr>
      <w:rFonts w:eastAsiaTheme="minorEastAs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055F"/>
    <w:pPr>
      <w:tabs>
        <w:tab w:val="center" w:pos="4680"/>
        <w:tab w:val="right" w:pos="9360"/>
      </w:tabs>
    </w:pPr>
    <w:rPr>
      <w:rFonts w:eastAsiaTheme="minorHAnsi" w:cstheme="minorBidi"/>
    </w:rPr>
  </w:style>
  <w:style w:type="character" w:customStyle="1" w:styleId="HeaderChar">
    <w:name w:val="Header Char"/>
    <w:basedOn w:val="DefaultParagraphFont"/>
    <w:link w:val="Header"/>
    <w:uiPriority w:val="99"/>
    <w:rsid w:val="00E4055F"/>
  </w:style>
  <w:style w:type="paragraph" w:styleId="Footer">
    <w:name w:val="footer"/>
    <w:basedOn w:val="Normal"/>
    <w:link w:val="FooterChar"/>
    <w:uiPriority w:val="99"/>
    <w:unhideWhenUsed/>
    <w:rsid w:val="00E4055F"/>
    <w:pPr>
      <w:tabs>
        <w:tab w:val="center" w:pos="4680"/>
        <w:tab w:val="right" w:pos="9360"/>
      </w:tabs>
    </w:pPr>
    <w:rPr>
      <w:rFonts w:eastAsiaTheme="minorHAnsi" w:cstheme="minorBidi"/>
    </w:rPr>
  </w:style>
  <w:style w:type="character" w:customStyle="1" w:styleId="FooterChar">
    <w:name w:val="Footer Char"/>
    <w:basedOn w:val="DefaultParagraphFont"/>
    <w:link w:val="Footer"/>
    <w:uiPriority w:val="99"/>
    <w:rsid w:val="00E4055F"/>
  </w:style>
  <w:style w:type="character" w:styleId="Hyperlink">
    <w:name w:val="Hyperlink"/>
    <w:basedOn w:val="DefaultParagraphFont"/>
    <w:uiPriority w:val="99"/>
    <w:unhideWhenUsed/>
    <w:rsid w:val="00E4055F"/>
    <w:rPr>
      <w:color w:val="0563C1" w:themeColor="hyperlink"/>
      <w:u w:val="single"/>
    </w:rPr>
  </w:style>
  <w:style w:type="table" w:styleId="TableGrid">
    <w:name w:val="Table Grid"/>
    <w:basedOn w:val="TableNormal"/>
    <w:uiPriority w:val="59"/>
    <w:rsid w:val="005A39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C1D47"/>
    <w:rPr>
      <w:rFonts w:ascii="Calibri" w:eastAsia="Calibri" w:hAnsi="Calibri" w:cs="Times New Roman"/>
      <w:sz w:val="22"/>
      <w:szCs w:val="22"/>
    </w:rPr>
  </w:style>
  <w:style w:type="character" w:styleId="IntenseEmphasis">
    <w:name w:val="Intense Emphasis"/>
    <w:basedOn w:val="DefaultParagraphFont"/>
    <w:uiPriority w:val="21"/>
    <w:qFormat/>
    <w:rsid w:val="008C1D47"/>
    <w:rPr>
      <w:i/>
      <w:iCs/>
      <w:color w:val="4472C4" w:themeColor="accent1"/>
    </w:rPr>
  </w:style>
  <w:style w:type="paragraph" w:styleId="ListParagraph">
    <w:name w:val="List Paragraph"/>
    <w:basedOn w:val="Normal"/>
    <w:uiPriority w:val="34"/>
    <w:qFormat/>
    <w:rsid w:val="002525FF"/>
    <w:pPr>
      <w:ind w:left="720"/>
      <w:contextualSpacing/>
    </w:pPr>
  </w:style>
  <w:style w:type="character" w:styleId="PageNumber">
    <w:name w:val="page number"/>
    <w:basedOn w:val="DefaultParagraphFont"/>
    <w:uiPriority w:val="99"/>
    <w:semiHidden/>
    <w:unhideWhenUsed/>
    <w:rsid w:val="00713840"/>
  </w:style>
  <w:style w:type="character" w:styleId="UnresolvedMention">
    <w:name w:val="Unresolved Mention"/>
    <w:basedOn w:val="DefaultParagraphFont"/>
    <w:uiPriority w:val="99"/>
    <w:rsid w:val="001E46D3"/>
    <w:rPr>
      <w:color w:val="808080"/>
      <w:shd w:val="clear" w:color="auto" w:fill="E6E6E6"/>
    </w:rPr>
  </w:style>
  <w:style w:type="character" w:styleId="PlaceholderText">
    <w:name w:val="Placeholder Text"/>
    <w:basedOn w:val="DefaultParagraphFont"/>
    <w:uiPriority w:val="99"/>
    <w:semiHidden/>
    <w:rsid w:val="00430F5F"/>
    <w:rPr>
      <w:color w:val="808080"/>
    </w:rPr>
  </w:style>
  <w:style w:type="table" w:styleId="GridTable5Dark">
    <w:name w:val="Grid Table 5 Dark"/>
    <w:basedOn w:val="TableNormal"/>
    <w:uiPriority w:val="50"/>
    <w:rsid w:val="0067480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GridLight">
    <w:name w:val="Grid Table Light"/>
    <w:basedOn w:val="TableNormal"/>
    <w:uiPriority w:val="40"/>
    <w:rsid w:val="0067480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
    <w:name w:val="Grid Table 4"/>
    <w:basedOn w:val="TableNormal"/>
    <w:uiPriority w:val="49"/>
    <w:rsid w:val="0067480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BD3242"/>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BD3242"/>
    <w:rPr>
      <w:rFonts w:ascii="Times New Roman" w:eastAsiaTheme="minorEastAsia" w:hAnsi="Times New Roman" w:cs="Times New Roman"/>
      <w:sz w:val="18"/>
      <w:szCs w:val="18"/>
    </w:rPr>
  </w:style>
  <w:style w:type="paragraph" w:styleId="NormalWeb">
    <w:name w:val="Normal (Web)"/>
    <w:basedOn w:val="Normal"/>
    <w:uiPriority w:val="99"/>
    <w:unhideWhenUsed/>
    <w:rsid w:val="007E356F"/>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2825">
      <w:bodyDiv w:val="1"/>
      <w:marLeft w:val="0"/>
      <w:marRight w:val="0"/>
      <w:marTop w:val="0"/>
      <w:marBottom w:val="0"/>
      <w:divBdr>
        <w:top w:val="none" w:sz="0" w:space="0" w:color="auto"/>
        <w:left w:val="none" w:sz="0" w:space="0" w:color="auto"/>
        <w:bottom w:val="none" w:sz="0" w:space="0" w:color="auto"/>
        <w:right w:val="none" w:sz="0" w:space="0" w:color="auto"/>
      </w:divBdr>
    </w:div>
    <w:div w:id="124081007">
      <w:bodyDiv w:val="1"/>
      <w:marLeft w:val="0"/>
      <w:marRight w:val="0"/>
      <w:marTop w:val="0"/>
      <w:marBottom w:val="0"/>
      <w:divBdr>
        <w:top w:val="none" w:sz="0" w:space="0" w:color="auto"/>
        <w:left w:val="none" w:sz="0" w:space="0" w:color="auto"/>
        <w:bottom w:val="none" w:sz="0" w:space="0" w:color="auto"/>
        <w:right w:val="none" w:sz="0" w:space="0" w:color="auto"/>
      </w:divBdr>
    </w:div>
    <w:div w:id="128863668">
      <w:bodyDiv w:val="1"/>
      <w:marLeft w:val="0"/>
      <w:marRight w:val="0"/>
      <w:marTop w:val="0"/>
      <w:marBottom w:val="0"/>
      <w:divBdr>
        <w:top w:val="none" w:sz="0" w:space="0" w:color="auto"/>
        <w:left w:val="none" w:sz="0" w:space="0" w:color="auto"/>
        <w:bottom w:val="none" w:sz="0" w:space="0" w:color="auto"/>
        <w:right w:val="none" w:sz="0" w:space="0" w:color="auto"/>
      </w:divBdr>
    </w:div>
    <w:div w:id="536040720">
      <w:bodyDiv w:val="1"/>
      <w:marLeft w:val="0"/>
      <w:marRight w:val="0"/>
      <w:marTop w:val="0"/>
      <w:marBottom w:val="0"/>
      <w:divBdr>
        <w:top w:val="none" w:sz="0" w:space="0" w:color="auto"/>
        <w:left w:val="none" w:sz="0" w:space="0" w:color="auto"/>
        <w:bottom w:val="none" w:sz="0" w:space="0" w:color="auto"/>
        <w:right w:val="none" w:sz="0" w:space="0" w:color="auto"/>
      </w:divBdr>
    </w:div>
    <w:div w:id="925647398">
      <w:bodyDiv w:val="1"/>
      <w:marLeft w:val="0"/>
      <w:marRight w:val="0"/>
      <w:marTop w:val="0"/>
      <w:marBottom w:val="0"/>
      <w:divBdr>
        <w:top w:val="none" w:sz="0" w:space="0" w:color="auto"/>
        <w:left w:val="none" w:sz="0" w:space="0" w:color="auto"/>
        <w:bottom w:val="none" w:sz="0" w:space="0" w:color="auto"/>
        <w:right w:val="none" w:sz="0" w:space="0" w:color="auto"/>
      </w:divBdr>
    </w:div>
    <w:div w:id="1001005206">
      <w:bodyDiv w:val="1"/>
      <w:marLeft w:val="0"/>
      <w:marRight w:val="0"/>
      <w:marTop w:val="0"/>
      <w:marBottom w:val="0"/>
      <w:divBdr>
        <w:top w:val="none" w:sz="0" w:space="0" w:color="auto"/>
        <w:left w:val="none" w:sz="0" w:space="0" w:color="auto"/>
        <w:bottom w:val="none" w:sz="0" w:space="0" w:color="auto"/>
        <w:right w:val="none" w:sz="0" w:space="0" w:color="auto"/>
      </w:divBdr>
    </w:div>
    <w:div w:id="1166087940">
      <w:bodyDiv w:val="1"/>
      <w:marLeft w:val="0"/>
      <w:marRight w:val="0"/>
      <w:marTop w:val="0"/>
      <w:marBottom w:val="0"/>
      <w:divBdr>
        <w:top w:val="none" w:sz="0" w:space="0" w:color="auto"/>
        <w:left w:val="none" w:sz="0" w:space="0" w:color="auto"/>
        <w:bottom w:val="none" w:sz="0" w:space="0" w:color="auto"/>
        <w:right w:val="none" w:sz="0" w:space="0" w:color="auto"/>
      </w:divBdr>
    </w:div>
    <w:div w:id="1175000028">
      <w:bodyDiv w:val="1"/>
      <w:marLeft w:val="0"/>
      <w:marRight w:val="0"/>
      <w:marTop w:val="0"/>
      <w:marBottom w:val="0"/>
      <w:divBdr>
        <w:top w:val="none" w:sz="0" w:space="0" w:color="auto"/>
        <w:left w:val="none" w:sz="0" w:space="0" w:color="auto"/>
        <w:bottom w:val="none" w:sz="0" w:space="0" w:color="auto"/>
        <w:right w:val="none" w:sz="0" w:space="0" w:color="auto"/>
      </w:divBdr>
    </w:div>
    <w:div w:id="1515223409">
      <w:bodyDiv w:val="1"/>
      <w:marLeft w:val="0"/>
      <w:marRight w:val="0"/>
      <w:marTop w:val="0"/>
      <w:marBottom w:val="0"/>
      <w:divBdr>
        <w:top w:val="none" w:sz="0" w:space="0" w:color="auto"/>
        <w:left w:val="none" w:sz="0" w:space="0" w:color="auto"/>
        <w:bottom w:val="none" w:sz="0" w:space="0" w:color="auto"/>
        <w:right w:val="none" w:sz="0" w:space="0" w:color="auto"/>
      </w:divBdr>
    </w:div>
    <w:div w:id="1560900061">
      <w:bodyDiv w:val="1"/>
      <w:marLeft w:val="0"/>
      <w:marRight w:val="0"/>
      <w:marTop w:val="0"/>
      <w:marBottom w:val="0"/>
      <w:divBdr>
        <w:top w:val="none" w:sz="0" w:space="0" w:color="auto"/>
        <w:left w:val="none" w:sz="0" w:space="0" w:color="auto"/>
        <w:bottom w:val="none" w:sz="0" w:space="0" w:color="auto"/>
        <w:right w:val="none" w:sz="0" w:space="0" w:color="auto"/>
      </w:divBdr>
    </w:div>
    <w:div w:id="1580990476">
      <w:bodyDiv w:val="1"/>
      <w:marLeft w:val="0"/>
      <w:marRight w:val="0"/>
      <w:marTop w:val="0"/>
      <w:marBottom w:val="0"/>
      <w:divBdr>
        <w:top w:val="none" w:sz="0" w:space="0" w:color="auto"/>
        <w:left w:val="none" w:sz="0" w:space="0" w:color="auto"/>
        <w:bottom w:val="none" w:sz="0" w:space="0" w:color="auto"/>
        <w:right w:val="none" w:sz="0" w:space="0" w:color="auto"/>
      </w:divBdr>
    </w:div>
    <w:div w:id="1603495293">
      <w:bodyDiv w:val="1"/>
      <w:marLeft w:val="0"/>
      <w:marRight w:val="0"/>
      <w:marTop w:val="0"/>
      <w:marBottom w:val="0"/>
      <w:divBdr>
        <w:top w:val="none" w:sz="0" w:space="0" w:color="auto"/>
        <w:left w:val="none" w:sz="0" w:space="0" w:color="auto"/>
        <w:bottom w:val="none" w:sz="0" w:space="0" w:color="auto"/>
        <w:right w:val="none" w:sz="0" w:space="0" w:color="auto"/>
      </w:divBdr>
    </w:div>
    <w:div w:id="1621109554">
      <w:bodyDiv w:val="1"/>
      <w:marLeft w:val="0"/>
      <w:marRight w:val="0"/>
      <w:marTop w:val="0"/>
      <w:marBottom w:val="0"/>
      <w:divBdr>
        <w:top w:val="none" w:sz="0" w:space="0" w:color="auto"/>
        <w:left w:val="none" w:sz="0" w:space="0" w:color="auto"/>
        <w:bottom w:val="none" w:sz="0" w:space="0" w:color="auto"/>
        <w:right w:val="none" w:sz="0" w:space="0" w:color="auto"/>
      </w:divBdr>
    </w:div>
    <w:div w:id="1741176194">
      <w:bodyDiv w:val="1"/>
      <w:marLeft w:val="0"/>
      <w:marRight w:val="0"/>
      <w:marTop w:val="0"/>
      <w:marBottom w:val="0"/>
      <w:divBdr>
        <w:top w:val="none" w:sz="0" w:space="0" w:color="auto"/>
        <w:left w:val="none" w:sz="0" w:space="0" w:color="auto"/>
        <w:bottom w:val="none" w:sz="0" w:space="0" w:color="auto"/>
        <w:right w:val="none" w:sz="0" w:space="0" w:color="auto"/>
      </w:divBdr>
    </w:div>
    <w:div w:id="1905950345">
      <w:bodyDiv w:val="1"/>
      <w:marLeft w:val="0"/>
      <w:marRight w:val="0"/>
      <w:marTop w:val="0"/>
      <w:marBottom w:val="0"/>
      <w:divBdr>
        <w:top w:val="none" w:sz="0" w:space="0" w:color="auto"/>
        <w:left w:val="none" w:sz="0" w:space="0" w:color="auto"/>
        <w:bottom w:val="none" w:sz="0" w:space="0" w:color="auto"/>
        <w:right w:val="none" w:sz="0" w:space="0" w:color="auto"/>
      </w:divBdr>
    </w:div>
    <w:div w:id="2096004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stainability-committee@illinois.edu." TargetMode="Externa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hyperlink" Target="mailto:Sustainability-Committee@Illinois.edu"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nsanden@illinois.ed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leiter@illinois.edu" TargetMode="External"/><Relationship Id="rId14" Type="http://schemas.openxmlformats.org/officeDocument/2006/relationships/footer" Target="footer1.xml"/><Relationship Id="rId22"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8503D033E7428987D94858700F8DD8"/>
        <w:category>
          <w:name w:val="General"/>
          <w:gallery w:val="placeholder"/>
        </w:category>
        <w:types>
          <w:type w:val="bbPlcHdr"/>
        </w:types>
        <w:behaviors>
          <w:behavior w:val="content"/>
        </w:behaviors>
        <w:guid w:val="{213169FA-780B-4B21-B888-63756DC42448}"/>
      </w:docPartPr>
      <w:docPartBody>
        <w:p w:rsidR="009C0F9D" w:rsidRDefault="00B25A5F" w:rsidP="00B25A5F">
          <w:pPr>
            <w:pStyle w:val="CA8503D033E7428987D94858700F8DD8"/>
          </w:pPr>
          <w:r>
            <w:rPr>
              <w:rStyle w:val="PlaceholderText"/>
            </w:rPr>
            <w:t>Email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A5F"/>
    <w:rsid w:val="00801DFB"/>
    <w:rsid w:val="0084062C"/>
    <w:rsid w:val="009C0F9D"/>
    <w:rsid w:val="00B25A5F"/>
    <w:rsid w:val="00DB5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5A5F"/>
    <w:rPr>
      <w:color w:val="808080"/>
    </w:rPr>
  </w:style>
  <w:style w:type="paragraph" w:customStyle="1" w:styleId="CA8503D033E7428987D94858700F8DD8">
    <w:name w:val="CA8503D033E7428987D94858700F8DD8"/>
    <w:rsid w:val="00B25A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08281C04845448BB7FBA6A1B41A74C" ma:contentTypeVersion="16" ma:contentTypeDescription="Create a new document." ma:contentTypeScope="" ma:versionID="9d4becf3c78b079d0215c1c6e7bf6faf">
  <xsd:schema xmlns:xsd="http://www.w3.org/2001/XMLSchema" xmlns:xs="http://www.w3.org/2001/XMLSchema" xmlns:p="http://schemas.microsoft.com/office/2006/metadata/properties" xmlns:ns2="3a4e9902-0fe0-4fc0-bc3e-2f7ee15b302c" xmlns:ns3="601c975d-f7cf-469f-bc86-88adfdad3821" targetNamespace="http://schemas.microsoft.com/office/2006/metadata/properties" ma:root="true" ma:fieldsID="9f751914611653caddaaebd44ef23dee" ns2:_="" ns3:_="">
    <xsd:import namespace="3a4e9902-0fe0-4fc0-bc3e-2f7ee15b302c"/>
    <xsd:import namespace="601c975d-f7cf-469f-bc86-88adfdad38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e9902-0fe0-4fc0-bc3e-2f7ee15b3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76e6ad8-52fe-412f-a0b9-03ea580b629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1c975d-f7cf-469f-bc86-88adfdad38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a4e9902-0fe0-4fc0-bc3e-2f7ee15b30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A75F4CB-4FB3-4B29-A306-63E311EE8DA3}"/>
</file>

<file path=customXml/itemProps2.xml><?xml version="1.0" encoding="utf-8"?>
<ds:datastoreItem xmlns:ds="http://schemas.openxmlformats.org/officeDocument/2006/customXml" ds:itemID="{C7D56CE2-36B5-426D-B150-CFAA4D9A1785}"/>
</file>

<file path=customXml/itemProps3.xml><?xml version="1.0" encoding="utf-8"?>
<ds:datastoreItem xmlns:ds="http://schemas.openxmlformats.org/officeDocument/2006/customXml" ds:itemID="{6F918AA6-0E5B-404E-BF34-E607700AB54C}"/>
</file>

<file path=docProps/app.xml><?xml version="1.0" encoding="utf-8"?>
<Properties xmlns="http://schemas.openxmlformats.org/officeDocument/2006/extended-properties" xmlns:vt="http://schemas.openxmlformats.org/officeDocument/2006/docPropsVTypes">
  <Template>Normal</Template>
  <TotalTime>2034</TotalTime>
  <Pages>4</Pages>
  <Words>1654</Words>
  <Characters>8454</Characters>
  <Application>Microsoft Office Word</Application>
  <DocSecurity>0</DocSecurity>
  <Lines>768</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Leiter, Pam</cp:lastModifiedBy>
  <cp:revision>53</cp:revision>
  <cp:lastPrinted>2018-11-05T21:03:00Z</cp:lastPrinted>
  <dcterms:created xsi:type="dcterms:W3CDTF">2018-11-05T21:03:00Z</dcterms:created>
  <dcterms:modified xsi:type="dcterms:W3CDTF">2023-03-23T20:41:00Z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0x0101003008281C04845448BB7FBA6A1B41A74C</vt:lpwstr>
  </property>
</Properties>
</file>