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gd/snapshot" ContentType="application/binary"/>
  <Override PartName="/gd/metadata" ContentType="application/binary"/>
  <Override PartName="/gd/signature" ContentType="application/binary"/>
  <Override PartName="/gd/debuginfo" ContentType="application/binary"/>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ttty5a2cmv12" w:id="0"/>
      <w:bookmarkEnd w:id="0"/>
      <w:r w:rsidDel="00000000" w:rsidR="00000000" w:rsidRPr="00000000">
        <w:rPr>
          <w:rtl w:val="0"/>
        </w:rPr>
        <w:t xml:space="preserve">SSC Semesterly Project Report</w:t>
      </w:r>
    </w:p>
    <w:p w:rsidR="00000000" w:rsidDel="00000000" w:rsidP="00000000" w:rsidRDefault="00000000" w:rsidRPr="00000000" w14:paraId="00000002">
      <w:pPr>
        <w:pStyle w:val="Subtitle"/>
        <w:jc w:val="center"/>
        <w:rPr/>
      </w:pPr>
      <w:bookmarkStart w:colFirst="0" w:colLast="0" w:name="_uj0he1lhtqpt" w:id="1"/>
      <w:bookmarkEnd w:id="1"/>
      <w:r w:rsidDel="00000000" w:rsidR="00000000" w:rsidRPr="00000000">
        <w:rPr>
          <w:rtl w:val="0"/>
        </w:rPr>
        <w:t xml:space="preserve">Power Station - Fall 2024</w:t>
      </w:r>
    </w:p>
    <w:p w:rsidR="00000000" w:rsidDel="00000000" w:rsidP="00000000" w:rsidRDefault="00000000" w:rsidRPr="00000000" w14:paraId="00000003">
      <w:pPr>
        <w:pStyle w:val="Heading2"/>
        <w:rPr/>
      </w:pPr>
      <w:bookmarkStart w:colFirst="0" w:colLast="0" w:name="_heh451vxysku" w:id="2"/>
      <w:bookmarkEnd w:id="2"/>
      <w:r w:rsidDel="00000000" w:rsidR="00000000" w:rsidRPr="00000000">
        <w:rPr>
          <w:rtl w:val="0"/>
        </w:rPr>
        <w:t xml:space="preserve">1. Name of project</w:t>
      </w:r>
    </w:p>
    <w:p w:rsidR="00000000" w:rsidDel="00000000" w:rsidP="00000000" w:rsidRDefault="00000000" w:rsidRPr="00000000" w14:paraId="00000004">
      <w:pPr>
        <w:rPr/>
      </w:pPr>
      <w:r w:rsidDel="00000000" w:rsidR="00000000" w:rsidRPr="00000000">
        <w:rPr>
          <w:rtl w:val="0"/>
        </w:rPr>
        <w:t xml:space="preserve">Power Station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pPr>
      <w:bookmarkStart w:colFirst="0" w:colLast="0" w:name="_wd96shh4kj04" w:id="3"/>
      <w:bookmarkEnd w:id="3"/>
      <w:r w:rsidDel="00000000" w:rsidR="00000000" w:rsidRPr="00000000">
        <w:rPr>
          <w:rtl w:val="0"/>
        </w:rPr>
        <w:t xml:space="preserve">2. Date project received financial award letter</w:t>
      </w:r>
    </w:p>
    <w:p w:rsidR="00000000" w:rsidDel="00000000" w:rsidP="00000000" w:rsidRDefault="00000000" w:rsidRPr="00000000" w14:paraId="00000007">
      <w:pPr>
        <w:rPr/>
      </w:pPr>
      <w:r w:rsidDel="00000000" w:rsidR="00000000" w:rsidRPr="00000000">
        <w:rPr>
          <w:rtl w:val="0"/>
        </w:rPr>
        <w:t xml:space="preserve">November 9, 2023</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rPr/>
      </w:pPr>
      <w:bookmarkStart w:colFirst="0" w:colLast="0" w:name="_c83b76t3a2ug" w:id="4"/>
      <w:bookmarkEnd w:id="4"/>
      <w:r w:rsidDel="00000000" w:rsidR="00000000" w:rsidRPr="00000000">
        <w:rPr>
          <w:rtl w:val="0"/>
        </w:rPr>
        <w:t xml:space="preserve">3. Date of forecasted project completion</w:t>
      </w:r>
    </w:p>
    <w:p w:rsidR="00000000" w:rsidDel="00000000" w:rsidP="00000000" w:rsidRDefault="00000000" w:rsidRPr="00000000" w14:paraId="0000000A">
      <w:pPr>
        <w:rPr/>
      </w:pPr>
      <w:r w:rsidDel="00000000" w:rsidR="00000000" w:rsidRPr="00000000">
        <w:rPr>
          <w:rtl w:val="0"/>
        </w:rPr>
        <w:t xml:space="preserve">May 5, 2024</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48kukeqxlyqx" w:id="5"/>
      <w:bookmarkEnd w:id="5"/>
      <w:r w:rsidDel="00000000" w:rsidR="00000000" w:rsidRPr="00000000">
        <w:rPr>
          <w:rtl w:val="0"/>
        </w:rPr>
        <w:t xml:space="preserve">4. Date of report submission</w:t>
      </w:r>
    </w:p>
    <w:p w:rsidR="00000000" w:rsidDel="00000000" w:rsidP="00000000" w:rsidRDefault="00000000" w:rsidRPr="00000000" w14:paraId="0000000D">
      <w:pPr>
        <w:rPr/>
      </w:pPr>
      <w:r w:rsidDel="00000000" w:rsidR="00000000" w:rsidRPr="00000000">
        <w:rPr>
          <w:rtl w:val="0"/>
        </w:rPr>
        <w:t xml:space="preserve">December 14, 2024</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pPr>
      <w:bookmarkStart w:colFirst="0" w:colLast="0" w:name="_m10182cgub03" w:id="6"/>
      <w:bookmarkEnd w:id="6"/>
      <w:r w:rsidDel="00000000" w:rsidR="00000000" w:rsidRPr="00000000">
        <w:rPr>
          <w:rtl w:val="0"/>
        </w:rPr>
        <w:t xml:space="preserve">5. Marketing and promotion efforts to date</w:t>
      </w:r>
    </w:p>
    <w:p w:rsidR="00000000" w:rsidDel="00000000" w:rsidP="00000000" w:rsidRDefault="00000000" w:rsidRPr="00000000" w14:paraId="00000010">
      <w:pPr>
        <w:ind w:firstLine="720"/>
        <w:rPr/>
      </w:pPr>
      <w:r w:rsidDel="00000000" w:rsidR="00000000" w:rsidRPr="00000000">
        <w:rPr>
          <w:rtl w:val="0"/>
        </w:rPr>
        <w:t xml:space="preserve">Currently there hasn't been much marketing or promotion of Power Station as we're still finalizing the design. After assembling our initial design, however, we brought it to several of our launches to power our ground setups and share with other attendees. Once the design is in a more complete state, we intend to promote it online and share the design with other makers who are interested in building their own. We'll also start incorporating it into our society's larger events such as Engineering Open House or Illinois Space Day.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bookmarkStart w:colFirst="0" w:colLast="0" w:name="_f0magddyvh6u" w:id="7"/>
      <w:bookmarkEnd w:id="7"/>
      <w:r w:rsidDel="00000000" w:rsidR="00000000" w:rsidRPr="00000000">
        <w:rPr>
          <w:rtl w:val="0"/>
        </w:rPr>
        <w:t xml:space="preserve">6. Please describe project progress </w:t>
      </w:r>
    </w:p>
    <w:p w:rsidR="00000000" w:rsidDel="00000000" w:rsidP="00000000" w:rsidRDefault="00000000" w:rsidRPr="00000000" w14:paraId="00000013">
      <w:pPr>
        <w:ind w:firstLine="720"/>
        <w:rPr/>
      </w:pPr>
      <w:r w:rsidDel="00000000" w:rsidR="00000000" w:rsidRPr="00000000">
        <w:rPr>
          <w:rtl w:val="0"/>
        </w:rPr>
        <w:t xml:space="preserve">Over the course of this semester, we have continued to test and research improvements to Power Station, but we still have a few important milestones ahead before the project is finished.</w:t>
      </w:r>
    </w:p>
    <w:p w:rsidR="00000000" w:rsidDel="00000000" w:rsidP="00000000" w:rsidRDefault="00000000" w:rsidRPr="00000000" w14:paraId="00000014">
      <w:pPr>
        <w:ind w:firstLine="720"/>
        <w:rPr/>
      </w:pPr>
      <w:r w:rsidDel="00000000" w:rsidR="00000000" w:rsidRPr="00000000">
        <w:rPr>
          <w:rtl w:val="0"/>
        </w:rPr>
        <w:t xml:space="preserve">Over the summer and fall, we had the opportunity to use Power Station at several of our team’s launches. Where many groups may use gas generators, Power Station allowed us to easily and sustainably power equipment such as a Starlink system for remote connectivity as well as soldering irons and heat guns for repairs in the field.</w:t>
      </w:r>
    </w:p>
    <w:p w:rsidR="00000000" w:rsidDel="00000000" w:rsidP="00000000" w:rsidRDefault="00000000" w:rsidRPr="00000000" w14:paraId="00000015">
      <w:pPr>
        <w:ind w:firstLine="720"/>
        <w:rPr/>
      </w:pPr>
      <w:r w:rsidDel="00000000" w:rsidR="00000000" w:rsidRPr="00000000">
        <w:rPr>
          <w:rtl w:val="0"/>
        </w:rPr>
        <w:t xml:space="preserve">As a result of our testing, we’ve been researching how to prepare the system for applications involving significantly higher power draws. During our 1kW test in May, certain wires connected directly to the battery experienced high temperatures. We were able to mitigate this issue by switching to higher gauge wires in the affected area, but we’d like to future-proof the system by moving to higher gauge wires across the board. This semester, we researched various types of wire and settled on some options to implement, but we are waiting for further funding before we can begin implementing these changes.</w:t>
      </w:r>
    </w:p>
    <w:p w:rsidR="00000000" w:rsidDel="00000000" w:rsidP="00000000" w:rsidRDefault="00000000" w:rsidRPr="00000000" w14:paraId="00000016">
      <w:pPr>
        <w:ind w:firstLine="720"/>
        <w:rPr/>
      </w:pPr>
      <w:r w:rsidDel="00000000" w:rsidR="00000000" w:rsidRPr="00000000">
        <w:rPr>
          <w:rtl w:val="0"/>
        </w:rPr>
        <w:t xml:space="preserve">We have also planned out better internal organization for the system and purchased high-temperature 3D printer filament to begin work on this next semester.</w:t>
      </w:r>
    </w:p>
    <w:p w:rsidR="00000000" w:rsidDel="00000000" w:rsidP="00000000" w:rsidRDefault="00000000" w:rsidRPr="00000000" w14:paraId="00000017">
      <w:pPr>
        <w:ind w:firstLine="720"/>
        <w:rPr/>
      </w:pPr>
      <w:r w:rsidDel="00000000" w:rsidR="00000000" w:rsidRPr="00000000">
        <w:rPr>
          <w:rtl w:val="0"/>
        </w:rPr>
        <w:t xml:space="preserve">Besides the main power station, we were able to use some of our reclaimed 18650 batteries to successfully power flight critical systems on two different launches, confirming the efficacy of our build process and equipment. As our team works on additional projects that require self-contained power units, these reclaimed batteries will be used even more extensively.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wueuy8ehiz6k" w:id="8"/>
      <w:bookmarkEnd w:id="8"/>
      <w:r w:rsidDel="00000000" w:rsidR="00000000" w:rsidRPr="00000000">
        <w:rPr>
          <w:rtl w:val="0"/>
        </w:rPr>
        <w:t xml:space="preserve">7. Please describe how your project integrates student involvement and community outreach</w:t>
      </w:r>
    </w:p>
    <w:p w:rsidR="00000000" w:rsidDel="00000000" w:rsidP="00000000" w:rsidRDefault="00000000" w:rsidRPr="00000000" w14:paraId="0000001A">
      <w:pPr>
        <w:ind w:firstLine="720"/>
        <w:rPr/>
      </w:pPr>
      <w:r w:rsidDel="00000000" w:rsidR="00000000" w:rsidRPr="00000000">
        <w:rPr>
          <w:rtl w:val="0"/>
        </w:rPr>
        <w:t xml:space="preserve">Over the course of development our student team has had the opportunity to learn about designing and integrating various power systems such as batteries, inverters, and solar panels within the context of sustainability. Power station provides a unique opportunity for students to experience hands-on learning while also significantly benefiting the operation of our team.</w:t>
      </w:r>
    </w:p>
    <w:p w:rsidR="00000000" w:rsidDel="00000000" w:rsidP="00000000" w:rsidRDefault="00000000" w:rsidRPr="00000000" w14:paraId="0000001B">
      <w:pPr>
        <w:ind w:firstLine="720"/>
        <w:rPr/>
      </w:pPr>
      <w:r w:rsidDel="00000000" w:rsidR="00000000" w:rsidRPr="00000000">
        <w:rPr>
          <w:rtl w:val="0"/>
        </w:rPr>
        <w:t xml:space="preserve">This spring, as we continue to refine </w:t>
      </w:r>
      <w:r w:rsidDel="00000000" w:rsidR="00000000" w:rsidRPr="00000000">
        <w:rPr>
          <w:rtl w:val="0"/>
        </w:rPr>
        <w:t xml:space="preserve">Power</w:t>
      </w:r>
      <w:r w:rsidDel="00000000" w:rsidR="00000000" w:rsidRPr="00000000">
        <w:rPr>
          <w:rtl w:val="0"/>
        </w:rPr>
        <w:t xml:space="preserve"> Station, we plan to use it at our RSO's community outreach activities across campus to help power equipment and provide an opportunity to learn about solar powered systems. It already appeared at our Quad Day booth and several other events this semester. For example, depending on Power Station's progress we may plan to use it for Illinois Space Day, our society's largest community outreach event for elementary and middle school students. It'd most likely be used to power outdoor displays but also provide an opportunity to teach students about solar powered systems.</w:t>
      </w:r>
    </w:p>
    <w:p w:rsidR="00000000" w:rsidDel="00000000" w:rsidP="00000000" w:rsidRDefault="00000000" w:rsidRPr="00000000" w14:paraId="0000001C">
      <w:pPr>
        <w:ind w:firstLine="720"/>
        <w:rPr/>
      </w:pPr>
      <w:r w:rsidDel="00000000" w:rsidR="00000000" w:rsidRPr="00000000">
        <w:rPr>
          <w:rtl w:val="0"/>
        </w:rPr>
        <w:t xml:space="preserve">Externally, we're also planning to share our design for other collaborators to create their own version and build off of our work, or provide us with design feedback.</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770B67-88EF-4BA1-8796-D9B09B7B6180}"/>
</file>

<file path=customXml/itemProps2.xml><?xml version="1.0" encoding="utf-8"?>
<ds:datastoreItem xmlns:ds="http://schemas.openxmlformats.org/officeDocument/2006/customXml" ds:itemID="{AB8ADC2A-E499-4072-BC40-4B827495B79E}"/>
</file>

<file path=customXml/itemProps3.xml><?xml version="1.0" encoding="utf-8"?>
<ds:datastoreItem xmlns:ds="http://schemas.openxmlformats.org/officeDocument/2006/customXml" ds:itemID="{2084F3DC-578F-46CF-9DC6-45994182802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