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4984" w14:textId="60CC8EC5" w:rsidR="007B506A" w:rsidRPr="0025283D" w:rsidRDefault="007B506A" w:rsidP="007B506A">
      <w:pPr>
        <w:pStyle w:val="NoSpacing"/>
        <w:ind w:firstLine="360"/>
        <w:rPr>
          <w:rFonts w:cs="Arial"/>
          <w:b/>
          <w:szCs w:val="22"/>
        </w:rPr>
      </w:pPr>
      <w:r w:rsidRPr="0025283D">
        <w:rPr>
          <w:rFonts w:cs="Arial"/>
          <w:b/>
          <w:szCs w:val="22"/>
        </w:rPr>
        <w:t>BOT Recommendatio</w:t>
      </w:r>
      <w:r w:rsidR="003232CE">
        <w:rPr>
          <w:rFonts w:cs="Arial"/>
          <w:b/>
          <w:szCs w:val="22"/>
        </w:rPr>
        <w:t>n</w:t>
      </w:r>
      <w:r w:rsidR="00D87FFA">
        <w:rPr>
          <w:rFonts w:cs="Arial"/>
          <w:b/>
          <w:szCs w:val="22"/>
        </w:rPr>
        <w:t xml:space="preserve"> </w:t>
      </w:r>
      <w:r w:rsidR="003232CE">
        <w:rPr>
          <w:rFonts w:cs="Arial"/>
          <w:b/>
          <w:szCs w:val="22"/>
        </w:rPr>
        <w:t xml:space="preserve">– </w:t>
      </w:r>
      <w:r w:rsidR="00023598">
        <w:rPr>
          <w:rFonts w:cs="Arial"/>
          <w:b/>
          <w:szCs w:val="22"/>
        </w:rPr>
        <w:t>Solar Turbine, Inc.</w:t>
      </w:r>
      <w:r w:rsidR="00B96BC6">
        <w:rPr>
          <w:rFonts w:cs="Arial"/>
          <w:b/>
          <w:szCs w:val="22"/>
        </w:rPr>
        <w:t>,</w:t>
      </w:r>
      <w:r w:rsidR="003232CE">
        <w:rPr>
          <w:rFonts w:cs="Arial"/>
          <w:b/>
          <w:szCs w:val="22"/>
        </w:rPr>
        <w:t xml:space="preserve"> </w:t>
      </w:r>
      <w:r w:rsidR="00023598">
        <w:rPr>
          <w:rFonts w:cs="Arial"/>
          <w:b/>
          <w:szCs w:val="22"/>
        </w:rPr>
        <w:t>Naperville, IL</w:t>
      </w:r>
    </w:p>
    <w:p w14:paraId="50A7FE8E" w14:textId="77777777" w:rsidR="007B506A" w:rsidRDefault="007B506A" w:rsidP="007B506A">
      <w:pPr>
        <w:pStyle w:val="NoSpacing"/>
        <w:ind w:left="360"/>
        <w:rPr>
          <w:b/>
          <w:sz w:val="20"/>
        </w:rPr>
      </w:pPr>
    </w:p>
    <w:p w14:paraId="57DD70DD" w14:textId="77777777" w:rsidR="007B506A" w:rsidRPr="00112BA5" w:rsidRDefault="007B506A" w:rsidP="007B506A">
      <w:pPr>
        <w:pStyle w:val="NoSpacing"/>
        <w:numPr>
          <w:ilvl w:val="0"/>
          <w:numId w:val="1"/>
        </w:numPr>
        <w:rPr>
          <w:b/>
          <w:sz w:val="22"/>
        </w:rPr>
      </w:pPr>
      <w:r w:rsidRPr="00112BA5">
        <w:rPr>
          <w:b/>
          <w:sz w:val="22"/>
        </w:rPr>
        <w:t>Purchase Type:  Sole Source</w:t>
      </w:r>
    </w:p>
    <w:p w14:paraId="653FC1F9" w14:textId="77777777" w:rsidR="007B506A" w:rsidRPr="00112BA5" w:rsidRDefault="007B506A" w:rsidP="007B506A">
      <w:pPr>
        <w:pStyle w:val="NoSpacing"/>
        <w:ind w:left="720"/>
        <w:rPr>
          <w:sz w:val="22"/>
        </w:rPr>
      </w:pPr>
    </w:p>
    <w:p w14:paraId="5A0158AE" w14:textId="77777777" w:rsidR="007B506A" w:rsidRPr="00112BA5" w:rsidRDefault="007B506A" w:rsidP="007B506A">
      <w:pPr>
        <w:pStyle w:val="NoSpacing"/>
        <w:numPr>
          <w:ilvl w:val="0"/>
          <w:numId w:val="1"/>
        </w:numPr>
        <w:rPr>
          <w:b/>
          <w:sz w:val="22"/>
        </w:rPr>
      </w:pPr>
      <w:r w:rsidRPr="00112BA5">
        <w:rPr>
          <w:b/>
          <w:sz w:val="22"/>
        </w:rPr>
        <w:t>Item:</w:t>
      </w:r>
    </w:p>
    <w:p w14:paraId="00B3E248" w14:textId="77777777" w:rsidR="007B506A" w:rsidRPr="00112BA5" w:rsidRDefault="007B506A" w:rsidP="007B506A">
      <w:pPr>
        <w:pStyle w:val="NoSpacing"/>
        <w:ind w:left="1440"/>
        <w:rPr>
          <w:sz w:val="10"/>
          <w:szCs w:val="12"/>
        </w:rPr>
      </w:pPr>
    </w:p>
    <w:p w14:paraId="0FFC9A2F" w14:textId="77777777" w:rsidR="007B506A" w:rsidRPr="00BF7848" w:rsidRDefault="00BF7848" w:rsidP="00BF7848">
      <w:pPr>
        <w:pStyle w:val="Header"/>
        <w:ind w:left="720"/>
        <w:rPr>
          <w:rFonts w:ascii="Calibri" w:hAnsi="Calibri" w:cs="Calibri"/>
        </w:rPr>
      </w:pPr>
      <w:r w:rsidRPr="00BF7848">
        <w:rPr>
          <w:rFonts w:ascii="Calibri" w:hAnsi="Calibri" w:cs="Calibri"/>
        </w:rPr>
        <w:t>Five-year extended service agreement for maintenance, repair services, replacement parts, and unlimited overhaul for two solar turbine generators.</w:t>
      </w:r>
    </w:p>
    <w:p w14:paraId="68B3AF20" w14:textId="77777777" w:rsidR="00BF7848" w:rsidRPr="00112BA5" w:rsidRDefault="00BF7848" w:rsidP="00BF7848">
      <w:pPr>
        <w:pStyle w:val="Header"/>
        <w:ind w:left="720"/>
      </w:pPr>
    </w:p>
    <w:p w14:paraId="505250DA" w14:textId="77777777" w:rsidR="007B506A" w:rsidRPr="00112BA5" w:rsidRDefault="007B506A" w:rsidP="007B506A">
      <w:pPr>
        <w:pStyle w:val="NoSpacing"/>
        <w:numPr>
          <w:ilvl w:val="0"/>
          <w:numId w:val="1"/>
        </w:numPr>
        <w:rPr>
          <w:sz w:val="22"/>
        </w:rPr>
      </w:pPr>
      <w:r w:rsidRPr="00112BA5">
        <w:rPr>
          <w:b/>
          <w:sz w:val="22"/>
        </w:rPr>
        <w:t>Purchase Category (check one)</w:t>
      </w:r>
      <w:r w:rsidRPr="00112BA5">
        <w:rPr>
          <w:sz w:val="22"/>
        </w:rPr>
        <w:t>:</w:t>
      </w:r>
    </w:p>
    <w:p w14:paraId="00F4A4D9" w14:textId="77777777" w:rsidR="007B506A" w:rsidRPr="00112BA5" w:rsidRDefault="007B506A" w:rsidP="007B506A">
      <w:pPr>
        <w:pStyle w:val="NoSpacing"/>
        <w:ind w:left="720"/>
        <w:rPr>
          <w:sz w:val="10"/>
        </w:rPr>
      </w:pPr>
    </w:p>
    <w:p w14:paraId="4464D0A7" w14:textId="77777777" w:rsidR="007B506A" w:rsidRPr="00112BA5" w:rsidRDefault="007B506A" w:rsidP="007B506A">
      <w:pPr>
        <w:pStyle w:val="NoSpacing"/>
        <w:ind w:left="1080"/>
        <w:rPr>
          <w:sz w:val="22"/>
        </w:rPr>
      </w:pPr>
      <w:r>
        <w:rPr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B2214" wp14:editId="2D8731AF">
                <wp:simplePos x="0" y="0"/>
                <wp:positionH relativeFrom="column">
                  <wp:posOffset>473710</wp:posOffset>
                </wp:positionH>
                <wp:positionV relativeFrom="paragraph">
                  <wp:posOffset>26670</wp:posOffset>
                </wp:positionV>
                <wp:extent cx="118745" cy="111125"/>
                <wp:effectExtent l="6985" t="7620" r="7620" b="5080"/>
                <wp:wrapNone/>
                <wp:docPr id="33" name="Rectangl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6AC11" id="Rectangle 25" o:spid="_x0000_s1026" style="position:absolute;margin-left:37.3pt;margin-top:2.1pt;width:9.35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">
                <o:lock v:ext="edit" aspectratio="t"/>
              </v:rect>
            </w:pict>
          </mc:Fallback>
        </mc:AlternateContent>
      </w:r>
      <w:r w:rsidRPr="00112BA5">
        <w:rPr>
          <w:sz w:val="22"/>
        </w:rPr>
        <w:t>Professional Service(s)</w:t>
      </w:r>
    </w:p>
    <w:p w14:paraId="6AA57CDE" w14:textId="77777777" w:rsidR="007B506A" w:rsidRPr="00112BA5" w:rsidRDefault="007B506A" w:rsidP="007B506A">
      <w:pPr>
        <w:pStyle w:val="NoSpacing"/>
        <w:ind w:left="1080"/>
        <w:rPr>
          <w:sz w:val="4"/>
          <w:szCs w:val="16"/>
        </w:rPr>
      </w:pPr>
    </w:p>
    <w:p w14:paraId="69B45305" w14:textId="77777777" w:rsidR="007B506A" w:rsidRPr="00112BA5" w:rsidRDefault="003232CE" w:rsidP="003232CE">
      <w:pPr>
        <w:pStyle w:val="NoSpacing"/>
        <w:rPr>
          <w:sz w:val="22"/>
        </w:rPr>
      </w:pPr>
      <w:r>
        <w:rPr>
          <w:sz w:val="22"/>
        </w:rPr>
        <w:t xml:space="preserve">                </w:t>
      </w:r>
      <w:r w:rsidRPr="003232CE">
        <w:rPr>
          <w:b/>
          <w:sz w:val="22"/>
        </w:rPr>
        <w:t>X</w:t>
      </w:r>
      <w:r>
        <w:rPr>
          <w:sz w:val="22"/>
        </w:rPr>
        <w:t xml:space="preserve">   </w:t>
      </w:r>
      <w:r w:rsidR="007B506A" w:rsidRPr="00112BA5">
        <w:rPr>
          <w:sz w:val="22"/>
        </w:rPr>
        <w:t>Supplies, Equipment or Non-professional Service(s)</w:t>
      </w:r>
    </w:p>
    <w:p w14:paraId="45E1E91E" w14:textId="77777777" w:rsidR="007B506A" w:rsidRPr="00112BA5" w:rsidRDefault="007B506A" w:rsidP="007B506A">
      <w:pPr>
        <w:pStyle w:val="NoSpacing"/>
        <w:ind w:left="720"/>
        <w:rPr>
          <w:b/>
          <w:sz w:val="22"/>
        </w:rPr>
      </w:pPr>
      <w:r w:rsidRPr="00112BA5">
        <w:rPr>
          <w:b/>
          <w:sz w:val="22"/>
        </w:rPr>
        <w:tab/>
      </w:r>
    </w:p>
    <w:p w14:paraId="06B8F8DF" w14:textId="77777777" w:rsidR="00855BF8" w:rsidRDefault="007B506A" w:rsidP="007B506A">
      <w:pPr>
        <w:pStyle w:val="NoSpacing"/>
        <w:numPr>
          <w:ilvl w:val="0"/>
          <w:numId w:val="1"/>
        </w:numPr>
        <w:rPr>
          <w:b/>
          <w:sz w:val="22"/>
        </w:rPr>
      </w:pPr>
      <w:r w:rsidRPr="00112BA5">
        <w:rPr>
          <w:b/>
          <w:sz w:val="22"/>
        </w:rPr>
        <w:t>Purchasing Agent Information:</w:t>
      </w:r>
      <w:r>
        <w:rPr>
          <w:b/>
          <w:sz w:val="22"/>
        </w:rPr>
        <w:t xml:space="preserve">  </w:t>
      </w:r>
    </w:p>
    <w:p w14:paraId="013035BE" w14:textId="67AC6ECF" w:rsidR="007B506A" w:rsidRPr="007E1D19" w:rsidRDefault="00023598" w:rsidP="00855BF8">
      <w:pPr>
        <w:pStyle w:val="NoSpacing"/>
        <w:ind w:left="720"/>
        <w:rPr>
          <w:b/>
          <w:sz w:val="22"/>
        </w:rPr>
      </w:pPr>
      <w:r>
        <w:rPr>
          <w:sz w:val="22"/>
        </w:rPr>
        <w:t>Ryan Johnson</w:t>
      </w:r>
      <w:r w:rsidR="003232CE">
        <w:rPr>
          <w:sz w:val="22"/>
        </w:rPr>
        <w:t xml:space="preserve">, </w:t>
      </w:r>
      <w:r w:rsidR="00D87FFA">
        <w:rPr>
          <w:sz w:val="22"/>
        </w:rPr>
        <w:t xml:space="preserve">Sr. </w:t>
      </w:r>
      <w:r w:rsidR="003232CE">
        <w:rPr>
          <w:sz w:val="22"/>
        </w:rPr>
        <w:t>Contract Coordinator</w:t>
      </w:r>
      <w:r w:rsidR="007B506A" w:rsidRPr="007E1D19">
        <w:rPr>
          <w:sz w:val="22"/>
        </w:rPr>
        <w:t xml:space="preserve"> </w:t>
      </w:r>
    </w:p>
    <w:p w14:paraId="318A6C60" w14:textId="77777777" w:rsidR="007B506A" w:rsidRPr="00112BA5" w:rsidRDefault="007B506A" w:rsidP="007B506A">
      <w:pPr>
        <w:pStyle w:val="NoSpacing"/>
        <w:ind w:left="1080"/>
        <w:rPr>
          <w:b/>
          <w:sz w:val="22"/>
        </w:rPr>
      </w:pPr>
    </w:p>
    <w:p w14:paraId="266C7B1D" w14:textId="77777777" w:rsidR="007B506A" w:rsidRPr="00112BA5" w:rsidRDefault="007B506A" w:rsidP="007B506A">
      <w:pPr>
        <w:pStyle w:val="NoSpacing"/>
        <w:numPr>
          <w:ilvl w:val="0"/>
          <w:numId w:val="1"/>
        </w:numPr>
        <w:rPr>
          <w:b/>
          <w:sz w:val="22"/>
        </w:rPr>
      </w:pPr>
      <w:r w:rsidRPr="00112BA5">
        <w:rPr>
          <w:b/>
          <w:sz w:val="22"/>
        </w:rPr>
        <w:t>Unit:</w:t>
      </w:r>
    </w:p>
    <w:p w14:paraId="2ABBDD84" w14:textId="72EE8910" w:rsidR="007B506A" w:rsidRPr="00112BA5" w:rsidRDefault="00023598" w:rsidP="007B506A">
      <w:pPr>
        <w:pStyle w:val="NoSpacing"/>
        <w:ind w:left="720"/>
        <w:rPr>
          <w:sz w:val="22"/>
        </w:rPr>
      </w:pPr>
      <w:r>
        <w:rPr>
          <w:sz w:val="22"/>
        </w:rPr>
        <w:t xml:space="preserve">Facilities &amp; Services – </w:t>
      </w:r>
      <w:r w:rsidR="00D87FFA">
        <w:rPr>
          <w:sz w:val="22"/>
        </w:rPr>
        <w:t xml:space="preserve">Utilities &amp; </w:t>
      </w:r>
      <w:r>
        <w:rPr>
          <w:sz w:val="22"/>
        </w:rPr>
        <w:t>Energy Services Division</w:t>
      </w:r>
      <w:r w:rsidR="00855BF8">
        <w:rPr>
          <w:sz w:val="22"/>
        </w:rPr>
        <w:t xml:space="preserve"> (UIUC)</w:t>
      </w:r>
    </w:p>
    <w:p w14:paraId="042DE836" w14:textId="77777777" w:rsidR="007B506A" w:rsidRPr="00112BA5" w:rsidRDefault="007B506A" w:rsidP="007B506A">
      <w:pPr>
        <w:pStyle w:val="NoSpacing"/>
        <w:rPr>
          <w:sz w:val="22"/>
        </w:rPr>
      </w:pPr>
    </w:p>
    <w:p w14:paraId="703213E1" w14:textId="77777777" w:rsidR="007B506A" w:rsidRDefault="007B506A" w:rsidP="007B506A">
      <w:pPr>
        <w:pStyle w:val="NoSpacing"/>
        <w:numPr>
          <w:ilvl w:val="0"/>
          <w:numId w:val="1"/>
        </w:numPr>
        <w:rPr>
          <w:b/>
          <w:sz w:val="22"/>
        </w:rPr>
      </w:pPr>
      <w:r w:rsidRPr="00112BA5">
        <w:rPr>
          <w:b/>
          <w:sz w:val="22"/>
        </w:rPr>
        <w:t>Cost:</w:t>
      </w:r>
    </w:p>
    <w:p w14:paraId="4C318008" w14:textId="125DCA2F" w:rsidR="00855BF8" w:rsidRDefault="00BF7848" w:rsidP="00855BF8">
      <w:pPr>
        <w:pStyle w:val="NoSpacing"/>
        <w:ind w:left="720"/>
        <w:rPr>
          <w:sz w:val="22"/>
        </w:rPr>
      </w:pPr>
      <w:r>
        <w:rPr>
          <w:sz w:val="22"/>
        </w:rPr>
        <w:t>$1</w:t>
      </w:r>
      <w:r w:rsidR="00D87FFA">
        <w:rPr>
          <w:sz w:val="22"/>
        </w:rPr>
        <w:t>5</w:t>
      </w:r>
      <w:r>
        <w:rPr>
          <w:sz w:val="22"/>
        </w:rPr>
        <w:t>,</w:t>
      </w:r>
      <w:r w:rsidR="00D87FFA">
        <w:rPr>
          <w:sz w:val="22"/>
        </w:rPr>
        <w:t>0</w:t>
      </w:r>
      <w:r>
        <w:rPr>
          <w:sz w:val="22"/>
        </w:rPr>
        <w:t>00,000.00 (Estimated</w:t>
      </w:r>
      <w:r w:rsidR="00855BF8">
        <w:rPr>
          <w:sz w:val="22"/>
        </w:rPr>
        <w:t>)</w:t>
      </w:r>
    </w:p>
    <w:p w14:paraId="22099AAF" w14:textId="77777777" w:rsidR="00855BF8" w:rsidRDefault="00855BF8" w:rsidP="00855BF8">
      <w:pPr>
        <w:pStyle w:val="NoSpacing"/>
        <w:ind w:left="720"/>
        <w:rPr>
          <w:sz w:val="22"/>
        </w:rPr>
      </w:pPr>
    </w:p>
    <w:p w14:paraId="657FF501" w14:textId="77777777" w:rsidR="007B506A" w:rsidRPr="00112BA5" w:rsidRDefault="007B506A" w:rsidP="007B506A">
      <w:pPr>
        <w:pStyle w:val="NoSpacing"/>
        <w:numPr>
          <w:ilvl w:val="0"/>
          <w:numId w:val="1"/>
        </w:numPr>
        <w:rPr>
          <w:sz w:val="22"/>
        </w:rPr>
      </w:pPr>
      <w:r w:rsidRPr="00112BA5">
        <w:rPr>
          <w:b/>
          <w:sz w:val="22"/>
        </w:rPr>
        <w:t>Justification for Sole Source</w:t>
      </w:r>
      <w:r w:rsidRPr="00112BA5">
        <w:rPr>
          <w:sz w:val="22"/>
        </w:rPr>
        <w:t>:</w:t>
      </w:r>
    </w:p>
    <w:p w14:paraId="78E70180" w14:textId="77777777" w:rsidR="007B506A" w:rsidRPr="00112BA5" w:rsidRDefault="007B506A" w:rsidP="007B506A">
      <w:pPr>
        <w:pStyle w:val="NoSpacing"/>
        <w:rPr>
          <w:sz w:val="10"/>
          <w:szCs w:val="12"/>
        </w:rPr>
      </w:pPr>
    </w:p>
    <w:p w14:paraId="5131790B" w14:textId="77777777" w:rsidR="00BF7848" w:rsidRPr="00BF7848" w:rsidRDefault="00206908" w:rsidP="00BF7848">
      <w:pPr>
        <w:numPr>
          <w:ilvl w:val="0"/>
          <w:numId w:val="8"/>
        </w:numPr>
        <w:tabs>
          <w:tab w:val="left" w:pos="-720"/>
          <w:tab w:val="left" w:pos="0"/>
          <w:tab w:val="left" w:pos="720"/>
          <w:tab w:val="left" w:pos="1080"/>
          <w:tab w:val="left" w:pos="1440"/>
        </w:tabs>
        <w:suppressAutoHyphens/>
        <w:rPr>
          <w:rFonts w:ascii="Calibri" w:hAnsi="Calibri" w:cs="Calibri"/>
        </w:rPr>
      </w:pPr>
      <w:r>
        <w:rPr>
          <w:rFonts w:cs="Arial"/>
        </w:rPr>
        <w:t xml:space="preserve">Solar Turbines, Inc. is the Original Equipment Manufacturer (OEM) for the two </w:t>
      </w:r>
      <w:r w:rsidR="00BF7848">
        <w:rPr>
          <w:rFonts w:cs="Arial"/>
        </w:rPr>
        <w:t>Solar Turbine Titan 130S generators.  The generators are located at the University of Illinois at Urbana-Champaign Abbott Power Plant and supply electricity to the entire campus</w:t>
      </w:r>
      <w:r>
        <w:rPr>
          <w:rFonts w:cs="Arial"/>
        </w:rPr>
        <w:t>.  As such, Solar Turbines, Inc., are the owners of the design documents, plans and operating requirements/sequences for the turbines</w:t>
      </w:r>
      <w:r w:rsidRPr="00BF7848">
        <w:rPr>
          <w:rFonts w:ascii="Calibri" w:hAnsi="Calibri" w:cs="Calibri"/>
        </w:rPr>
        <w:t xml:space="preserve">.  </w:t>
      </w:r>
      <w:r w:rsidR="00BF7848" w:rsidRPr="00BF7848">
        <w:rPr>
          <w:rFonts w:ascii="Calibri" w:hAnsi="Calibri" w:cs="Calibri"/>
        </w:rPr>
        <w:t>Solar is the original equipment manufacturer and is the sole provider of compatible replacement parts, engineering expertise, and factory-trained personnel to perform the required services. The equipment and replacement parts are also patented and not available from any other vendor.</w:t>
      </w:r>
    </w:p>
    <w:p w14:paraId="71FD8A69" w14:textId="77777777" w:rsidR="00206908" w:rsidRDefault="00206908" w:rsidP="00206908">
      <w:pPr>
        <w:pStyle w:val="NoSpacing"/>
        <w:ind w:left="720"/>
        <w:rPr>
          <w:sz w:val="22"/>
          <w:szCs w:val="22"/>
        </w:rPr>
      </w:pPr>
    </w:p>
    <w:p w14:paraId="26B3E22C" w14:textId="77777777" w:rsidR="007B506A" w:rsidRDefault="007B506A" w:rsidP="007B506A">
      <w:pPr>
        <w:pStyle w:val="NoSpacing"/>
        <w:rPr>
          <w:sz w:val="20"/>
        </w:rPr>
      </w:pPr>
    </w:p>
    <w:p w14:paraId="5DF8678E" w14:textId="77777777" w:rsidR="007B506A" w:rsidRPr="00112BA5" w:rsidRDefault="007B506A" w:rsidP="007B506A">
      <w:pPr>
        <w:pStyle w:val="NoSpacing"/>
        <w:numPr>
          <w:ilvl w:val="0"/>
          <w:numId w:val="1"/>
        </w:numPr>
        <w:rPr>
          <w:sz w:val="22"/>
        </w:rPr>
      </w:pPr>
      <w:r w:rsidRPr="00112BA5">
        <w:rPr>
          <w:b/>
          <w:sz w:val="22"/>
        </w:rPr>
        <w:t>Compliance with Public Act 96-795</w:t>
      </w:r>
      <w:r w:rsidRPr="00112BA5">
        <w:rPr>
          <w:sz w:val="22"/>
        </w:rPr>
        <w:t>:</w:t>
      </w:r>
    </w:p>
    <w:p w14:paraId="1DA9ADEC" w14:textId="77777777" w:rsidR="007B506A" w:rsidRDefault="007B506A" w:rsidP="007B506A">
      <w:pPr>
        <w:pStyle w:val="NoSpacing"/>
        <w:rPr>
          <w:sz w:val="10"/>
          <w:szCs w:val="12"/>
        </w:rPr>
      </w:pPr>
    </w:p>
    <w:p w14:paraId="1181E977" w14:textId="77777777" w:rsidR="00023598" w:rsidRDefault="00023598" w:rsidP="00023598">
      <w:pPr>
        <w:pStyle w:val="NoSpacing"/>
        <w:ind w:left="720"/>
        <w:rPr>
          <w:sz w:val="22"/>
        </w:rPr>
      </w:pPr>
      <w:r w:rsidRPr="00112BA5">
        <w:rPr>
          <w:sz w:val="22"/>
        </w:rPr>
        <w:t xml:space="preserve">SPO </w:t>
      </w:r>
      <w:r>
        <w:rPr>
          <w:sz w:val="22"/>
        </w:rPr>
        <w:t xml:space="preserve">approved on:  </w:t>
      </w:r>
      <w:r w:rsidR="00327D20">
        <w:rPr>
          <w:sz w:val="22"/>
        </w:rPr>
        <w:t>February 26, 2018</w:t>
      </w:r>
      <w:r w:rsidRPr="00112BA5">
        <w:rPr>
          <w:sz w:val="22"/>
        </w:rPr>
        <w:t xml:space="preserve">  </w:t>
      </w:r>
    </w:p>
    <w:p w14:paraId="3FE62C95" w14:textId="77777777" w:rsidR="007B506A" w:rsidRDefault="00C62B09" w:rsidP="007B506A">
      <w:pPr>
        <w:pStyle w:val="NoSpacing"/>
        <w:ind w:left="720"/>
        <w:rPr>
          <w:sz w:val="22"/>
        </w:rPr>
      </w:pPr>
      <w:r>
        <w:rPr>
          <w:sz w:val="22"/>
        </w:rPr>
        <w:t xml:space="preserve">Sole Source Hearing Date: </w:t>
      </w:r>
      <w:r w:rsidR="00327D20">
        <w:rPr>
          <w:sz w:val="22"/>
        </w:rPr>
        <w:t>March 14, 2018</w:t>
      </w:r>
    </w:p>
    <w:p w14:paraId="7C492C5D" w14:textId="77777777" w:rsidR="00327D20" w:rsidRDefault="00327D20" w:rsidP="007B506A">
      <w:pPr>
        <w:pStyle w:val="NoSpacing"/>
        <w:ind w:left="720"/>
        <w:rPr>
          <w:sz w:val="22"/>
        </w:rPr>
      </w:pPr>
      <w:r>
        <w:rPr>
          <w:sz w:val="22"/>
        </w:rPr>
        <w:t>Sole Source Hearing Cancelation Date: March 12, 2018</w:t>
      </w:r>
    </w:p>
    <w:p w14:paraId="1E37DCA1" w14:textId="77777777" w:rsidR="00023598" w:rsidRDefault="00327D20" w:rsidP="007B506A">
      <w:pPr>
        <w:pStyle w:val="NoSpacing"/>
        <w:ind w:left="720"/>
        <w:rPr>
          <w:sz w:val="22"/>
        </w:rPr>
      </w:pPr>
      <w:r>
        <w:rPr>
          <w:sz w:val="22"/>
        </w:rPr>
        <w:t>PPB Waiver Date: March 13, 2018</w:t>
      </w:r>
    </w:p>
    <w:p w14:paraId="6017D53E" w14:textId="77777777" w:rsidR="00327D20" w:rsidRDefault="00327D20" w:rsidP="007B506A">
      <w:pPr>
        <w:pStyle w:val="NoSpacing"/>
        <w:ind w:left="720"/>
        <w:rPr>
          <w:sz w:val="22"/>
        </w:rPr>
      </w:pPr>
      <w:r>
        <w:rPr>
          <w:sz w:val="22"/>
        </w:rPr>
        <w:t>Award Date: March 27, 2018</w:t>
      </w:r>
    </w:p>
    <w:p w14:paraId="0D5C93AD" w14:textId="77777777" w:rsidR="007B506A" w:rsidRDefault="007B506A" w:rsidP="007B506A">
      <w:pPr>
        <w:pStyle w:val="NoSpacing"/>
        <w:ind w:left="1080"/>
        <w:rPr>
          <w:sz w:val="22"/>
        </w:rPr>
      </w:pPr>
    </w:p>
    <w:p w14:paraId="339A19C2" w14:textId="77777777" w:rsidR="00206908" w:rsidRDefault="00206908" w:rsidP="007B506A">
      <w:pPr>
        <w:pStyle w:val="NoSpacing"/>
        <w:ind w:left="1080"/>
        <w:rPr>
          <w:sz w:val="22"/>
        </w:rPr>
      </w:pPr>
    </w:p>
    <w:p w14:paraId="39DAED03" w14:textId="77777777" w:rsidR="00206908" w:rsidRDefault="00206908" w:rsidP="007B506A">
      <w:pPr>
        <w:pStyle w:val="NoSpacing"/>
        <w:ind w:left="1080"/>
        <w:rPr>
          <w:sz w:val="22"/>
        </w:rPr>
      </w:pPr>
    </w:p>
    <w:p w14:paraId="1EC35526" w14:textId="77777777" w:rsidR="00206908" w:rsidRDefault="00206908" w:rsidP="007B506A">
      <w:pPr>
        <w:pStyle w:val="NoSpacing"/>
        <w:ind w:left="1080"/>
        <w:rPr>
          <w:sz w:val="22"/>
        </w:rPr>
      </w:pPr>
    </w:p>
    <w:p w14:paraId="46A64A1A" w14:textId="77777777" w:rsidR="00206908" w:rsidRDefault="00206908" w:rsidP="007B506A">
      <w:pPr>
        <w:pStyle w:val="NoSpacing"/>
        <w:ind w:left="1080"/>
        <w:rPr>
          <w:sz w:val="22"/>
        </w:rPr>
      </w:pPr>
    </w:p>
    <w:p w14:paraId="7475A33B" w14:textId="77777777" w:rsidR="00206908" w:rsidRDefault="00206908" w:rsidP="007B506A">
      <w:pPr>
        <w:pStyle w:val="NoSpacing"/>
        <w:ind w:left="1080"/>
        <w:rPr>
          <w:sz w:val="22"/>
        </w:rPr>
      </w:pPr>
    </w:p>
    <w:p w14:paraId="6003FBD4" w14:textId="77777777" w:rsidR="00206908" w:rsidRPr="00112BA5" w:rsidRDefault="00206908" w:rsidP="007B506A">
      <w:pPr>
        <w:pStyle w:val="NoSpacing"/>
        <w:ind w:left="1080"/>
        <w:rPr>
          <w:sz w:val="22"/>
        </w:rPr>
      </w:pPr>
    </w:p>
    <w:p w14:paraId="13E0D55A" w14:textId="77777777" w:rsidR="007B506A" w:rsidRPr="00112BA5" w:rsidRDefault="007B506A" w:rsidP="007B506A">
      <w:pPr>
        <w:pStyle w:val="NoSpacing"/>
        <w:numPr>
          <w:ilvl w:val="0"/>
          <w:numId w:val="1"/>
        </w:numPr>
        <w:rPr>
          <w:b/>
          <w:sz w:val="22"/>
        </w:rPr>
      </w:pPr>
      <w:r w:rsidRPr="00112BA5">
        <w:rPr>
          <w:b/>
          <w:sz w:val="22"/>
        </w:rPr>
        <w:t>Pricing:</w:t>
      </w:r>
    </w:p>
    <w:p w14:paraId="33658F4D" w14:textId="1885CD7A" w:rsidR="00206908" w:rsidRPr="00206908" w:rsidRDefault="00327D20" w:rsidP="00206908">
      <w:pPr>
        <w:pStyle w:val="ListParagraph"/>
      </w:pPr>
      <w:r>
        <w:t>The current age of the turbines (</w:t>
      </w:r>
      <w:r w:rsidR="00D87FFA">
        <w:t>21</w:t>
      </w:r>
      <w:r>
        <w:t xml:space="preserve"> years) and their increased usage makes this unlimited service and overhaul agreement the most cost-effective approach to preventing the University from incurring steep costs of one-time repairs and complete turbine replacement.  Without such an agreement in place, a single turbine failure could cost the University up to $4,000,000 per turbine.  This five-year agreement mitigates the University’s risk and the cost is considered fair and reasonable.</w:t>
      </w:r>
      <w:r w:rsidR="00206908" w:rsidRPr="00206908">
        <w:t xml:space="preserve"> </w:t>
      </w:r>
    </w:p>
    <w:p w14:paraId="5A3739E3" w14:textId="77777777" w:rsidR="007B506A" w:rsidRPr="001A6D7B" w:rsidRDefault="007B506A" w:rsidP="007B506A">
      <w:pPr>
        <w:pStyle w:val="NoSpacing"/>
        <w:ind w:left="720"/>
        <w:rPr>
          <w:sz w:val="22"/>
          <w:szCs w:val="22"/>
        </w:rPr>
      </w:pPr>
    </w:p>
    <w:p w14:paraId="13B4AD28" w14:textId="77777777" w:rsidR="007B506A" w:rsidRDefault="003D5EE0" w:rsidP="003D5EE0">
      <w:pPr>
        <w:pStyle w:val="NoSpacing"/>
        <w:ind w:left="720"/>
        <w:rPr>
          <w:rFonts w:ascii="Helvetica" w:hAnsi="Helvetica" w:cs="Arial"/>
          <w:sz w:val="16"/>
          <w:szCs w:val="16"/>
        </w:rPr>
      </w:pPr>
      <w:r w:rsidRPr="0083101C">
        <w:rPr>
          <w:rFonts w:ascii="Helvetica" w:hAnsi="Helvetica" w:cs="Arial"/>
          <w:sz w:val="16"/>
          <w:szCs w:val="16"/>
        </w:rPr>
        <w:t xml:space="preserve">     </w:t>
      </w:r>
      <w:r>
        <w:rPr>
          <w:rFonts w:ascii="Helvetica" w:hAnsi="Helvetica" w:cs="Arial"/>
          <w:sz w:val="16"/>
          <w:szCs w:val="16"/>
        </w:rPr>
        <w:t> </w:t>
      </w:r>
      <w:r>
        <w:rPr>
          <w:rFonts w:ascii="Helvetica" w:hAnsi="Helvetica" w:cs="Arial"/>
          <w:sz w:val="16"/>
          <w:szCs w:val="16"/>
        </w:rPr>
        <w:t> </w:t>
      </w:r>
      <w:r>
        <w:rPr>
          <w:rFonts w:ascii="Helvetica" w:hAnsi="Helvetica" w:cs="Arial"/>
          <w:sz w:val="16"/>
          <w:szCs w:val="16"/>
        </w:rPr>
        <w:t> </w:t>
      </w:r>
      <w:r>
        <w:rPr>
          <w:rFonts w:ascii="Helvetica" w:hAnsi="Helvetica" w:cs="Arial"/>
          <w:sz w:val="16"/>
          <w:szCs w:val="16"/>
        </w:rPr>
        <w:t> </w:t>
      </w:r>
      <w:r>
        <w:rPr>
          <w:rFonts w:ascii="Helvetica" w:hAnsi="Helvetica" w:cs="Arial"/>
          <w:sz w:val="16"/>
          <w:szCs w:val="16"/>
        </w:rPr>
        <w:t> </w:t>
      </w:r>
    </w:p>
    <w:p w14:paraId="15639C65" w14:textId="77777777" w:rsidR="007B506A" w:rsidRPr="00112BA5" w:rsidRDefault="007B506A" w:rsidP="007B506A">
      <w:pPr>
        <w:pStyle w:val="NoSpacing"/>
        <w:numPr>
          <w:ilvl w:val="0"/>
          <w:numId w:val="1"/>
        </w:numPr>
        <w:rPr>
          <w:b/>
          <w:sz w:val="22"/>
        </w:rPr>
      </w:pPr>
      <w:r w:rsidRPr="00112BA5">
        <w:rPr>
          <w:b/>
          <w:sz w:val="22"/>
        </w:rPr>
        <w:t>Funding:</w:t>
      </w:r>
    </w:p>
    <w:p w14:paraId="29737F66" w14:textId="77777777" w:rsidR="007B506A" w:rsidRPr="00112BA5" w:rsidRDefault="00855BF8" w:rsidP="00855BF8">
      <w:pPr>
        <w:pStyle w:val="NoSpacing"/>
        <w:ind w:left="1080" w:hanging="360"/>
        <w:rPr>
          <w:sz w:val="22"/>
        </w:rPr>
      </w:pPr>
      <w:r>
        <w:rPr>
          <w:sz w:val="22"/>
        </w:rPr>
        <w:t>Self-Supporting</w:t>
      </w:r>
    </w:p>
    <w:sectPr w:rsidR="007B506A" w:rsidRPr="00112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45"/>
    <w:multiLevelType w:val="hybridMultilevel"/>
    <w:tmpl w:val="7196E3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00EEEFE">
      <w:numFmt w:val="bullet"/>
      <w:lvlText w:val="•"/>
      <w:lvlJc w:val="left"/>
      <w:pPr>
        <w:ind w:left="3060" w:hanging="720"/>
      </w:pPr>
      <w:rPr>
        <w:rFonts w:ascii="Calibri" w:eastAsia="Calibri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0282C"/>
    <w:multiLevelType w:val="hybridMultilevel"/>
    <w:tmpl w:val="A40CDB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3053FA"/>
    <w:multiLevelType w:val="hybridMultilevel"/>
    <w:tmpl w:val="D1D6A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309AF"/>
    <w:multiLevelType w:val="hybridMultilevel"/>
    <w:tmpl w:val="9B0817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C67EA0"/>
    <w:multiLevelType w:val="hybridMultilevel"/>
    <w:tmpl w:val="AFF01D8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C48B00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C302FD"/>
    <w:multiLevelType w:val="hybridMultilevel"/>
    <w:tmpl w:val="9CC0ECEE"/>
    <w:lvl w:ilvl="0" w:tplc="5C48B0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E526FC"/>
    <w:multiLevelType w:val="hybridMultilevel"/>
    <w:tmpl w:val="97866A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A6716D"/>
    <w:multiLevelType w:val="hybridMultilevel"/>
    <w:tmpl w:val="661004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515700">
    <w:abstractNumId w:val="2"/>
  </w:num>
  <w:num w:numId="2" w16cid:durableId="1599175565">
    <w:abstractNumId w:val="1"/>
  </w:num>
  <w:num w:numId="3" w16cid:durableId="1164199660">
    <w:abstractNumId w:val="7"/>
  </w:num>
  <w:num w:numId="4" w16cid:durableId="885335317">
    <w:abstractNumId w:val="6"/>
  </w:num>
  <w:num w:numId="5" w16cid:durableId="746417385">
    <w:abstractNumId w:val="4"/>
  </w:num>
  <w:num w:numId="6" w16cid:durableId="13575780">
    <w:abstractNumId w:val="0"/>
  </w:num>
  <w:num w:numId="7" w16cid:durableId="1655909720">
    <w:abstractNumId w:val="5"/>
  </w:num>
  <w:num w:numId="8" w16cid:durableId="1009067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6A"/>
    <w:rsid w:val="00023598"/>
    <w:rsid w:val="00023BE4"/>
    <w:rsid w:val="001A6D7B"/>
    <w:rsid w:val="00206908"/>
    <w:rsid w:val="003232CE"/>
    <w:rsid w:val="00327D20"/>
    <w:rsid w:val="003D5EE0"/>
    <w:rsid w:val="007958E6"/>
    <w:rsid w:val="007B506A"/>
    <w:rsid w:val="00855BF8"/>
    <w:rsid w:val="008A6EEF"/>
    <w:rsid w:val="009D4192"/>
    <w:rsid w:val="00A12240"/>
    <w:rsid w:val="00AE23E7"/>
    <w:rsid w:val="00B96BC6"/>
    <w:rsid w:val="00BF7848"/>
    <w:rsid w:val="00C629F3"/>
    <w:rsid w:val="00C62B09"/>
    <w:rsid w:val="00C66432"/>
    <w:rsid w:val="00CF3385"/>
    <w:rsid w:val="00D87FFA"/>
    <w:rsid w:val="00E60D78"/>
    <w:rsid w:val="00FD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1C026"/>
  <w15:docId w15:val="{6EAC62E5-9E35-4202-90DF-1C5CCA06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B506A"/>
    <w:rPr>
      <w:rFonts w:ascii="Arial" w:hAnsi="Arial" w:cs="Arial" w:hint="default"/>
      <w:color w:val="003366"/>
      <w:u w:val="single"/>
    </w:rPr>
  </w:style>
  <w:style w:type="paragraph" w:styleId="NoSpacing">
    <w:name w:val="No Spacing"/>
    <w:basedOn w:val="Normal"/>
    <w:uiPriority w:val="1"/>
    <w:qFormat/>
    <w:rsid w:val="007B506A"/>
    <w:pPr>
      <w:spacing w:after="0" w:line="240" w:lineRule="auto"/>
    </w:pPr>
    <w:rPr>
      <w:rFonts w:ascii="Calibri" w:eastAsia="Times New Roman" w:hAnsi="Calibri" w:cs="Times New Roman"/>
      <w:sz w:val="24"/>
      <w:szCs w:val="32"/>
      <w:lang w:bidi="en-US"/>
    </w:rPr>
  </w:style>
  <w:style w:type="paragraph" w:styleId="Header">
    <w:name w:val="header"/>
    <w:basedOn w:val="Normal"/>
    <w:link w:val="HeaderChar"/>
    <w:unhideWhenUsed/>
    <w:rsid w:val="00C66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6432"/>
  </w:style>
  <w:style w:type="paragraph" w:styleId="ListParagraph">
    <w:name w:val="List Paragraph"/>
    <w:basedOn w:val="Normal"/>
    <w:uiPriority w:val="34"/>
    <w:qFormat/>
    <w:rsid w:val="00206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Administration</dc:creator>
  <cp:lastModifiedBy>Johnston, Justin</cp:lastModifiedBy>
  <cp:revision>2</cp:revision>
  <dcterms:created xsi:type="dcterms:W3CDTF">2023-03-30T15:43:00Z</dcterms:created>
  <dcterms:modified xsi:type="dcterms:W3CDTF">2023-03-30T15:43:00Z</dcterms:modified>
</cp:coreProperties>
</file>