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21921" w14:textId="03F60BCE" w:rsidR="0064039F" w:rsidRPr="000605AB" w:rsidRDefault="00365B5B" w:rsidP="000605AB">
      <w:pPr>
        <w:spacing w:line="240" w:lineRule="auto"/>
        <w:ind w:left="7200"/>
        <w:rPr>
          <w:rFonts w:asciiTheme="majorHAnsi" w:hAnsiTheme="majorHAnsi" w:cstheme="minorHAnsi"/>
        </w:rPr>
      </w:pPr>
      <w:r>
        <w:rPr>
          <w:rFonts w:asciiTheme="majorHAnsi" w:hAnsiTheme="majorHAnsi" w:cstheme="minorHAnsi"/>
        </w:rPr>
        <w:t>August 23, 2022</w:t>
      </w:r>
    </w:p>
    <w:p w14:paraId="69735565" w14:textId="0224386E" w:rsidR="00365B5B" w:rsidRDefault="00365B5B" w:rsidP="000605AB">
      <w:pPr>
        <w:spacing w:line="240" w:lineRule="auto"/>
        <w:rPr>
          <w:rFonts w:asciiTheme="majorHAnsi" w:hAnsiTheme="majorHAnsi" w:cstheme="minorHAnsi"/>
        </w:rPr>
      </w:pPr>
      <w:r>
        <w:rPr>
          <w:rFonts w:asciiTheme="majorHAnsi" w:hAnsiTheme="majorHAnsi" w:cstheme="minorHAnsi"/>
        </w:rPr>
        <w:t>[Name and emails of each member]</w:t>
      </w:r>
      <w:bookmarkStart w:id="0" w:name="_GoBack"/>
      <w:bookmarkEnd w:id="0"/>
    </w:p>
    <w:p w14:paraId="7C2CEC18" w14:textId="77777777" w:rsidR="00365B5B" w:rsidRDefault="00365B5B" w:rsidP="000605AB">
      <w:pPr>
        <w:spacing w:line="240" w:lineRule="auto"/>
        <w:rPr>
          <w:rFonts w:asciiTheme="majorHAnsi" w:hAnsiTheme="majorHAnsi" w:cstheme="minorHAnsi"/>
        </w:rPr>
      </w:pPr>
    </w:p>
    <w:p w14:paraId="79BE7A5B" w14:textId="089FF955" w:rsidR="00B33D24" w:rsidRPr="000605AB" w:rsidRDefault="0064039F" w:rsidP="000605AB">
      <w:pPr>
        <w:spacing w:line="240" w:lineRule="auto"/>
        <w:rPr>
          <w:rFonts w:asciiTheme="majorHAnsi" w:hAnsiTheme="majorHAnsi" w:cstheme="minorHAnsi"/>
        </w:rPr>
      </w:pPr>
      <w:r w:rsidRPr="000605AB">
        <w:rPr>
          <w:rFonts w:asciiTheme="majorHAnsi" w:hAnsiTheme="majorHAnsi" w:cstheme="minorHAnsi"/>
        </w:rPr>
        <w:t xml:space="preserve">RE: </w:t>
      </w:r>
      <w:r w:rsidR="002764BF" w:rsidRPr="000605AB">
        <w:rPr>
          <w:rFonts w:asciiTheme="majorHAnsi" w:hAnsiTheme="majorHAnsi" w:cstheme="minorHAnsi"/>
        </w:rPr>
        <w:t xml:space="preserve">iCAP </w:t>
      </w:r>
      <w:r w:rsidR="00182A91" w:rsidRPr="000605AB">
        <w:rPr>
          <w:rFonts w:asciiTheme="majorHAnsi" w:hAnsiTheme="majorHAnsi" w:cstheme="minorHAnsi"/>
        </w:rPr>
        <w:t>Zero Waste</w:t>
      </w:r>
      <w:r w:rsidRPr="000605AB">
        <w:rPr>
          <w:rFonts w:asciiTheme="majorHAnsi" w:hAnsiTheme="majorHAnsi" w:cstheme="minorHAnsi"/>
        </w:rPr>
        <w:t xml:space="preserve"> Team Charge Letter</w:t>
      </w:r>
    </w:p>
    <w:p w14:paraId="6297D4F1" w14:textId="3DE7F5F8" w:rsidR="0064039F" w:rsidRPr="000605AB" w:rsidRDefault="0064039F" w:rsidP="000605AB">
      <w:pPr>
        <w:spacing w:line="240" w:lineRule="auto"/>
        <w:rPr>
          <w:rFonts w:asciiTheme="majorHAnsi" w:hAnsiTheme="majorHAnsi" w:cstheme="minorHAnsi"/>
        </w:rPr>
      </w:pPr>
      <w:r w:rsidRPr="000605AB">
        <w:rPr>
          <w:rFonts w:asciiTheme="majorHAnsi" w:hAnsiTheme="majorHAnsi" w:cstheme="minorHAnsi"/>
        </w:rPr>
        <w:br/>
        <w:t xml:space="preserve">Dear </w:t>
      </w:r>
      <w:r w:rsidR="002764BF" w:rsidRPr="000605AB">
        <w:rPr>
          <w:rFonts w:asciiTheme="majorHAnsi" w:hAnsiTheme="majorHAnsi" w:cstheme="minorHAnsi"/>
        </w:rPr>
        <w:t xml:space="preserve">iCAP </w:t>
      </w:r>
      <w:r w:rsidR="00182A91" w:rsidRPr="000605AB">
        <w:rPr>
          <w:rFonts w:asciiTheme="majorHAnsi" w:hAnsiTheme="majorHAnsi" w:cstheme="minorHAnsi"/>
        </w:rPr>
        <w:t>Zero Waste</w:t>
      </w:r>
      <w:r w:rsidRPr="000605AB">
        <w:rPr>
          <w:rFonts w:asciiTheme="majorHAnsi" w:hAnsiTheme="majorHAnsi" w:cstheme="minorHAnsi"/>
        </w:rPr>
        <w:t xml:space="preserve"> Team, </w:t>
      </w:r>
    </w:p>
    <w:p w14:paraId="12313722" w14:textId="60A22B39" w:rsidR="0064039F" w:rsidRPr="000605AB" w:rsidRDefault="0064039F" w:rsidP="000605AB">
      <w:pPr>
        <w:spacing w:line="240" w:lineRule="auto"/>
        <w:rPr>
          <w:rFonts w:asciiTheme="majorHAnsi" w:hAnsiTheme="majorHAnsi" w:cstheme="minorHAnsi"/>
        </w:rPr>
      </w:pPr>
      <w:r w:rsidRPr="000605AB">
        <w:rPr>
          <w:rFonts w:asciiTheme="majorHAnsi" w:hAnsiTheme="majorHAnsi" w:cstheme="minorHAnsi"/>
        </w:rPr>
        <w:t xml:space="preserve">Thank you for your commitment to serve as members on the </w:t>
      </w:r>
      <w:r w:rsidR="002764BF" w:rsidRPr="000605AB">
        <w:rPr>
          <w:rFonts w:asciiTheme="majorHAnsi" w:hAnsiTheme="majorHAnsi" w:cstheme="minorHAnsi"/>
        </w:rPr>
        <w:t xml:space="preserve">Illinois Climate Action Plan (iCAP) </w:t>
      </w:r>
      <w:r w:rsidR="00182A91" w:rsidRPr="000605AB">
        <w:rPr>
          <w:rFonts w:asciiTheme="majorHAnsi" w:hAnsiTheme="majorHAnsi" w:cstheme="minorHAnsi"/>
        </w:rPr>
        <w:t>Zero Waste</w:t>
      </w:r>
      <w:r w:rsidRPr="000605AB">
        <w:rPr>
          <w:rFonts w:asciiTheme="majorHAnsi" w:hAnsiTheme="majorHAnsi" w:cstheme="minorHAnsi"/>
        </w:rPr>
        <w:t xml:space="preserve"> Team </w:t>
      </w:r>
      <w:r w:rsidR="00677E83" w:rsidRPr="000605AB">
        <w:rPr>
          <w:rFonts w:asciiTheme="majorHAnsi" w:hAnsiTheme="majorHAnsi" w:cstheme="minorHAnsi"/>
        </w:rPr>
        <w:t>for the academic year 202</w:t>
      </w:r>
      <w:r w:rsidR="00AD7D81" w:rsidRPr="000605AB">
        <w:rPr>
          <w:rFonts w:asciiTheme="majorHAnsi" w:hAnsiTheme="majorHAnsi" w:cstheme="minorHAnsi"/>
        </w:rPr>
        <w:t>2</w:t>
      </w:r>
      <w:r w:rsidR="00677E83" w:rsidRPr="000605AB">
        <w:rPr>
          <w:rFonts w:asciiTheme="majorHAnsi" w:hAnsiTheme="majorHAnsi" w:cstheme="minorHAnsi"/>
        </w:rPr>
        <w:t>-202</w:t>
      </w:r>
      <w:r w:rsidR="00AD7D81" w:rsidRPr="000605AB">
        <w:rPr>
          <w:rFonts w:asciiTheme="majorHAnsi" w:hAnsiTheme="majorHAnsi" w:cstheme="minorHAnsi"/>
        </w:rPr>
        <w:t>3</w:t>
      </w:r>
      <w:r w:rsidR="00677E83" w:rsidRPr="000605AB">
        <w:rPr>
          <w:rFonts w:asciiTheme="majorHAnsi" w:hAnsiTheme="majorHAnsi" w:cstheme="minorHAnsi"/>
        </w:rPr>
        <w:t>!</w:t>
      </w:r>
      <w:r w:rsidRPr="000605AB">
        <w:rPr>
          <w:rFonts w:asciiTheme="majorHAnsi" w:hAnsiTheme="majorHAnsi" w:cstheme="minorHAnsi"/>
        </w:rPr>
        <w:t xml:space="preserve"> </w:t>
      </w:r>
      <w:r w:rsidR="00291C61" w:rsidRPr="000605AB">
        <w:rPr>
          <w:rFonts w:asciiTheme="majorHAnsi" w:hAnsiTheme="majorHAnsi" w:cstheme="minorHAnsi"/>
        </w:rPr>
        <w:t xml:space="preserve">The </w:t>
      </w:r>
      <w:r w:rsidRPr="000605AB">
        <w:rPr>
          <w:rFonts w:asciiTheme="majorHAnsi" w:hAnsiTheme="majorHAnsi" w:cstheme="minorHAnsi"/>
        </w:rPr>
        <w:t>iCAP Teams play a significant role in advancing campus sustainability efforts by combining creative and innovative ideas and incorporating expertise from faculty, staff, and students to collaboratively develop project and policy</w:t>
      </w:r>
      <w:r w:rsidR="006650B4" w:rsidRPr="000605AB">
        <w:rPr>
          <w:rFonts w:asciiTheme="majorHAnsi" w:hAnsiTheme="majorHAnsi" w:cstheme="minorHAnsi"/>
        </w:rPr>
        <w:t xml:space="preserve"> recommendations to achieve </w:t>
      </w:r>
      <w:r w:rsidRPr="000605AB">
        <w:rPr>
          <w:rFonts w:asciiTheme="majorHAnsi" w:hAnsiTheme="majorHAnsi" w:cstheme="minorHAnsi"/>
        </w:rPr>
        <w:t xml:space="preserve">our campus sustainability goals. </w:t>
      </w:r>
    </w:p>
    <w:p w14:paraId="67BBE745" w14:textId="31CC1C7D" w:rsidR="00652D6F" w:rsidRPr="000605AB" w:rsidRDefault="00652D6F" w:rsidP="000605AB">
      <w:pPr>
        <w:spacing w:line="240" w:lineRule="auto"/>
        <w:rPr>
          <w:rFonts w:asciiTheme="majorHAnsi" w:hAnsiTheme="majorHAnsi" w:cstheme="minorHAnsi"/>
        </w:rPr>
      </w:pPr>
      <w:r w:rsidRPr="000605AB">
        <w:rPr>
          <w:rFonts w:asciiTheme="majorHAnsi" w:hAnsiTheme="majorHAnsi" w:cstheme="minorHAnsi"/>
        </w:rPr>
        <w:t xml:space="preserve">The primary role of each iCAP Team is to advocate for the achievement of iCAP objectives and our Climate Leadership Commitments.  </w:t>
      </w:r>
      <w:r w:rsidR="000605AB" w:rsidRPr="000605AB">
        <w:rPr>
          <w:rFonts w:asciiTheme="majorHAnsi" w:hAnsiTheme="majorHAnsi" w:cstheme="minorHAnsi"/>
        </w:rPr>
        <w:t>To do this, teams submit</w:t>
      </w:r>
      <w:r w:rsidRPr="000605AB">
        <w:rPr>
          <w:rFonts w:asciiTheme="majorHAnsi" w:hAnsiTheme="majorHAnsi" w:cstheme="minorHAnsi"/>
        </w:rPr>
        <w:t xml:space="preserve"> recommendations about projects, policies, studies, and actions. There is likely to be work done outside of the meetings to support and monitor progress on existing projects and </w:t>
      </w:r>
      <w:commentRangeStart w:id="1"/>
      <w:r w:rsidRPr="000605AB">
        <w:rPr>
          <w:rFonts w:asciiTheme="majorHAnsi" w:hAnsiTheme="majorHAnsi" w:cstheme="minorHAnsi"/>
        </w:rPr>
        <w:t>previously submitted recommendations</w:t>
      </w:r>
      <w:commentRangeEnd w:id="1"/>
      <w:r w:rsidRPr="000605AB">
        <w:rPr>
          <w:rStyle w:val="CommentReference"/>
          <w:rFonts w:asciiTheme="majorHAnsi" w:hAnsiTheme="majorHAnsi" w:cstheme="minorHAnsi"/>
        </w:rPr>
        <w:commentReference w:id="1"/>
      </w:r>
      <w:r w:rsidRPr="000605AB">
        <w:rPr>
          <w:rFonts w:asciiTheme="majorHAnsi" w:hAnsiTheme="majorHAnsi" w:cstheme="minorHAnsi"/>
        </w:rPr>
        <w:t xml:space="preserve">. </w:t>
      </w:r>
    </w:p>
    <w:p w14:paraId="202F9B2C" w14:textId="5E746994" w:rsidR="00291C61" w:rsidRPr="000605AB" w:rsidRDefault="00377FAB" w:rsidP="000605AB">
      <w:pPr>
        <w:spacing w:line="240" w:lineRule="auto"/>
        <w:rPr>
          <w:rFonts w:asciiTheme="majorHAnsi" w:hAnsiTheme="majorHAnsi" w:cstheme="minorHAnsi"/>
        </w:rPr>
      </w:pPr>
      <w:r>
        <w:rPr>
          <w:rFonts w:asciiTheme="majorHAnsi" w:hAnsiTheme="majorHAnsi" w:cstheme="minorHAnsi"/>
        </w:rPr>
        <w:t xml:space="preserve">We would like you to spend </w:t>
      </w:r>
      <w:r w:rsidR="00915555">
        <w:rPr>
          <w:rFonts w:asciiTheme="majorHAnsi" w:hAnsiTheme="majorHAnsi" w:cstheme="minorHAnsi"/>
        </w:rPr>
        <w:t xml:space="preserve">the first month of the semester </w:t>
      </w:r>
      <w:r>
        <w:rPr>
          <w:rFonts w:asciiTheme="majorHAnsi" w:hAnsiTheme="majorHAnsi" w:cstheme="minorHAnsi"/>
        </w:rPr>
        <w:t>learning about your iCAP theme by reading the chapter</w:t>
      </w:r>
      <w:r w:rsidR="00915555">
        <w:rPr>
          <w:rFonts w:asciiTheme="majorHAnsi" w:hAnsiTheme="majorHAnsi" w:cstheme="minorHAnsi"/>
        </w:rPr>
        <w:t xml:space="preserve"> and having a group discussion. W</w:t>
      </w:r>
      <w:r>
        <w:rPr>
          <w:rFonts w:asciiTheme="majorHAnsi" w:hAnsiTheme="majorHAnsi" w:cstheme="minorHAnsi"/>
        </w:rPr>
        <w:t xml:space="preserve">e will </w:t>
      </w:r>
      <w:r w:rsidR="00915555">
        <w:rPr>
          <w:rFonts w:asciiTheme="majorHAnsi" w:hAnsiTheme="majorHAnsi" w:cstheme="minorHAnsi"/>
        </w:rPr>
        <w:t xml:space="preserve">provide you with key priorities </w:t>
      </w:r>
      <w:r>
        <w:rPr>
          <w:rFonts w:asciiTheme="majorHAnsi" w:hAnsiTheme="majorHAnsi" w:cstheme="minorHAnsi"/>
        </w:rPr>
        <w:t>identify one objective that you will focus on during the academic year. This will no longer include a full assessment of all the related objectives; instead, it will involve gathering external input toward developing proactive recommendation</w:t>
      </w:r>
      <w:r w:rsidR="00005516">
        <w:rPr>
          <w:rFonts w:asciiTheme="majorHAnsi" w:hAnsiTheme="majorHAnsi" w:cstheme="minorHAnsi"/>
        </w:rPr>
        <w:t>s</w:t>
      </w:r>
      <w:r>
        <w:rPr>
          <w:rFonts w:asciiTheme="majorHAnsi" w:hAnsiTheme="majorHAnsi" w:cstheme="minorHAnsi"/>
        </w:rPr>
        <w:t xml:space="preserve">. </w:t>
      </w:r>
      <w:r w:rsidR="00B33D24" w:rsidRPr="000605AB">
        <w:rPr>
          <w:rFonts w:asciiTheme="majorHAnsi" w:hAnsiTheme="majorHAnsi" w:cstheme="minorHAnsi"/>
        </w:rPr>
        <w:t xml:space="preserve">We </w:t>
      </w:r>
      <w:r w:rsidR="0014739C" w:rsidRPr="000605AB">
        <w:rPr>
          <w:rFonts w:asciiTheme="majorHAnsi" w:hAnsiTheme="majorHAnsi" w:cstheme="minorHAnsi"/>
        </w:rPr>
        <w:t xml:space="preserve">ask that </w:t>
      </w:r>
      <w:r w:rsidR="00B33D24" w:rsidRPr="000605AB">
        <w:rPr>
          <w:rFonts w:asciiTheme="majorHAnsi" w:hAnsiTheme="majorHAnsi" w:cstheme="minorHAnsi"/>
        </w:rPr>
        <w:t xml:space="preserve">you plan on </w:t>
      </w:r>
      <w:r w:rsidR="00291C61" w:rsidRPr="000605AB">
        <w:rPr>
          <w:rFonts w:asciiTheme="majorHAnsi" w:hAnsiTheme="majorHAnsi" w:cstheme="minorHAnsi"/>
        </w:rPr>
        <w:t>present</w:t>
      </w:r>
      <w:r w:rsidR="00B33D24" w:rsidRPr="000605AB">
        <w:rPr>
          <w:rFonts w:asciiTheme="majorHAnsi" w:hAnsiTheme="majorHAnsi" w:cstheme="minorHAnsi"/>
        </w:rPr>
        <w:t>ing</w:t>
      </w:r>
      <w:r w:rsidR="00291C61" w:rsidRPr="000605AB">
        <w:rPr>
          <w:rFonts w:asciiTheme="majorHAnsi" w:hAnsiTheme="majorHAnsi" w:cstheme="minorHAnsi"/>
        </w:rPr>
        <w:t xml:space="preserve"> </w:t>
      </w:r>
      <w:r w:rsidR="00005516">
        <w:rPr>
          <w:rFonts w:asciiTheme="majorHAnsi" w:hAnsiTheme="majorHAnsi" w:cstheme="minorHAnsi"/>
        </w:rPr>
        <w:t xml:space="preserve">noteworthy progress and </w:t>
      </w:r>
      <w:r w:rsidR="00B33D24" w:rsidRPr="000605AB">
        <w:rPr>
          <w:rFonts w:asciiTheme="majorHAnsi" w:hAnsiTheme="majorHAnsi" w:cstheme="minorHAnsi"/>
        </w:rPr>
        <w:t xml:space="preserve">any </w:t>
      </w:r>
      <w:r w:rsidR="00291C61" w:rsidRPr="000605AB">
        <w:rPr>
          <w:rFonts w:asciiTheme="majorHAnsi" w:hAnsiTheme="majorHAnsi" w:cstheme="minorHAnsi"/>
        </w:rPr>
        <w:t xml:space="preserve">exciting projects at the Campus Sustainability Celebration </w:t>
      </w:r>
      <w:r w:rsidR="0014739C" w:rsidRPr="000605AB">
        <w:rPr>
          <w:rFonts w:asciiTheme="majorHAnsi" w:hAnsiTheme="majorHAnsi" w:cstheme="minorHAnsi"/>
        </w:rPr>
        <w:t>in October</w:t>
      </w:r>
      <w:r w:rsidR="00293806" w:rsidRPr="000605AB">
        <w:rPr>
          <w:rFonts w:asciiTheme="majorHAnsi" w:hAnsiTheme="majorHAnsi" w:cstheme="minorHAnsi"/>
        </w:rPr>
        <w:t xml:space="preserve">. </w:t>
      </w:r>
      <w:r w:rsidR="00291C61" w:rsidRPr="000605AB">
        <w:rPr>
          <w:rFonts w:asciiTheme="majorHAnsi" w:hAnsiTheme="majorHAnsi" w:cstheme="minorHAnsi"/>
        </w:rPr>
        <w:t xml:space="preserve"> </w:t>
      </w:r>
    </w:p>
    <w:p w14:paraId="371B52BA" w14:textId="48C91ED4" w:rsidR="0064039F" w:rsidRPr="000605AB" w:rsidRDefault="0064039F" w:rsidP="000605AB">
      <w:pPr>
        <w:spacing w:line="240" w:lineRule="auto"/>
        <w:rPr>
          <w:rFonts w:asciiTheme="majorHAnsi" w:hAnsiTheme="majorHAnsi" w:cstheme="minorHAnsi"/>
        </w:rPr>
      </w:pPr>
      <w:r w:rsidRPr="000605AB">
        <w:rPr>
          <w:rFonts w:asciiTheme="majorHAnsi" w:hAnsiTheme="majorHAnsi" w:cstheme="minorHAnsi"/>
        </w:rPr>
        <w:t>The FY2</w:t>
      </w:r>
      <w:r w:rsidR="00AD7D81" w:rsidRPr="000605AB">
        <w:rPr>
          <w:rFonts w:asciiTheme="majorHAnsi" w:hAnsiTheme="majorHAnsi" w:cstheme="minorHAnsi"/>
        </w:rPr>
        <w:t>3</w:t>
      </w:r>
      <w:r w:rsidRPr="000605AB">
        <w:rPr>
          <w:rFonts w:asciiTheme="majorHAnsi" w:hAnsiTheme="majorHAnsi" w:cstheme="minorHAnsi"/>
        </w:rPr>
        <w:t xml:space="preserve"> ch</w:t>
      </w:r>
      <w:r w:rsidR="00291C61" w:rsidRPr="000605AB">
        <w:rPr>
          <w:rFonts w:asciiTheme="majorHAnsi" w:hAnsiTheme="majorHAnsi" w:cstheme="minorHAnsi"/>
        </w:rPr>
        <w:t>arges of the committee include:</w:t>
      </w:r>
    </w:p>
    <w:p w14:paraId="6A2B18EA" w14:textId="77777777" w:rsidR="0082573A" w:rsidRPr="000605AB" w:rsidRDefault="0082573A" w:rsidP="000605AB">
      <w:pPr>
        <w:pStyle w:val="ListParagraph"/>
        <w:numPr>
          <w:ilvl w:val="0"/>
          <w:numId w:val="1"/>
        </w:numPr>
        <w:spacing w:line="240" w:lineRule="auto"/>
        <w:rPr>
          <w:rFonts w:asciiTheme="majorHAnsi" w:hAnsiTheme="majorHAnsi" w:cstheme="minorHAnsi"/>
        </w:rPr>
      </w:pPr>
      <w:r w:rsidRPr="000605AB">
        <w:rPr>
          <w:rFonts w:asciiTheme="majorHAnsi" w:hAnsiTheme="majorHAnsi" w:cstheme="minorHAnsi"/>
        </w:rPr>
        <w:t>Review the iCAP Portal projects on your theme page and check on progress for previously submitted iCAP Team recommendations from your theme, to familiarize yourself with the past and ongoing efforts.</w:t>
      </w:r>
    </w:p>
    <w:p w14:paraId="3ED47387" w14:textId="49B251BB" w:rsidR="00AD7D81" w:rsidRPr="000605AB" w:rsidRDefault="00293806" w:rsidP="000605AB">
      <w:pPr>
        <w:pStyle w:val="ListParagraph"/>
        <w:numPr>
          <w:ilvl w:val="0"/>
          <w:numId w:val="1"/>
        </w:numPr>
        <w:spacing w:line="240" w:lineRule="auto"/>
        <w:rPr>
          <w:rFonts w:asciiTheme="majorHAnsi" w:hAnsiTheme="majorHAnsi" w:cstheme="minorHAnsi"/>
        </w:rPr>
      </w:pPr>
      <w:r w:rsidRPr="000605AB">
        <w:rPr>
          <w:rFonts w:asciiTheme="majorHAnsi" w:hAnsiTheme="majorHAnsi" w:cstheme="minorHAnsi"/>
        </w:rPr>
        <w:t xml:space="preserve">Review the priorities document enclosed in this charge letter and use this list to guide the development of your recommendations throughout the year. </w:t>
      </w:r>
    </w:p>
    <w:p w14:paraId="3D9C74A3" w14:textId="77777777" w:rsidR="00AD7D81" w:rsidRPr="000605AB" w:rsidRDefault="00AD7D81" w:rsidP="000605AB">
      <w:pPr>
        <w:pStyle w:val="ListParagraph"/>
        <w:numPr>
          <w:ilvl w:val="0"/>
          <w:numId w:val="1"/>
        </w:numPr>
        <w:spacing w:line="240" w:lineRule="auto"/>
        <w:rPr>
          <w:rFonts w:asciiTheme="majorHAnsi" w:hAnsiTheme="majorHAnsi" w:cstheme="minorHAnsi"/>
        </w:rPr>
      </w:pPr>
      <w:r w:rsidRPr="000605AB">
        <w:rPr>
          <w:rFonts w:asciiTheme="majorHAnsi" w:hAnsiTheme="majorHAnsi" w:cstheme="minorHAnsi"/>
        </w:rPr>
        <w:t>Engage your colleagues and peers in campus sustainability efforts. A fundamental aspect of our vision is for everyone on campus to have an understanding of how to live an environmentally-conscious lifestyle at work and home. Share the ideas, projects, and discussions of your team with people you know and get their insight into how we can advance campus sustainability efforts.</w:t>
      </w:r>
    </w:p>
    <w:p w14:paraId="1E3C3448" w14:textId="1F346B86" w:rsidR="0064039F" w:rsidRDefault="0064039F" w:rsidP="000605AB">
      <w:pPr>
        <w:pStyle w:val="ListParagraph"/>
        <w:numPr>
          <w:ilvl w:val="0"/>
          <w:numId w:val="1"/>
        </w:numPr>
        <w:spacing w:line="240" w:lineRule="auto"/>
        <w:rPr>
          <w:rFonts w:asciiTheme="majorHAnsi" w:hAnsiTheme="majorHAnsi" w:cstheme="minorHAnsi"/>
        </w:rPr>
      </w:pPr>
      <w:r w:rsidRPr="000605AB">
        <w:rPr>
          <w:rFonts w:asciiTheme="majorHAnsi" w:hAnsiTheme="majorHAnsi" w:cstheme="minorHAnsi"/>
        </w:rPr>
        <w:t xml:space="preserve">Submit formal recommendations about specific projects, policies, actions, or studies the campus should take to help meet iCAP objectives.  We expect recommendations to be submitted on a rolling basis </w:t>
      </w:r>
      <w:r w:rsidR="0014739C" w:rsidRPr="000605AB">
        <w:rPr>
          <w:rFonts w:asciiTheme="majorHAnsi" w:hAnsiTheme="majorHAnsi" w:cstheme="minorHAnsi"/>
        </w:rPr>
        <w:t xml:space="preserve">at any time throughout the year; the deadline for submission is </w:t>
      </w:r>
      <w:r w:rsidRPr="000605AB">
        <w:rPr>
          <w:rFonts w:asciiTheme="majorHAnsi" w:hAnsiTheme="majorHAnsi" w:cstheme="minorHAnsi"/>
        </w:rPr>
        <w:t xml:space="preserve">April </w:t>
      </w:r>
      <w:r w:rsidR="00AD7D81" w:rsidRPr="000605AB">
        <w:rPr>
          <w:rFonts w:asciiTheme="majorHAnsi" w:hAnsiTheme="majorHAnsi" w:cstheme="minorHAnsi"/>
        </w:rPr>
        <w:t>7</w:t>
      </w:r>
      <w:r w:rsidR="006650B4" w:rsidRPr="000605AB">
        <w:rPr>
          <w:rFonts w:asciiTheme="majorHAnsi" w:hAnsiTheme="majorHAnsi" w:cstheme="minorHAnsi"/>
        </w:rPr>
        <w:t>, 202</w:t>
      </w:r>
      <w:r w:rsidR="00AD7D81" w:rsidRPr="000605AB">
        <w:rPr>
          <w:rFonts w:asciiTheme="majorHAnsi" w:hAnsiTheme="majorHAnsi" w:cstheme="minorHAnsi"/>
        </w:rPr>
        <w:t>3</w:t>
      </w:r>
      <w:r w:rsidRPr="000605AB">
        <w:rPr>
          <w:rFonts w:asciiTheme="majorHAnsi" w:hAnsiTheme="majorHAnsi" w:cstheme="minorHAnsi"/>
        </w:rPr>
        <w:t xml:space="preserve"> to allow time for iWG assessment before the end of the spring semester. </w:t>
      </w:r>
    </w:p>
    <w:p w14:paraId="390DC9A0" w14:textId="151F7ADD" w:rsidR="00005516" w:rsidRPr="000605AB" w:rsidRDefault="00005516" w:rsidP="000605AB">
      <w:pPr>
        <w:pStyle w:val="ListParagraph"/>
        <w:numPr>
          <w:ilvl w:val="0"/>
          <w:numId w:val="1"/>
        </w:numPr>
        <w:spacing w:line="240" w:lineRule="auto"/>
        <w:rPr>
          <w:rFonts w:asciiTheme="majorHAnsi" w:hAnsiTheme="majorHAnsi" w:cstheme="minorHAnsi"/>
        </w:rPr>
      </w:pPr>
      <w:r>
        <w:rPr>
          <w:rFonts w:asciiTheme="majorHAnsi" w:hAnsiTheme="majorHAnsi" w:cstheme="minorHAnsi"/>
        </w:rPr>
        <w:t xml:space="preserve">Prepare PowerPoint slides outlining exciting initiatives and projects to present at the Campus Sustainability Celebration </w:t>
      </w:r>
    </w:p>
    <w:p w14:paraId="45785166" w14:textId="4A852175" w:rsidR="0064039F" w:rsidRPr="000605AB" w:rsidRDefault="0064039F" w:rsidP="000605AB">
      <w:pPr>
        <w:spacing w:line="240" w:lineRule="auto"/>
        <w:rPr>
          <w:rFonts w:asciiTheme="majorHAnsi" w:hAnsiTheme="majorHAnsi" w:cstheme="minorHAnsi"/>
        </w:rPr>
      </w:pPr>
      <w:r w:rsidRPr="000605AB">
        <w:rPr>
          <w:rFonts w:asciiTheme="majorHAnsi" w:hAnsiTheme="majorHAnsi" w:cstheme="minorHAnsi"/>
        </w:rPr>
        <w:t xml:space="preserve">The Institute for Sustainability, Energy, and Environment (iSEE) </w:t>
      </w:r>
      <w:r w:rsidR="00291C61" w:rsidRPr="000605AB">
        <w:rPr>
          <w:rFonts w:asciiTheme="majorHAnsi" w:hAnsiTheme="majorHAnsi" w:cstheme="minorHAnsi"/>
        </w:rPr>
        <w:t>offers</w:t>
      </w:r>
      <w:r w:rsidRPr="000605AB">
        <w:rPr>
          <w:rFonts w:asciiTheme="majorHAnsi" w:hAnsiTheme="majorHAnsi" w:cstheme="minorHAnsi"/>
        </w:rPr>
        <w:t xml:space="preserve"> logistical support of your efforts. A student clerk paid by iSEE wil</w:t>
      </w:r>
      <w:r w:rsidR="0014739C" w:rsidRPr="000605AB">
        <w:rPr>
          <w:rFonts w:asciiTheme="majorHAnsi" w:hAnsiTheme="majorHAnsi" w:cstheme="minorHAnsi"/>
        </w:rPr>
        <w:t xml:space="preserve">l help coordinate your meetings, </w:t>
      </w:r>
      <w:r w:rsidRPr="000605AB">
        <w:rPr>
          <w:rFonts w:asciiTheme="majorHAnsi" w:hAnsiTheme="majorHAnsi" w:cstheme="minorHAnsi"/>
        </w:rPr>
        <w:t xml:space="preserve">prepare minutes, follow-up </w:t>
      </w:r>
      <w:r w:rsidRPr="000605AB">
        <w:rPr>
          <w:rFonts w:asciiTheme="majorHAnsi" w:hAnsiTheme="majorHAnsi" w:cstheme="minorHAnsi"/>
        </w:rPr>
        <w:lastRenderedPageBreak/>
        <w:t xml:space="preserve">communication, and </w:t>
      </w:r>
      <w:r w:rsidR="00B33D24" w:rsidRPr="000605AB">
        <w:rPr>
          <w:rFonts w:asciiTheme="majorHAnsi" w:hAnsiTheme="majorHAnsi" w:cstheme="minorHAnsi"/>
        </w:rPr>
        <w:t xml:space="preserve">compile </w:t>
      </w:r>
      <w:r w:rsidRPr="000605AB">
        <w:rPr>
          <w:rFonts w:asciiTheme="majorHAnsi" w:hAnsiTheme="majorHAnsi" w:cstheme="minorHAnsi"/>
        </w:rPr>
        <w:t xml:space="preserve">reports, </w:t>
      </w:r>
      <w:r w:rsidR="00B33D24" w:rsidRPr="000605AB">
        <w:rPr>
          <w:rFonts w:asciiTheme="majorHAnsi" w:hAnsiTheme="majorHAnsi" w:cstheme="minorHAnsi"/>
        </w:rPr>
        <w:t xml:space="preserve">all of </w:t>
      </w:r>
      <w:r w:rsidRPr="000605AB">
        <w:rPr>
          <w:rFonts w:asciiTheme="majorHAnsi" w:hAnsiTheme="majorHAnsi" w:cstheme="minorHAnsi"/>
        </w:rPr>
        <w:t xml:space="preserve">which will be made publicly available </w:t>
      </w:r>
      <w:r w:rsidR="00291C61" w:rsidRPr="000605AB">
        <w:rPr>
          <w:rFonts w:asciiTheme="majorHAnsi" w:hAnsiTheme="majorHAnsi" w:cstheme="minorHAnsi"/>
        </w:rPr>
        <w:t>on the iCAP Portal</w:t>
      </w:r>
      <w:r w:rsidRPr="000605AB">
        <w:rPr>
          <w:rFonts w:asciiTheme="majorHAnsi" w:hAnsiTheme="majorHAnsi" w:cstheme="minorHAnsi"/>
        </w:rPr>
        <w:t xml:space="preserve">. iSEE’s Associate Director for Campus Sustainability, </w:t>
      </w:r>
      <w:r w:rsidR="00291C61" w:rsidRPr="000605AB">
        <w:rPr>
          <w:rFonts w:asciiTheme="majorHAnsi" w:hAnsiTheme="majorHAnsi" w:cstheme="minorHAnsi"/>
        </w:rPr>
        <w:t xml:space="preserve">Dr. </w:t>
      </w:r>
      <w:r w:rsidR="00AD7D81" w:rsidRPr="000605AB">
        <w:rPr>
          <w:rFonts w:asciiTheme="majorHAnsi" w:hAnsiTheme="majorHAnsi" w:cstheme="minorHAnsi"/>
        </w:rPr>
        <w:t>Jennifer Fraterrigo</w:t>
      </w:r>
      <w:r w:rsidRPr="000605AB">
        <w:rPr>
          <w:rFonts w:asciiTheme="majorHAnsi" w:hAnsiTheme="majorHAnsi" w:cstheme="minorHAnsi"/>
        </w:rPr>
        <w:t xml:space="preserve">, will provide guidance to your team as needed. Dr. </w:t>
      </w:r>
      <w:r w:rsidR="00AD7D81" w:rsidRPr="000605AB">
        <w:rPr>
          <w:rFonts w:asciiTheme="majorHAnsi" w:hAnsiTheme="majorHAnsi" w:cstheme="minorHAnsi"/>
        </w:rPr>
        <w:t>Fraterrigo</w:t>
      </w:r>
      <w:r w:rsidRPr="000605AB">
        <w:rPr>
          <w:rFonts w:asciiTheme="majorHAnsi" w:hAnsiTheme="majorHAnsi" w:cstheme="minorHAnsi"/>
        </w:rPr>
        <w:t xml:space="preserve">, Morgan White (F&amp;S Associate Director for Sustainability and F&amp;S liaison to iSEE), and Meredith Moore (iSEE Sustainability Programs </w:t>
      </w:r>
      <w:r w:rsidR="00291C61" w:rsidRPr="000605AB">
        <w:rPr>
          <w:rFonts w:asciiTheme="majorHAnsi" w:hAnsiTheme="majorHAnsi" w:cstheme="minorHAnsi"/>
        </w:rPr>
        <w:t>Manager</w:t>
      </w:r>
      <w:r w:rsidRPr="000605AB">
        <w:rPr>
          <w:rFonts w:asciiTheme="majorHAnsi" w:hAnsiTheme="majorHAnsi" w:cstheme="minorHAnsi"/>
        </w:rPr>
        <w:t>) will provide support and coo</w:t>
      </w:r>
      <w:r w:rsidR="00291C61" w:rsidRPr="000605AB">
        <w:rPr>
          <w:rFonts w:asciiTheme="majorHAnsi" w:hAnsiTheme="majorHAnsi" w:cstheme="minorHAnsi"/>
        </w:rPr>
        <w:t xml:space="preserve">rdination throughout the year. </w:t>
      </w:r>
      <w:r w:rsidR="00677E83" w:rsidRPr="000605AB">
        <w:rPr>
          <w:rFonts w:asciiTheme="majorHAnsi" w:hAnsiTheme="majorHAnsi" w:cstheme="minorHAnsi"/>
        </w:rPr>
        <w:t xml:space="preserve">Please reach out with </w:t>
      </w:r>
      <w:r w:rsidR="00B33D24" w:rsidRPr="000605AB">
        <w:rPr>
          <w:rFonts w:asciiTheme="majorHAnsi" w:hAnsiTheme="majorHAnsi" w:cstheme="minorHAnsi"/>
        </w:rPr>
        <w:t xml:space="preserve">any </w:t>
      </w:r>
      <w:r w:rsidR="00677E83" w:rsidRPr="000605AB">
        <w:rPr>
          <w:rFonts w:asciiTheme="majorHAnsi" w:hAnsiTheme="majorHAnsi" w:cstheme="minorHAnsi"/>
        </w:rPr>
        <w:t xml:space="preserve">questions or </w:t>
      </w:r>
      <w:r w:rsidR="00B33D24" w:rsidRPr="000605AB">
        <w:rPr>
          <w:rFonts w:asciiTheme="majorHAnsi" w:hAnsiTheme="majorHAnsi" w:cstheme="minorHAnsi"/>
        </w:rPr>
        <w:t>suggestions</w:t>
      </w:r>
      <w:r w:rsidR="00677E83" w:rsidRPr="000605AB">
        <w:rPr>
          <w:rFonts w:asciiTheme="majorHAnsi" w:hAnsiTheme="majorHAnsi" w:cstheme="minorHAnsi"/>
        </w:rPr>
        <w:t xml:space="preserve">. </w:t>
      </w:r>
    </w:p>
    <w:p w14:paraId="33D78841" w14:textId="77777777" w:rsidR="0064039F" w:rsidRPr="000605AB" w:rsidRDefault="0064039F" w:rsidP="000605AB">
      <w:pPr>
        <w:spacing w:line="240" w:lineRule="auto"/>
        <w:rPr>
          <w:rFonts w:asciiTheme="majorHAnsi" w:hAnsiTheme="majorHAnsi" w:cstheme="minorHAnsi"/>
        </w:rPr>
      </w:pPr>
      <w:r w:rsidRPr="000605AB">
        <w:rPr>
          <w:rFonts w:asciiTheme="majorHAnsi" w:hAnsiTheme="majorHAnsi" w:cstheme="minorHAnsi"/>
        </w:rPr>
        <w:t>Please mark the following dates in your calendar:</w:t>
      </w:r>
    </w:p>
    <w:p w14:paraId="7156FE49" w14:textId="5514C4F8" w:rsidR="006650B4" w:rsidRPr="000605AB" w:rsidRDefault="00293806" w:rsidP="000605AB">
      <w:pPr>
        <w:pStyle w:val="ListParagraph"/>
        <w:numPr>
          <w:ilvl w:val="0"/>
          <w:numId w:val="5"/>
        </w:numPr>
        <w:spacing w:line="240" w:lineRule="auto"/>
        <w:rPr>
          <w:rFonts w:asciiTheme="majorHAnsi" w:hAnsiTheme="majorHAnsi" w:cstheme="minorHAnsi"/>
        </w:rPr>
      </w:pPr>
      <w:r w:rsidRPr="000605AB">
        <w:rPr>
          <w:rFonts w:asciiTheme="majorHAnsi" w:hAnsiTheme="majorHAnsi" w:cstheme="minorHAnsi"/>
        </w:rPr>
        <w:t xml:space="preserve">Wednesday, August 24, </w:t>
      </w:r>
      <w:r w:rsidR="00A671BD">
        <w:rPr>
          <w:rFonts w:asciiTheme="majorHAnsi" w:hAnsiTheme="majorHAnsi" w:cstheme="minorHAnsi"/>
        </w:rPr>
        <w:t xml:space="preserve">2022 </w:t>
      </w:r>
      <w:r w:rsidRPr="000605AB">
        <w:rPr>
          <w:rFonts w:asciiTheme="majorHAnsi" w:hAnsiTheme="majorHAnsi" w:cstheme="minorHAnsi"/>
        </w:rPr>
        <w:t>5-7 PM</w:t>
      </w:r>
      <w:r w:rsidR="006650B4" w:rsidRPr="000605AB">
        <w:rPr>
          <w:rFonts w:asciiTheme="majorHAnsi" w:hAnsiTheme="majorHAnsi" w:cstheme="minorHAnsi"/>
        </w:rPr>
        <w:t xml:space="preserve">: iCAP Team Kickoff </w:t>
      </w:r>
      <w:r w:rsidRPr="000605AB">
        <w:rPr>
          <w:rFonts w:asciiTheme="majorHAnsi" w:hAnsiTheme="majorHAnsi" w:cstheme="minorHAnsi"/>
        </w:rPr>
        <w:t>on Zoom</w:t>
      </w:r>
    </w:p>
    <w:p w14:paraId="3F3F7647" w14:textId="17270BFB" w:rsidR="00291C61" w:rsidRPr="000605AB" w:rsidRDefault="00D0762F" w:rsidP="000605AB">
      <w:pPr>
        <w:pStyle w:val="ListParagraph"/>
        <w:numPr>
          <w:ilvl w:val="0"/>
          <w:numId w:val="5"/>
        </w:numPr>
        <w:spacing w:line="240" w:lineRule="auto"/>
        <w:rPr>
          <w:rFonts w:asciiTheme="majorHAnsi" w:hAnsiTheme="majorHAnsi" w:cstheme="minorHAnsi"/>
        </w:rPr>
      </w:pPr>
      <w:r w:rsidRPr="000605AB">
        <w:rPr>
          <w:rFonts w:asciiTheme="majorHAnsi" w:hAnsiTheme="majorHAnsi" w:cstheme="minorHAnsi"/>
        </w:rPr>
        <w:t xml:space="preserve">Friday, October </w:t>
      </w:r>
      <w:r w:rsidR="00AD7D81" w:rsidRPr="000605AB">
        <w:rPr>
          <w:rFonts w:asciiTheme="majorHAnsi" w:hAnsiTheme="majorHAnsi" w:cstheme="minorHAnsi"/>
        </w:rPr>
        <w:t>7, 2022</w:t>
      </w:r>
      <w:r w:rsidR="0064039F" w:rsidRPr="000605AB">
        <w:rPr>
          <w:rFonts w:asciiTheme="majorHAnsi" w:hAnsiTheme="majorHAnsi" w:cstheme="minorHAnsi"/>
        </w:rPr>
        <w:t xml:space="preserve">: </w:t>
      </w:r>
      <w:r w:rsidR="00005516">
        <w:rPr>
          <w:rFonts w:asciiTheme="majorHAnsi" w:hAnsiTheme="majorHAnsi" w:cstheme="minorHAnsi"/>
        </w:rPr>
        <w:t xml:space="preserve"> Campus Sustainability Celebration slides</w:t>
      </w:r>
      <w:r w:rsidR="0064039F" w:rsidRPr="000605AB">
        <w:rPr>
          <w:rFonts w:asciiTheme="majorHAnsi" w:hAnsiTheme="majorHAnsi" w:cstheme="minorHAnsi"/>
        </w:rPr>
        <w:t xml:space="preserve"> due from each </w:t>
      </w:r>
      <w:r w:rsidR="00291C61" w:rsidRPr="000605AB">
        <w:rPr>
          <w:rFonts w:asciiTheme="majorHAnsi" w:hAnsiTheme="majorHAnsi" w:cstheme="minorHAnsi"/>
        </w:rPr>
        <w:t>team</w:t>
      </w:r>
      <w:r w:rsidR="0064039F" w:rsidRPr="000605AB">
        <w:rPr>
          <w:rFonts w:asciiTheme="majorHAnsi" w:hAnsiTheme="majorHAnsi" w:cstheme="minorHAnsi"/>
        </w:rPr>
        <w:t xml:space="preserve"> </w:t>
      </w:r>
    </w:p>
    <w:p w14:paraId="36C93F24" w14:textId="3426D26D" w:rsidR="00291C61" w:rsidRPr="000605AB" w:rsidRDefault="00293806" w:rsidP="000605AB">
      <w:pPr>
        <w:pStyle w:val="ListParagraph"/>
        <w:numPr>
          <w:ilvl w:val="0"/>
          <w:numId w:val="5"/>
        </w:numPr>
        <w:spacing w:line="240" w:lineRule="auto"/>
        <w:rPr>
          <w:rFonts w:asciiTheme="majorHAnsi" w:hAnsiTheme="majorHAnsi" w:cstheme="minorHAnsi"/>
        </w:rPr>
      </w:pPr>
      <w:r w:rsidRPr="000605AB">
        <w:rPr>
          <w:rFonts w:asciiTheme="majorHAnsi" w:hAnsiTheme="majorHAnsi" w:cstheme="minorHAnsi"/>
        </w:rPr>
        <w:t>Thursday, October 20, 2022:</w:t>
      </w:r>
      <w:r w:rsidR="0064039F" w:rsidRPr="000605AB">
        <w:rPr>
          <w:rFonts w:asciiTheme="majorHAnsi" w:hAnsiTheme="majorHAnsi" w:cstheme="minorHAnsi"/>
        </w:rPr>
        <w:t xml:space="preserve"> </w:t>
      </w:r>
      <w:r w:rsidR="0014739C" w:rsidRPr="000605AB">
        <w:rPr>
          <w:rFonts w:asciiTheme="majorHAnsi" w:hAnsiTheme="majorHAnsi" w:cstheme="minorHAnsi"/>
        </w:rPr>
        <w:t xml:space="preserve">Tentative date for </w:t>
      </w:r>
      <w:r w:rsidR="0064039F" w:rsidRPr="000605AB">
        <w:rPr>
          <w:rFonts w:asciiTheme="majorHAnsi" w:hAnsiTheme="majorHAnsi" w:cstheme="minorHAnsi"/>
        </w:rPr>
        <w:t>Ca</w:t>
      </w:r>
      <w:r w:rsidR="0014739C" w:rsidRPr="000605AB">
        <w:rPr>
          <w:rFonts w:asciiTheme="majorHAnsi" w:hAnsiTheme="majorHAnsi" w:cstheme="minorHAnsi"/>
        </w:rPr>
        <w:t xml:space="preserve">mpus Sustainability Celebration </w:t>
      </w:r>
    </w:p>
    <w:p w14:paraId="31C61972" w14:textId="6311AB8C" w:rsidR="0064039F" w:rsidRPr="000605AB" w:rsidRDefault="0064039F" w:rsidP="000605AB">
      <w:pPr>
        <w:pStyle w:val="ListParagraph"/>
        <w:numPr>
          <w:ilvl w:val="0"/>
          <w:numId w:val="5"/>
        </w:numPr>
        <w:spacing w:line="240" w:lineRule="auto"/>
        <w:rPr>
          <w:rFonts w:asciiTheme="majorHAnsi" w:hAnsiTheme="majorHAnsi" w:cstheme="minorHAnsi"/>
        </w:rPr>
      </w:pPr>
      <w:r w:rsidRPr="000605AB">
        <w:rPr>
          <w:rFonts w:asciiTheme="majorHAnsi" w:hAnsiTheme="majorHAnsi" w:cstheme="minorHAnsi"/>
        </w:rPr>
        <w:t xml:space="preserve">Friday, April </w:t>
      </w:r>
      <w:r w:rsidR="00AD7D81" w:rsidRPr="000605AB">
        <w:rPr>
          <w:rFonts w:asciiTheme="majorHAnsi" w:hAnsiTheme="majorHAnsi" w:cstheme="minorHAnsi"/>
        </w:rPr>
        <w:t>7</w:t>
      </w:r>
      <w:r w:rsidRPr="000605AB">
        <w:rPr>
          <w:rFonts w:asciiTheme="majorHAnsi" w:hAnsiTheme="majorHAnsi" w:cstheme="minorHAnsi"/>
        </w:rPr>
        <w:t>, 202</w:t>
      </w:r>
      <w:r w:rsidR="00AD7D81" w:rsidRPr="000605AB">
        <w:rPr>
          <w:rFonts w:asciiTheme="majorHAnsi" w:hAnsiTheme="majorHAnsi" w:cstheme="minorHAnsi"/>
        </w:rPr>
        <w:t>3</w:t>
      </w:r>
      <w:r w:rsidRPr="000605AB">
        <w:rPr>
          <w:rFonts w:asciiTheme="majorHAnsi" w:hAnsiTheme="majorHAnsi" w:cstheme="minorHAnsi"/>
        </w:rPr>
        <w:t xml:space="preserve">: Last day to submit a recommendation to the iWG </w:t>
      </w:r>
      <w:r w:rsidR="00005516">
        <w:rPr>
          <w:rFonts w:asciiTheme="majorHAnsi" w:hAnsiTheme="majorHAnsi" w:cstheme="minorHAnsi"/>
        </w:rPr>
        <w:t>(for review before summer)</w:t>
      </w:r>
    </w:p>
    <w:p w14:paraId="5DEB7746" w14:textId="7FD3CE7D" w:rsidR="0064039F" w:rsidRPr="000605AB" w:rsidRDefault="0064039F" w:rsidP="000605AB">
      <w:pPr>
        <w:spacing w:line="240" w:lineRule="auto"/>
        <w:rPr>
          <w:rFonts w:asciiTheme="majorHAnsi" w:hAnsiTheme="majorHAnsi" w:cstheme="minorHAnsi"/>
        </w:rPr>
      </w:pPr>
      <w:r w:rsidRPr="000605AB">
        <w:rPr>
          <w:rFonts w:asciiTheme="majorHAnsi" w:hAnsiTheme="majorHAnsi" w:cstheme="minorHAnsi"/>
        </w:rPr>
        <w:t xml:space="preserve">We appreciate your commitment, leadership, and enthusiasm </w:t>
      </w:r>
      <w:r w:rsidR="004D53CD" w:rsidRPr="000605AB">
        <w:rPr>
          <w:rFonts w:asciiTheme="majorHAnsi" w:hAnsiTheme="majorHAnsi" w:cstheme="minorHAnsi"/>
        </w:rPr>
        <w:t xml:space="preserve">for </w:t>
      </w:r>
      <w:r w:rsidRPr="000605AB">
        <w:rPr>
          <w:rFonts w:asciiTheme="majorHAnsi" w:hAnsiTheme="majorHAnsi" w:cstheme="minorHAnsi"/>
        </w:rPr>
        <w:t xml:space="preserve">this </w:t>
      </w:r>
      <w:r w:rsidR="00291C61" w:rsidRPr="000605AB">
        <w:rPr>
          <w:rFonts w:asciiTheme="majorHAnsi" w:hAnsiTheme="majorHAnsi" w:cstheme="minorHAnsi"/>
        </w:rPr>
        <w:t xml:space="preserve">significant campus service! </w:t>
      </w:r>
      <w:r w:rsidRPr="000605AB">
        <w:rPr>
          <w:rFonts w:asciiTheme="majorHAnsi" w:hAnsiTheme="majorHAnsi" w:cstheme="minorHAnsi"/>
        </w:rPr>
        <w:t xml:space="preserve"> </w:t>
      </w:r>
    </w:p>
    <w:p w14:paraId="2D4B98DD" w14:textId="01A36944" w:rsidR="0064039F" w:rsidRPr="000605AB" w:rsidRDefault="00291C61" w:rsidP="000605AB">
      <w:pPr>
        <w:spacing w:line="240" w:lineRule="auto"/>
        <w:rPr>
          <w:rFonts w:asciiTheme="majorHAnsi" w:hAnsiTheme="majorHAnsi" w:cstheme="minorHAnsi"/>
        </w:rPr>
      </w:pPr>
      <w:r w:rsidRPr="000605AB">
        <w:rPr>
          <w:rFonts w:asciiTheme="majorHAnsi" w:hAnsiTheme="majorHAnsi" w:cstheme="minorHAnsi"/>
          <w:noProof/>
        </w:rPr>
        <w:drawing>
          <wp:anchor distT="0" distB="0" distL="114300" distR="114300" simplePos="0" relativeHeight="251658240" behindDoc="1" locked="0" layoutInCell="1" allowOverlap="1" wp14:anchorId="7423A00E" wp14:editId="750A0B33">
            <wp:simplePos x="0" y="0"/>
            <wp:positionH relativeFrom="margin">
              <wp:align>left</wp:align>
            </wp:positionH>
            <wp:positionV relativeFrom="paragraph">
              <wp:posOffset>245745</wp:posOffset>
            </wp:positionV>
            <wp:extent cx="1603375" cy="469265"/>
            <wp:effectExtent l="0" t="0" r="0" b="6985"/>
            <wp:wrapTight wrapText="bothSides">
              <wp:wrapPolygon edited="0">
                <wp:start x="0" y="0"/>
                <wp:lineTo x="0" y="21045"/>
                <wp:lineTo x="21301" y="21045"/>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3375" cy="469265"/>
                    </a:xfrm>
                    <a:prstGeom prst="rect">
                      <a:avLst/>
                    </a:prstGeom>
                    <a:noFill/>
                  </pic:spPr>
                </pic:pic>
              </a:graphicData>
            </a:graphic>
          </wp:anchor>
        </w:drawing>
      </w:r>
      <w:r w:rsidR="0064039F" w:rsidRPr="000605AB">
        <w:rPr>
          <w:rFonts w:asciiTheme="majorHAnsi" w:hAnsiTheme="majorHAnsi" w:cstheme="minorHAnsi"/>
        </w:rPr>
        <w:t>Sincerely,</w:t>
      </w:r>
    </w:p>
    <w:p w14:paraId="4834275B" w14:textId="266CBE7D" w:rsidR="0064039F" w:rsidRPr="000605AB" w:rsidRDefault="0064039F" w:rsidP="000605AB">
      <w:pPr>
        <w:spacing w:line="240" w:lineRule="auto"/>
        <w:rPr>
          <w:rFonts w:asciiTheme="majorHAnsi" w:hAnsiTheme="majorHAnsi" w:cstheme="minorHAnsi"/>
        </w:rPr>
      </w:pPr>
      <w:r w:rsidRPr="000605AB">
        <w:rPr>
          <w:rFonts w:asciiTheme="majorHAnsi" w:hAnsiTheme="majorHAnsi" w:cstheme="minorHAnsi"/>
        </w:rPr>
        <w:t xml:space="preserve"> </w:t>
      </w:r>
    </w:p>
    <w:p w14:paraId="6029E94C" w14:textId="430C39E5" w:rsidR="0064039F" w:rsidRPr="000605AB" w:rsidRDefault="00291C61" w:rsidP="000605AB">
      <w:pPr>
        <w:spacing w:line="240" w:lineRule="auto"/>
        <w:rPr>
          <w:rFonts w:asciiTheme="majorHAnsi" w:hAnsiTheme="majorHAnsi" w:cstheme="minorHAnsi"/>
        </w:rPr>
      </w:pPr>
      <w:r w:rsidRPr="000605AB">
        <w:rPr>
          <w:rFonts w:asciiTheme="majorHAnsi" w:hAnsiTheme="majorHAnsi" w:cstheme="minorHAnsi"/>
        </w:rPr>
        <w:br/>
        <w:t>Madhu Khanna</w:t>
      </w:r>
      <w:r w:rsidRPr="000605AB">
        <w:rPr>
          <w:rFonts w:asciiTheme="majorHAnsi" w:hAnsiTheme="majorHAnsi" w:cstheme="minorHAnsi"/>
        </w:rPr>
        <w:br/>
      </w:r>
      <w:r w:rsidR="0064039F" w:rsidRPr="000605AB">
        <w:rPr>
          <w:rFonts w:asciiTheme="majorHAnsi" w:hAnsiTheme="majorHAnsi" w:cstheme="minorHAnsi"/>
        </w:rPr>
        <w:t>ACES Distinguished Profe</w:t>
      </w:r>
      <w:r w:rsidRPr="000605AB">
        <w:rPr>
          <w:rFonts w:asciiTheme="majorHAnsi" w:hAnsiTheme="majorHAnsi" w:cstheme="minorHAnsi"/>
        </w:rPr>
        <w:t>ssor in Environmental Economics</w:t>
      </w:r>
      <w:r w:rsidRPr="000605AB">
        <w:rPr>
          <w:rFonts w:asciiTheme="majorHAnsi" w:hAnsiTheme="majorHAnsi" w:cstheme="minorHAnsi"/>
        </w:rPr>
        <w:br/>
      </w:r>
      <w:r w:rsidR="0064039F" w:rsidRPr="000605AB">
        <w:rPr>
          <w:rFonts w:asciiTheme="majorHAnsi" w:hAnsiTheme="majorHAnsi" w:cstheme="minorHAnsi"/>
        </w:rPr>
        <w:t>Interim Director, Institute for Sustainab</w:t>
      </w:r>
      <w:r w:rsidRPr="000605AB">
        <w:rPr>
          <w:rFonts w:asciiTheme="majorHAnsi" w:hAnsiTheme="majorHAnsi" w:cstheme="minorHAnsi"/>
        </w:rPr>
        <w:t xml:space="preserve">ility, Energy, and Environment </w:t>
      </w:r>
      <w:r w:rsidRPr="000605AB">
        <w:rPr>
          <w:rFonts w:asciiTheme="majorHAnsi" w:hAnsiTheme="majorHAnsi" w:cstheme="minorHAnsi"/>
        </w:rPr>
        <w:br/>
      </w:r>
      <w:r w:rsidR="0064039F" w:rsidRPr="000605AB">
        <w:rPr>
          <w:rFonts w:asciiTheme="majorHAnsi" w:hAnsiTheme="majorHAnsi" w:cstheme="minorHAnsi"/>
        </w:rPr>
        <w:t>University</w:t>
      </w:r>
      <w:r w:rsidRPr="000605AB">
        <w:rPr>
          <w:rFonts w:asciiTheme="majorHAnsi" w:hAnsiTheme="majorHAnsi" w:cstheme="minorHAnsi"/>
        </w:rPr>
        <w:t xml:space="preserve"> of Illinois, Urbana-Champaign </w:t>
      </w:r>
    </w:p>
    <w:p w14:paraId="5A79E86E" w14:textId="085B19E7" w:rsidR="00043307" w:rsidRPr="000605AB" w:rsidRDefault="0064039F" w:rsidP="000605AB">
      <w:pPr>
        <w:spacing w:line="240" w:lineRule="auto"/>
        <w:rPr>
          <w:rFonts w:asciiTheme="majorHAnsi" w:hAnsiTheme="majorHAnsi" w:cstheme="minorHAnsi"/>
        </w:rPr>
      </w:pPr>
      <w:r w:rsidRPr="000605AB">
        <w:rPr>
          <w:rFonts w:asciiTheme="majorHAnsi" w:hAnsiTheme="majorHAnsi" w:cstheme="minorHAnsi"/>
        </w:rPr>
        <w:t>cc:</w:t>
      </w:r>
      <w:r w:rsidRPr="000605AB">
        <w:rPr>
          <w:rFonts w:asciiTheme="majorHAnsi" w:hAnsiTheme="majorHAnsi" w:cstheme="minorHAnsi"/>
        </w:rPr>
        <w:tab/>
        <w:t>iCAP Working Group</w:t>
      </w:r>
    </w:p>
    <w:sectPr w:rsidR="00043307" w:rsidRPr="000605AB" w:rsidSect="00A17183">
      <w:headerReference w:type="default" r:id="rId11"/>
      <w:footerReference w:type="default" r:id="rId1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oore, Meredith Kaye" w:date="2022-08-12T08:40:00Z" w:initials="MMK">
    <w:p w14:paraId="5538E457" w14:textId="18CF75A6" w:rsidR="00652D6F" w:rsidRDefault="00652D6F" w:rsidP="00652D6F">
      <w:pPr>
        <w:pStyle w:val="CommentText"/>
      </w:pPr>
      <w:r>
        <w:rPr>
          <w:rStyle w:val="CommentReference"/>
        </w:rPr>
        <w:annotationRef/>
      </w:r>
      <w:r>
        <w:t xml:space="preserve">Add link to iCAP Portal Recommendations </w:t>
      </w:r>
      <w:r w:rsidR="00365B5B">
        <w:t>for each team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38E45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D4258" w14:textId="77777777" w:rsidR="00166AC2" w:rsidRDefault="00166AC2" w:rsidP="0036743F">
      <w:pPr>
        <w:spacing w:after="0" w:line="240" w:lineRule="auto"/>
      </w:pPr>
      <w:r>
        <w:separator/>
      </w:r>
    </w:p>
  </w:endnote>
  <w:endnote w:type="continuationSeparator" w:id="0">
    <w:p w14:paraId="10967CD2" w14:textId="77777777" w:rsidR="00166AC2" w:rsidRDefault="00166AC2" w:rsidP="00367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ambria Math"/>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00F4" w14:textId="02797109" w:rsidR="0036743F" w:rsidRPr="00AB0740" w:rsidRDefault="0036743F" w:rsidP="00A17183">
    <w:pPr>
      <w:pStyle w:val="Footer"/>
      <w:jc w:val="center"/>
      <w:rPr>
        <w:rFonts w:ascii="Montserrat" w:hAnsi="Montserrat"/>
        <w:sz w:val="16"/>
        <w:szCs w:val="16"/>
      </w:rPr>
    </w:pPr>
    <w:r w:rsidRPr="00AB0740">
      <w:rPr>
        <w:rFonts w:ascii="Montserrat" w:hAnsi="Montserrat"/>
        <w:sz w:val="16"/>
        <w:szCs w:val="16"/>
      </w:rPr>
      <w:t xml:space="preserve">telephone (217) 333-4178 </w:t>
    </w:r>
    <w:r w:rsidR="00A17183" w:rsidRPr="00AB0740">
      <w:rPr>
        <w:rFonts w:ascii="Montserrat" w:hAnsi="Montserrat"/>
        <w:sz w:val="16"/>
        <w:szCs w:val="16"/>
      </w:rPr>
      <w:t xml:space="preserve"> </w:t>
    </w:r>
    <w:r w:rsidR="00A17183" w:rsidRPr="00AB0740">
      <w:rPr>
        <w:rFonts w:ascii="Montserrat" w:hAnsi="Montserrat"/>
        <w:b/>
        <w:sz w:val="16"/>
        <w:szCs w:val="16"/>
      </w:rPr>
      <w:t xml:space="preserve">• </w:t>
    </w:r>
    <w:r w:rsidR="00E920F1" w:rsidRPr="00AB0740">
      <w:rPr>
        <w:rFonts w:ascii="Montserrat" w:hAnsi="Montserrat"/>
        <w:sz w:val="16"/>
        <w:szCs w:val="16"/>
      </w:rPr>
      <w:t xml:space="preserve"> fax (217) 244-2006 </w:t>
    </w:r>
    <w:r w:rsidR="00A17183" w:rsidRPr="00AB0740">
      <w:rPr>
        <w:rFonts w:ascii="Montserrat" w:hAnsi="Montserrat"/>
        <w:sz w:val="16"/>
        <w:szCs w:val="16"/>
      </w:rPr>
      <w:t xml:space="preserve"> </w:t>
    </w:r>
    <w:r w:rsidR="00A17183" w:rsidRPr="00AB0740">
      <w:rPr>
        <w:rFonts w:ascii="Montserrat" w:hAnsi="Montserrat"/>
        <w:b/>
        <w:sz w:val="16"/>
        <w:szCs w:val="16"/>
      </w:rPr>
      <w:t xml:space="preserve">• </w:t>
    </w:r>
    <w:r w:rsidRPr="00AB0740">
      <w:rPr>
        <w:rFonts w:ascii="Montserrat" w:hAnsi="Montserrat"/>
        <w:sz w:val="16"/>
        <w:szCs w:val="16"/>
      </w:rPr>
      <w:t xml:space="preserve"> www.sustainability.illinois.edu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8BF6B" w14:textId="77777777" w:rsidR="00166AC2" w:rsidRDefault="00166AC2" w:rsidP="0036743F">
      <w:pPr>
        <w:spacing w:after="0" w:line="240" w:lineRule="auto"/>
      </w:pPr>
      <w:r>
        <w:separator/>
      </w:r>
    </w:p>
  </w:footnote>
  <w:footnote w:type="continuationSeparator" w:id="0">
    <w:p w14:paraId="2DF575A7" w14:textId="77777777" w:rsidR="00166AC2" w:rsidRDefault="00166AC2" w:rsidP="00367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12299" w14:textId="154D4017" w:rsidR="0036743F" w:rsidRPr="004011CF" w:rsidRDefault="00AB0740" w:rsidP="00AB0740">
    <w:pPr>
      <w:pStyle w:val="Header"/>
      <w:jc w:val="right"/>
      <w:rPr>
        <w:rFonts w:ascii="Montserrat" w:hAnsi="Montserrat"/>
        <w:b/>
        <w:bCs/>
        <w:sz w:val="16"/>
        <w:szCs w:val="16"/>
      </w:rPr>
    </w:pPr>
    <w:r w:rsidRPr="004011CF">
      <w:rPr>
        <w:rFonts w:ascii="Times New Roman" w:hAnsi="Times New Roman" w:cs="Times New Roman"/>
        <w:noProof/>
        <w:sz w:val="21"/>
        <w:szCs w:val="21"/>
      </w:rPr>
      <w:drawing>
        <wp:anchor distT="0" distB="0" distL="114300" distR="114300" simplePos="0" relativeHeight="251659264" behindDoc="0" locked="0" layoutInCell="1" allowOverlap="1" wp14:anchorId="1E80295B" wp14:editId="14CCF12E">
          <wp:simplePos x="0" y="0"/>
          <wp:positionH relativeFrom="margin">
            <wp:posOffset>-635</wp:posOffset>
          </wp:positionH>
          <wp:positionV relativeFrom="margin">
            <wp:posOffset>-806401</wp:posOffset>
          </wp:positionV>
          <wp:extent cx="2576830" cy="67500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Wordmark-Full-Color-RGB.eps"/>
                  <pic:cNvPicPr/>
                </pic:nvPicPr>
                <pic:blipFill>
                  <a:blip r:embed="rId1"/>
                  <a:stretch>
                    <a:fillRect/>
                  </a:stretch>
                </pic:blipFill>
                <pic:spPr>
                  <a:xfrm>
                    <a:off x="0" y="0"/>
                    <a:ext cx="2576830" cy="675005"/>
                  </a:xfrm>
                  <a:prstGeom prst="rect">
                    <a:avLst/>
                  </a:prstGeom>
                </pic:spPr>
              </pic:pic>
            </a:graphicData>
          </a:graphic>
          <wp14:sizeRelH relativeFrom="margin">
            <wp14:pctWidth>0</wp14:pctWidth>
          </wp14:sizeRelH>
          <wp14:sizeRelV relativeFrom="margin">
            <wp14:pctHeight>0</wp14:pctHeight>
          </wp14:sizeRelV>
        </wp:anchor>
      </w:drawing>
    </w:r>
    <w:r w:rsidR="0036743F" w:rsidRPr="004011CF">
      <w:rPr>
        <w:sz w:val="28"/>
        <w:szCs w:val="28"/>
      </w:rPr>
      <w:ptab w:relativeTo="margin" w:alignment="left" w:leader="none"/>
    </w:r>
    <w:r w:rsidRPr="004011CF">
      <w:rPr>
        <w:rFonts w:ascii="Montserrat" w:hAnsi="Montserrat"/>
        <w:b/>
        <w:bCs/>
        <w:sz w:val="20"/>
        <w:szCs w:val="20"/>
      </w:rPr>
      <w:t xml:space="preserve">Institute for Sustainability, Energy, </w:t>
    </w:r>
    <w:r w:rsidR="004011CF" w:rsidRPr="004011CF">
      <w:rPr>
        <w:rFonts w:ascii="Montserrat" w:hAnsi="Montserrat"/>
        <w:b/>
        <w:bCs/>
        <w:sz w:val="20"/>
        <w:szCs w:val="20"/>
      </w:rPr>
      <w:br/>
    </w:r>
    <w:r w:rsidRPr="004011CF">
      <w:rPr>
        <w:rFonts w:ascii="Montserrat" w:hAnsi="Montserrat"/>
        <w:b/>
        <w:bCs/>
        <w:sz w:val="20"/>
        <w:szCs w:val="20"/>
      </w:rPr>
      <w:t>and Environment (iSEE)</w:t>
    </w:r>
  </w:p>
  <w:p w14:paraId="57B952E4" w14:textId="6BB39B00" w:rsidR="00AB0740" w:rsidRDefault="00AB0740" w:rsidP="00AB0740">
    <w:pPr>
      <w:pStyle w:val="Header"/>
      <w:jc w:val="right"/>
      <w:rPr>
        <w:rFonts w:ascii="Montserrat" w:hAnsi="Montserrat"/>
        <w:sz w:val="16"/>
        <w:szCs w:val="16"/>
      </w:rPr>
    </w:pPr>
    <w:r>
      <w:rPr>
        <w:rFonts w:ascii="Montserrat" w:hAnsi="Montserrat"/>
        <w:sz w:val="16"/>
        <w:szCs w:val="16"/>
      </w:rPr>
      <w:t>1101 W. Peabody Drive (NSRC), Suite 350</w:t>
    </w:r>
  </w:p>
  <w:p w14:paraId="644E3965" w14:textId="59FC2832" w:rsidR="00AB0740" w:rsidRDefault="00AB0740" w:rsidP="00AB0740">
    <w:pPr>
      <w:pStyle w:val="Header"/>
      <w:jc w:val="right"/>
      <w:rPr>
        <w:rFonts w:ascii="Montserrat" w:hAnsi="Montserrat"/>
        <w:sz w:val="16"/>
        <w:szCs w:val="16"/>
      </w:rPr>
    </w:pPr>
    <w:r>
      <w:rPr>
        <w:rFonts w:ascii="Montserrat" w:hAnsi="Montserrat"/>
        <w:sz w:val="16"/>
        <w:szCs w:val="16"/>
      </w:rPr>
      <w:t>MC-635</w:t>
    </w:r>
  </w:p>
  <w:p w14:paraId="399EFCB4" w14:textId="3EF61B13" w:rsidR="00AB0740" w:rsidRPr="00AB0740" w:rsidRDefault="00AB0740" w:rsidP="00AB0740">
    <w:pPr>
      <w:pStyle w:val="Header"/>
      <w:jc w:val="right"/>
      <w:rPr>
        <w:rFonts w:ascii="Montserrat" w:hAnsi="Montserrat"/>
        <w:sz w:val="16"/>
        <w:szCs w:val="16"/>
      </w:rPr>
    </w:pPr>
    <w:r>
      <w:rPr>
        <w:rFonts w:ascii="Montserrat" w:hAnsi="Montserrat"/>
        <w:sz w:val="16"/>
        <w:szCs w:val="16"/>
      </w:rPr>
      <w:t>Urbana, IL 61801</w:t>
    </w:r>
  </w:p>
  <w:p w14:paraId="226486DD" w14:textId="2C81A8D4" w:rsidR="00AB0740" w:rsidRPr="001350DB" w:rsidRDefault="00AB0740" w:rsidP="00AB0740">
    <w:pPr>
      <w:pStyle w:val="Header"/>
      <w:ind w:right="10350"/>
      <w:jc w:val="right"/>
      <w:rPr>
        <w:rFonts w:ascii="Times New Roman" w:hAnsi="Times New Roman" w:cs="Times New Roman"/>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73E9"/>
    <w:multiLevelType w:val="hybridMultilevel"/>
    <w:tmpl w:val="183C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03C71"/>
    <w:multiLevelType w:val="hybridMultilevel"/>
    <w:tmpl w:val="661A6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70CCF"/>
    <w:multiLevelType w:val="hybridMultilevel"/>
    <w:tmpl w:val="89AE7022"/>
    <w:lvl w:ilvl="0" w:tplc="2EE47100">
      <w:start w:val="3"/>
      <w:numFmt w:val="bullet"/>
      <w:lvlText w:val="-"/>
      <w:lvlJc w:val="left"/>
      <w:pPr>
        <w:ind w:left="1440" w:hanging="360"/>
      </w:pPr>
      <w:rPr>
        <w:rFonts w:ascii="Source Sans Pro" w:eastAsiaTheme="minorHAnsi" w:hAnsi="Source Sans Pro"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90F5E01"/>
    <w:multiLevelType w:val="hybridMultilevel"/>
    <w:tmpl w:val="FFC283BA"/>
    <w:lvl w:ilvl="0" w:tplc="ECE0EC4E">
      <w:numFmt w:val="bullet"/>
      <w:lvlText w:val="•"/>
      <w:lvlJc w:val="left"/>
      <w:pPr>
        <w:ind w:left="1080" w:hanging="72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8A02E7"/>
    <w:multiLevelType w:val="hybridMultilevel"/>
    <w:tmpl w:val="F5485308"/>
    <w:lvl w:ilvl="0" w:tplc="ECE0EC4E">
      <w:numFmt w:val="bullet"/>
      <w:lvlText w:val="•"/>
      <w:lvlJc w:val="left"/>
      <w:pPr>
        <w:ind w:left="1080" w:hanging="72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ore, Meredith Kaye">
    <w15:presenceInfo w15:providerId="None" w15:userId="Moore, Meredith Kay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43F"/>
    <w:rsid w:val="00005516"/>
    <w:rsid w:val="00043307"/>
    <w:rsid w:val="00047A50"/>
    <w:rsid w:val="000605AB"/>
    <w:rsid w:val="00062F61"/>
    <w:rsid w:val="00092B4F"/>
    <w:rsid w:val="000C6823"/>
    <w:rsid w:val="001303EC"/>
    <w:rsid w:val="001350DB"/>
    <w:rsid w:val="0014739C"/>
    <w:rsid w:val="00166AC2"/>
    <w:rsid w:val="00182A91"/>
    <w:rsid w:val="00196FC1"/>
    <w:rsid w:val="001C5A9D"/>
    <w:rsid w:val="002747BF"/>
    <w:rsid w:val="002764BF"/>
    <w:rsid w:val="00291C61"/>
    <w:rsid w:val="00293806"/>
    <w:rsid w:val="002C7EC9"/>
    <w:rsid w:val="0036532C"/>
    <w:rsid w:val="00365B5B"/>
    <w:rsid w:val="0036743F"/>
    <w:rsid w:val="00370F88"/>
    <w:rsid w:val="00377FAB"/>
    <w:rsid w:val="00387A90"/>
    <w:rsid w:val="004011CF"/>
    <w:rsid w:val="00467888"/>
    <w:rsid w:val="004C0F96"/>
    <w:rsid w:val="004D53CD"/>
    <w:rsid w:val="00564474"/>
    <w:rsid w:val="006150E2"/>
    <w:rsid w:val="0064039F"/>
    <w:rsid w:val="00652D6F"/>
    <w:rsid w:val="006650B4"/>
    <w:rsid w:val="0067787A"/>
    <w:rsid w:val="00677E83"/>
    <w:rsid w:val="006A07E2"/>
    <w:rsid w:val="006F1BA9"/>
    <w:rsid w:val="0072029C"/>
    <w:rsid w:val="007677AC"/>
    <w:rsid w:val="007806E8"/>
    <w:rsid w:val="007808F1"/>
    <w:rsid w:val="00821995"/>
    <w:rsid w:val="0082573A"/>
    <w:rsid w:val="008537A5"/>
    <w:rsid w:val="00870509"/>
    <w:rsid w:val="00915555"/>
    <w:rsid w:val="00956E7F"/>
    <w:rsid w:val="00974823"/>
    <w:rsid w:val="00982807"/>
    <w:rsid w:val="009B492A"/>
    <w:rsid w:val="009D3111"/>
    <w:rsid w:val="00A17183"/>
    <w:rsid w:val="00A6081C"/>
    <w:rsid w:val="00A671BD"/>
    <w:rsid w:val="00A73F2F"/>
    <w:rsid w:val="00AB012E"/>
    <w:rsid w:val="00AB0740"/>
    <w:rsid w:val="00AD09CE"/>
    <w:rsid w:val="00AD7D81"/>
    <w:rsid w:val="00AF0551"/>
    <w:rsid w:val="00B046D4"/>
    <w:rsid w:val="00B33D24"/>
    <w:rsid w:val="00B87ED6"/>
    <w:rsid w:val="00BC7349"/>
    <w:rsid w:val="00BF0E52"/>
    <w:rsid w:val="00C41255"/>
    <w:rsid w:val="00CD46AD"/>
    <w:rsid w:val="00CE1F68"/>
    <w:rsid w:val="00D0762F"/>
    <w:rsid w:val="00D11E14"/>
    <w:rsid w:val="00D22CAD"/>
    <w:rsid w:val="00D25884"/>
    <w:rsid w:val="00D562D7"/>
    <w:rsid w:val="00D75DE2"/>
    <w:rsid w:val="00D9523A"/>
    <w:rsid w:val="00E42D68"/>
    <w:rsid w:val="00E920F1"/>
    <w:rsid w:val="00F124A8"/>
    <w:rsid w:val="00F73604"/>
    <w:rsid w:val="00F842E0"/>
    <w:rsid w:val="00FA3309"/>
    <w:rsid w:val="00FB0AF5"/>
    <w:rsid w:val="00FB4814"/>
    <w:rsid w:val="00FF69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4BB2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43F"/>
  </w:style>
  <w:style w:type="paragraph" w:styleId="Footer">
    <w:name w:val="footer"/>
    <w:basedOn w:val="Normal"/>
    <w:link w:val="FooterChar"/>
    <w:uiPriority w:val="99"/>
    <w:unhideWhenUsed/>
    <w:rsid w:val="0036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43F"/>
  </w:style>
  <w:style w:type="paragraph" w:styleId="BalloonText">
    <w:name w:val="Balloon Text"/>
    <w:basedOn w:val="Normal"/>
    <w:link w:val="BalloonTextChar"/>
    <w:uiPriority w:val="99"/>
    <w:semiHidden/>
    <w:unhideWhenUsed/>
    <w:rsid w:val="00367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43F"/>
    <w:rPr>
      <w:rFonts w:ascii="Tahoma" w:hAnsi="Tahoma" w:cs="Tahoma"/>
      <w:sz w:val="16"/>
      <w:szCs w:val="16"/>
    </w:rPr>
  </w:style>
  <w:style w:type="paragraph" w:styleId="ListParagraph">
    <w:name w:val="List Paragraph"/>
    <w:basedOn w:val="Normal"/>
    <w:uiPriority w:val="34"/>
    <w:qFormat/>
    <w:rsid w:val="00291C61"/>
    <w:pPr>
      <w:ind w:left="720"/>
      <w:contextualSpacing/>
    </w:pPr>
  </w:style>
  <w:style w:type="character" w:styleId="CommentReference">
    <w:name w:val="annotation reference"/>
    <w:basedOn w:val="DefaultParagraphFont"/>
    <w:uiPriority w:val="99"/>
    <w:semiHidden/>
    <w:unhideWhenUsed/>
    <w:rsid w:val="00B33D24"/>
    <w:rPr>
      <w:sz w:val="16"/>
      <w:szCs w:val="16"/>
    </w:rPr>
  </w:style>
  <w:style w:type="paragraph" w:styleId="CommentText">
    <w:name w:val="annotation text"/>
    <w:basedOn w:val="Normal"/>
    <w:link w:val="CommentTextChar"/>
    <w:uiPriority w:val="99"/>
    <w:semiHidden/>
    <w:unhideWhenUsed/>
    <w:rsid w:val="00B33D24"/>
    <w:pPr>
      <w:spacing w:line="240" w:lineRule="auto"/>
    </w:pPr>
    <w:rPr>
      <w:sz w:val="20"/>
      <w:szCs w:val="20"/>
    </w:rPr>
  </w:style>
  <w:style w:type="character" w:customStyle="1" w:styleId="CommentTextChar">
    <w:name w:val="Comment Text Char"/>
    <w:basedOn w:val="DefaultParagraphFont"/>
    <w:link w:val="CommentText"/>
    <w:uiPriority w:val="99"/>
    <w:semiHidden/>
    <w:rsid w:val="00B33D24"/>
    <w:rPr>
      <w:sz w:val="20"/>
      <w:szCs w:val="20"/>
    </w:rPr>
  </w:style>
  <w:style w:type="paragraph" w:styleId="CommentSubject">
    <w:name w:val="annotation subject"/>
    <w:basedOn w:val="CommentText"/>
    <w:next w:val="CommentText"/>
    <w:link w:val="CommentSubjectChar"/>
    <w:uiPriority w:val="99"/>
    <w:semiHidden/>
    <w:unhideWhenUsed/>
    <w:rsid w:val="00B33D24"/>
    <w:rPr>
      <w:b/>
      <w:bCs/>
    </w:rPr>
  </w:style>
  <w:style w:type="character" w:customStyle="1" w:styleId="CommentSubjectChar">
    <w:name w:val="Comment Subject Char"/>
    <w:basedOn w:val="CommentTextChar"/>
    <w:link w:val="CommentSubject"/>
    <w:uiPriority w:val="99"/>
    <w:semiHidden/>
    <w:rsid w:val="00B33D24"/>
    <w:rPr>
      <w:b/>
      <w:bCs/>
      <w:sz w:val="20"/>
      <w:szCs w:val="20"/>
    </w:rPr>
  </w:style>
  <w:style w:type="paragraph" w:styleId="Revision">
    <w:name w:val="Revision"/>
    <w:hidden/>
    <w:uiPriority w:val="99"/>
    <w:semiHidden/>
    <w:rsid w:val="00AD7D81"/>
    <w:pPr>
      <w:spacing w:after="0" w:line="240" w:lineRule="auto"/>
    </w:pPr>
  </w:style>
  <w:style w:type="character" w:styleId="Hyperlink">
    <w:name w:val="Hyperlink"/>
    <w:basedOn w:val="DefaultParagraphFont"/>
    <w:uiPriority w:val="99"/>
    <w:unhideWhenUsed/>
    <w:rsid w:val="0082573A"/>
    <w:rPr>
      <w:color w:val="0000FF" w:themeColor="hyperlink"/>
      <w:u w:val="single"/>
    </w:rPr>
  </w:style>
  <w:style w:type="character" w:customStyle="1" w:styleId="UnresolvedMention">
    <w:name w:val="Unresolved Mention"/>
    <w:basedOn w:val="DefaultParagraphFont"/>
    <w:uiPriority w:val="99"/>
    <w:semiHidden/>
    <w:unhideWhenUsed/>
    <w:rsid w:val="00825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6477">
      <w:bodyDiv w:val="1"/>
      <w:marLeft w:val="0"/>
      <w:marRight w:val="0"/>
      <w:marTop w:val="0"/>
      <w:marBottom w:val="0"/>
      <w:divBdr>
        <w:top w:val="none" w:sz="0" w:space="0" w:color="auto"/>
        <w:left w:val="none" w:sz="0" w:space="0" w:color="auto"/>
        <w:bottom w:val="none" w:sz="0" w:space="0" w:color="auto"/>
        <w:right w:val="none" w:sz="0" w:space="0" w:color="auto"/>
      </w:divBdr>
    </w:div>
    <w:div w:id="570233286">
      <w:bodyDiv w:val="1"/>
      <w:marLeft w:val="0"/>
      <w:marRight w:val="0"/>
      <w:marTop w:val="0"/>
      <w:marBottom w:val="0"/>
      <w:divBdr>
        <w:top w:val="none" w:sz="0" w:space="0" w:color="auto"/>
        <w:left w:val="none" w:sz="0" w:space="0" w:color="auto"/>
        <w:bottom w:val="none" w:sz="0" w:space="0" w:color="auto"/>
        <w:right w:val="none" w:sz="0" w:space="0" w:color="auto"/>
      </w:divBdr>
    </w:div>
    <w:div w:id="83402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E015F-5AAA-46BB-B76D-9A846490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Rosenbery, Amy Nichole</dc:creator>
  <cp:lastModifiedBy>Moore, Meredith Kaye</cp:lastModifiedBy>
  <cp:revision>2</cp:revision>
  <cp:lastPrinted>2021-09-10T01:11:00Z</cp:lastPrinted>
  <dcterms:created xsi:type="dcterms:W3CDTF">2022-08-23T18:37:00Z</dcterms:created>
  <dcterms:modified xsi:type="dcterms:W3CDTF">2022-08-23T18:37:00Z</dcterms:modified>
</cp:coreProperties>
</file>