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2263" w14:textId="473DFEF8" w:rsidR="00871552" w:rsidRDefault="00F21C10">
      <w:pPr>
        <w:rPr>
          <w:rFonts w:ascii="Times New Roman" w:hAnsi="Times New Roman" w:cs="Times New Roman"/>
          <w:b/>
          <w:bCs/>
        </w:rPr>
      </w:pPr>
      <w:r>
        <w:rPr>
          <w:rFonts w:ascii="Times New Roman" w:hAnsi="Times New Roman" w:cs="Times New Roman"/>
          <w:b/>
          <w:bCs/>
        </w:rPr>
        <w:t>November ZW Meeting</w:t>
      </w:r>
    </w:p>
    <w:p w14:paraId="632AF7BC" w14:textId="77777777" w:rsidR="00D80B2F" w:rsidRDefault="00F21C10">
      <w:pPr>
        <w:rPr>
          <w:rFonts w:ascii="Times New Roman" w:hAnsi="Times New Roman" w:cs="Times New Roman"/>
          <w:b/>
          <w:bCs/>
        </w:rPr>
      </w:pPr>
      <w:r>
        <w:rPr>
          <w:rFonts w:ascii="Times New Roman" w:hAnsi="Times New Roman" w:cs="Times New Roman"/>
          <w:b/>
          <w:bCs/>
        </w:rPr>
        <w:t>11/6/2023</w:t>
      </w:r>
    </w:p>
    <w:p w14:paraId="404549BD" w14:textId="72D7FDA7" w:rsidR="00F21C10" w:rsidRPr="00D80B2F" w:rsidRDefault="00F21C10">
      <w:pPr>
        <w:rPr>
          <w:rFonts w:ascii="Times New Roman" w:hAnsi="Times New Roman" w:cs="Times New Roman"/>
          <w:b/>
          <w:bCs/>
        </w:rPr>
      </w:pPr>
      <w:r>
        <w:rPr>
          <w:rFonts w:ascii="Times New Roman" w:hAnsi="Times New Roman" w:cs="Times New Roman"/>
          <w:b/>
          <w:bCs/>
        </w:rPr>
        <w:t xml:space="preserve">Attendees: </w:t>
      </w:r>
      <w:r>
        <w:rPr>
          <w:rFonts w:ascii="Times New Roman" w:hAnsi="Times New Roman" w:cs="Times New Roman"/>
        </w:rPr>
        <w:t>Daphne Hulse, Olivia Pazerunas, Aaron Finder, Thurman Etchison, Dominika Szal, Jenna Schaefer, Joy Scrogum, Pete Varney, Sakshi Vaya, Tim Knox</w:t>
      </w:r>
    </w:p>
    <w:p w14:paraId="7AB673D8" w14:textId="77777777" w:rsidR="00F21C10" w:rsidRDefault="00F21C10">
      <w:pPr>
        <w:rPr>
          <w:rFonts w:ascii="Times New Roman" w:hAnsi="Times New Roman" w:cs="Times New Roman"/>
        </w:rPr>
      </w:pPr>
    </w:p>
    <w:p w14:paraId="0EA075F6" w14:textId="6E5C00F9" w:rsidR="00F21C10" w:rsidRPr="00F21C10" w:rsidRDefault="00F21C10" w:rsidP="00F21C10">
      <w:pPr>
        <w:pStyle w:val="ListParagraph"/>
        <w:numPr>
          <w:ilvl w:val="0"/>
          <w:numId w:val="1"/>
        </w:numPr>
        <w:rPr>
          <w:rFonts w:ascii="Times New Roman" w:hAnsi="Times New Roman" w:cs="Times New Roman"/>
          <w:b/>
          <w:bCs/>
        </w:rPr>
      </w:pPr>
      <w:r w:rsidRPr="00F21C10">
        <w:rPr>
          <w:rFonts w:ascii="Times New Roman" w:hAnsi="Times New Roman" w:cs="Times New Roman"/>
          <w:b/>
          <w:bCs/>
        </w:rPr>
        <w:t>Call To Order</w:t>
      </w:r>
    </w:p>
    <w:p w14:paraId="04500EC0" w14:textId="1640F2AB" w:rsidR="00F21C10" w:rsidRPr="00F21C10" w:rsidRDefault="00F21C10" w:rsidP="00F21C10">
      <w:pPr>
        <w:pStyle w:val="ListParagraph"/>
        <w:numPr>
          <w:ilvl w:val="0"/>
          <w:numId w:val="1"/>
        </w:numPr>
        <w:rPr>
          <w:rFonts w:ascii="Times New Roman" w:hAnsi="Times New Roman" w:cs="Times New Roman"/>
          <w:b/>
          <w:bCs/>
        </w:rPr>
      </w:pPr>
      <w:r w:rsidRPr="00F21C10">
        <w:rPr>
          <w:rFonts w:ascii="Times New Roman" w:hAnsi="Times New Roman" w:cs="Times New Roman"/>
          <w:b/>
          <w:bCs/>
        </w:rPr>
        <w:t>Brief Box Folder Summary</w:t>
      </w:r>
    </w:p>
    <w:p w14:paraId="24B3299B" w14:textId="1E2E25F4" w:rsidR="00F21C10" w:rsidRPr="00F21C10" w:rsidRDefault="00F21C10" w:rsidP="00F21C10">
      <w:pPr>
        <w:pStyle w:val="ListParagraph"/>
        <w:numPr>
          <w:ilvl w:val="0"/>
          <w:numId w:val="1"/>
        </w:numPr>
        <w:rPr>
          <w:rFonts w:ascii="Times New Roman" w:hAnsi="Times New Roman" w:cs="Times New Roman"/>
          <w:b/>
          <w:bCs/>
        </w:rPr>
      </w:pPr>
      <w:r w:rsidRPr="00F21C10">
        <w:rPr>
          <w:rFonts w:ascii="Times New Roman" w:hAnsi="Times New Roman" w:cs="Times New Roman"/>
          <w:b/>
          <w:bCs/>
        </w:rPr>
        <w:t>Status of Action Items</w:t>
      </w:r>
    </w:p>
    <w:p w14:paraId="2EE2404C" w14:textId="4A093F5C" w:rsidR="00F21C10" w:rsidRPr="00F21C10" w:rsidRDefault="00F21C10" w:rsidP="00F21C10">
      <w:pPr>
        <w:pStyle w:val="ListParagraph"/>
        <w:numPr>
          <w:ilvl w:val="0"/>
          <w:numId w:val="2"/>
        </w:numPr>
        <w:rPr>
          <w:rFonts w:ascii="Times New Roman" w:hAnsi="Times New Roman" w:cs="Times New Roman"/>
          <w:u w:val="single"/>
        </w:rPr>
      </w:pPr>
      <w:r w:rsidRPr="00F21C10">
        <w:rPr>
          <w:rFonts w:ascii="Times New Roman" w:hAnsi="Times New Roman" w:cs="Times New Roman"/>
          <w:u w:val="single"/>
        </w:rPr>
        <w:t>F&amp;S Trash and Recycling Status</w:t>
      </w:r>
    </w:p>
    <w:p w14:paraId="60BDE75A" w14:textId="1B6A0D5F" w:rsidR="00F21C10" w:rsidRDefault="00F21C10" w:rsidP="00F21C10">
      <w:pPr>
        <w:pStyle w:val="ListParagraph"/>
        <w:numPr>
          <w:ilvl w:val="1"/>
          <w:numId w:val="2"/>
        </w:numPr>
        <w:rPr>
          <w:rFonts w:ascii="Times New Roman" w:hAnsi="Times New Roman" w:cs="Times New Roman"/>
        </w:rPr>
      </w:pPr>
      <w:r>
        <w:rPr>
          <w:rFonts w:ascii="Times New Roman" w:hAnsi="Times New Roman" w:cs="Times New Roman"/>
        </w:rPr>
        <w:t xml:space="preserve">Goal: Get campus housing to implement the color-coded bag system (purchase/procureme and increase awareness with students. </w:t>
      </w:r>
    </w:p>
    <w:p w14:paraId="6F35E330" w14:textId="7E3A9C62" w:rsidR="00F21C10" w:rsidRPr="00F21C10" w:rsidRDefault="00F21C10" w:rsidP="00F21C10">
      <w:pPr>
        <w:pStyle w:val="ListParagraph"/>
        <w:numPr>
          <w:ilvl w:val="0"/>
          <w:numId w:val="2"/>
        </w:numPr>
        <w:rPr>
          <w:rFonts w:ascii="Times New Roman" w:hAnsi="Times New Roman" w:cs="Times New Roman"/>
          <w:u w:val="single"/>
        </w:rPr>
      </w:pPr>
      <w:r w:rsidRPr="00F21C10">
        <w:rPr>
          <w:rFonts w:ascii="Times New Roman" w:hAnsi="Times New Roman" w:cs="Times New Roman"/>
          <w:u w:val="single"/>
        </w:rPr>
        <w:t>Review of STARS Report</w:t>
      </w:r>
    </w:p>
    <w:p w14:paraId="7CA15492" w14:textId="317849B7" w:rsidR="004A4914" w:rsidRDefault="004A4914" w:rsidP="004A4914">
      <w:pPr>
        <w:pStyle w:val="ListParagraph"/>
        <w:numPr>
          <w:ilvl w:val="1"/>
          <w:numId w:val="2"/>
        </w:numPr>
        <w:rPr>
          <w:rFonts w:ascii="Times New Roman" w:hAnsi="Times New Roman" w:cs="Times New Roman"/>
        </w:rPr>
      </w:pPr>
      <w:r>
        <w:rPr>
          <w:rFonts w:ascii="Times New Roman" w:hAnsi="Times New Roman" w:cs="Times New Roman"/>
        </w:rPr>
        <w:t xml:space="preserve">Electronic purchasing system </w:t>
      </w:r>
      <w:proofErr w:type="gramStart"/>
      <w:r>
        <w:rPr>
          <w:rFonts w:ascii="Times New Roman" w:hAnsi="Times New Roman" w:cs="Times New Roman"/>
        </w:rPr>
        <w:t>exists, but</w:t>
      </w:r>
      <w:proofErr w:type="gramEnd"/>
      <w:r>
        <w:rPr>
          <w:rFonts w:ascii="Times New Roman" w:hAnsi="Times New Roman" w:cs="Times New Roman"/>
        </w:rPr>
        <w:t xml:space="preserve"> is not being tracked. Limitations with iBuy across the UI System. </w:t>
      </w:r>
    </w:p>
    <w:p w14:paraId="0C8C5BF6" w14:textId="61CBF250" w:rsidR="004A4914" w:rsidRDefault="004A4914" w:rsidP="004A4914">
      <w:pPr>
        <w:pStyle w:val="ListParagraph"/>
        <w:numPr>
          <w:ilvl w:val="2"/>
          <w:numId w:val="2"/>
        </w:numPr>
        <w:rPr>
          <w:rFonts w:ascii="Times New Roman" w:hAnsi="Times New Roman" w:cs="Times New Roman"/>
        </w:rPr>
      </w:pPr>
      <w:r>
        <w:rPr>
          <w:rFonts w:ascii="Times New Roman" w:hAnsi="Times New Roman" w:cs="Times New Roman"/>
        </w:rPr>
        <w:t>Potential Recommendation: UI System/UIUC join Sustainable Purchasing Leadership Council</w:t>
      </w:r>
    </w:p>
    <w:p w14:paraId="511AE664" w14:textId="24B5254B" w:rsidR="00182A1E" w:rsidRPr="000B16B9" w:rsidRDefault="00182A1E" w:rsidP="00182A1E">
      <w:pPr>
        <w:pStyle w:val="ListParagraph"/>
        <w:numPr>
          <w:ilvl w:val="0"/>
          <w:numId w:val="2"/>
        </w:numPr>
        <w:rPr>
          <w:rFonts w:ascii="Times New Roman" w:hAnsi="Times New Roman" w:cs="Times New Roman"/>
          <w:u w:val="single"/>
        </w:rPr>
      </w:pPr>
      <w:r w:rsidRPr="000B16B9">
        <w:rPr>
          <w:rFonts w:ascii="Times New Roman" w:hAnsi="Times New Roman" w:cs="Times New Roman"/>
          <w:u w:val="single"/>
        </w:rPr>
        <w:t>Green Cleaning Program</w:t>
      </w:r>
    </w:p>
    <w:p w14:paraId="2B0B5C1D" w14:textId="2BDCE11A" w:rsidR="00182A1E" w:rsidRDefault="00182A1E" w:rsidP="00182A1E">
      <w:pPr>
        <w:pStyle w:val="ListParagraph"/>
        <w:numPr>
          <w:ilvl w:val="1"/>
          <w:numId w:val="2"/>
        </w:numPr>
        <w:rPr>
          <w:rFonts w:ascii="Times New Roman" w:hAnsi="Times New Roman" w:cs="Times New Roman"/>
        </w:rPr>
      </w:pPr>
      <w:r>
        <w:rPr>
          <w:rFonts w:ascii="Times New Roman" w:hAnsi="Times New Roman" w:cs="Times New Roman"/>
        </w:rPr>
        <w:t xml:space="preserve">Piloting ISSA program. New vendor will help us acquire greener products. In house green cleaning training program is in the works. </w:t>
      </w:r>
    </w:p>
    <w:p w14:paraId="48E689AE" w14:textId="56A2DCED" w:rsidR="00182A1E" w:rsidRPr="000B16B9" w:rsidRDefault="00182A1E" w:rsidP="00182A1E">
      <w:pPr>
        <w:pStyle w:val="ListParagraph"/>
        <w:numPr>
          <w:ilvl w:val="0"/>
          <w:numId w:val="2"/>
        </w:numPr>
        <w:rPr>
          <w:rFonts w:ascii="Times New Roman" w:hAnsi="Times New Roman" w:cs="Times New Roman"/>
          <w:u w:val="single"/>
        </w:rPr>
      </w:pPr>
      <w:r w:rsidRPr="000B16B9">
        <w:rPr>
          <w:rFonts w:ascii="Times New Roman" w:hAnsi="Times New Roman" w:cs="Times New Roman"/>
          <w:u w:val="single"/>
        </w:rPr>
        <w:t>Food Literacy Project</w:t>
      </w:r>
    </w:p>
    <w:p w14:paraId="115C7C88" w14:textId="5325FE0A" w:rsidR="00182A1E" w:rsidRDefault="00182A1E" w:rsidP="00182A1E">
      <w:pPr>
        <w:pStyle w:val="ListParagraph"/>
        <w:numPr>
          <w:ilvl w:val="1"/>
          <w:numId w:val="2"/>
        </w:numPr>
        <w:rPr>
          <w:rFonts w:ascii="Times New Roman" w:hAnsi="Times New Roman" w:cs="Times New Roman"/>
        </w:rPr>
      </w:pPr>
      <w:r>
        <w:rPr>
          <w:rFonts w:ascii="Times New Roman" w:hAnsi="Times New Roman" w:cs="Times New Roman"/>
        </w:rPr>
        <w:t>Small scale could be a starting point, but formerly discussed software is not possible at this time. Group agrees that this should be put on hold.</w:t>
      </w:r>
    </w:p>
    <w:p w14:paraId="68055534" w14:textId="54416EE0" w:rsidR="00182A1E" w:rsidRPr="000B16B9" w:rsidRDefault="00182A1E" w:rsidP="00182A1E">
      <w:pPr>
        <w:pStyle w:val="ListParagraph"/>
        <w:numPr>
          <w:ilvl w:val="0"/>
          <w:numId w:val="2"/>
        </w:numPr>
        <w:rPr>
          <w:rFonts w:ascii="Times New Roman" w:hAnsi="Times New Roman" w:cs="Times New Roman"/>
          <w:u w:val="single"/>
        </w:rPr>
      </w:pPr>
      <w:r w:rsidRPr="000B16B9">
        <w:rPr>
          <w:rFonts w:ascii="Times New Roman" w:hAnsi="Times New Roman" w:cs="Times New Roman"/>
          <w:u w:val="single"/>
        </w:rPr>
        <w:t>ZW Woodshop and Corncrete</w:t>
      </w:r>
    </w:p>
    <w:p w14:paraId="6566984A" w14:textId="5B2037C0" w:rsidR="00182A1E" w:rsidRDefault="00182A1E" w:rsidP="00182A1E">
      <w:pPr>
        <w:pStyle w:val="ListParagraph"/>
        <w:numPr>
          <w:ilvl w:val="1"/>
          <w:numId w:val="2"/>
        </w:numPr>
        <w:rPr>
          <w:rFonts w:ascii="Times New Roman" w:hAnsi="Times New Roman" w:cs="Times New Roman"/>
        </w:rPr>
      </w:pPr>
      <w:r>
        <w:rPr>
          <w:rFonts w:ascii="Times New Roman" w:hAnsi="Times New Roman" w:cs="Times New Roman"/>
        </w:rPr>
        <w:t xml:space="preserve">Changes are being made to the ZW Woodshop grant. Corncrete applied for SSC scope-change. Both projects are ongoing. </w:t>
      </w:r>
    </w:p>
    <w:p w14:paraId="042CEB42" w14:textId="7A258984" w:rsidR="00182A1E" w:rsidRPr="000B16B9" w:rsidRDefault="000B3DD4" w:rsidP="00182A1E">
      <w:pPr>
        <w:pStyle w:val="ListParagraph"/>
        <w:numPr>
          <w:ilvl w:val="0"/>
          <w:numId w:val="2"/>
        </w:numPr>
        <w:rPr>
          <w:rFonts w:ascii="Times New Roman" w:hAnsi="Times New Roman" w:cs="Times New Roman"/>
          <w:u w:val="single"/>
        </w:rPr>
      </w:pPr>
      <w:r w:rsidRPr="000B16B9">
        <w:rPr>
          <w:rFonts w:ascii="Times New Roman" w:hAnsi="Times New Roman" w:cs="Times New Roman"/>
          <w:u w:val="single"/>
        </w:rPr>
        <w:t>Green Sports Alliance</w:t>
      </w:r>
    </w:p>
    <w:p w14:paraId="25D9456B" w14:textId="3ADBE493" w:rsidR="000B3DD4" w:rsidRDefault="000B3DD4" w:rsidP="000B3DD4">
      <w:pPr>
        <w:pStyle w:val="ListParagraph"/>
        <w:numPr>
          <w:ilvl w:val="1"/>
          <w:numId w:val="2"/>
        </w:numPr>
        <w:rPr>
          <w:rFonts w:ascii="Times New Roman" w:hAnsi="Times New Roman" w:cs="Times New Roman"/>
        </w:rPr>
      </w:pPr>
      <w:r>
        <w:rPr>
          <w:rFonts w:ascii="Times New Roman" w:hAnsi="Times New Roman" w:cs="Times New Roman"/>
        </w:rPr>
        <w:t xml:space="preserve">UIUC membership is currently being renewed. We hope to observe what other universities/organizations are doing. Implement eco-products at events and in locker rooms. </w:t>
      </w:r>
    </w:p>
    <w:p w14:paraId="4BAF3963" w14:textId="4AA105FD" w:rsidR="000B3DD4" w:rsidRPr="000B16B9" w:rsidRDefault="000B3DD4" w:rsidP="000B3DD4">
      <w:pPr>
        <w:pStyle w:val="ListParagraph"/>
        <w:numPr>
          <w:ilvl w:val="0"/>
          <w:numId w:val="2"/>
        </w:numPr>
        <w:rPr>
          <w:rFonts w:ascii="Times New Roman" w:hAnsi="Times New Roman" w:cs="Times New Roman"/>
          <w:u w:val="single"/>
        </w:rPr>
      </w:pPr>
      <w:r w:rsidRPr="000B16B9">
        <w:rPr>
          <w:rFonts w:ascii="Times New Roman" w:hAnsi="Times New Roman" w:cs="Times New Roman"/>
          <w:u w:val="single"/>
        </w:rPr>
        <w:t>Academics Curriculum Group Discussion</w:t>
      </w:r>
    </w:p>
    <w:p w14:paraId="37519674" w14:textId="55A5F0DA" w:rsidR="000B3DD4" w:rsidRDefault="000B3DD4" w:rsidP="000B3DD4">
      <w:pPr>
        <w:pStyle w:val="ListParagraph"/>
        <w:numPr>
          <w:ilvl w:val="1"/>
          <w:numId w:val="2"/>
        </w:numPr>
        <w:rPr>
          <w:rFonts w:ascii="Times New Roman" w:hAnsi="Times New Roman" w:cs="Times New Roman"/>
        </w:rPr>
      </w:pPr>
      <w:r>
        <w:rPr>
          <w:rFonts w:ascii="Times New Roman" w:hAnsi="Times New Roman" w:cs="Times New Roman"/>
        </w:rPr>
        <w:t xml:space="preserve">Group has put fourth interest in the creation of either an introductory class or seminar for students to learn more. Some suggested tours of the waste transfer station, either virtually or in-person. Mass mail outreach was also mentioned. </w:t>
      </w:r>
      <w:r w:rsidR="00E72F56">
        <w:rPr>
          <w:rFonts w:ascii="Times New Roman" w:hAnsi="Times New Roman" w:cs="Times New Roman"/>
        </w:rPr>
        <w:t xml:space="preserve">Set courses (non-mandatory?) can help us achieve STARS points. </w:t>
      </w:r>
    </w:p>
    <w:p w14:paraId="0F145504" w14:textId="45F15AE9" w:rsidR="000B3DD4" w:rsidRDefault="000B3DD4" w:rsidP="000B3DD4">
      <w:pPr>
        <w:pStyle w:val="ListParagraph"/>
        <w:numPr>
          <w:ilvl w:val="2"/>
          <w:numId w:val="2"/>
        </w:numPr>
        <w:rPr>
          <w:rFonts w:ascii="Times New Roman" w:hAnsi="Times New Roman" w:cs="Times New Roman"/>
        </w:rPr>
      </w:pPr>
      <w:r>
        <w:rPr>
          <w:rFonts w:ascii="Times New Roman" w:hAnsi="Times New Roman" w:cs="Times New Roman"/>
        </w:rPr>
        <w:t>Create a group in the Illinois app (relay this to education/engagement teams)</w:t>
      </w:r>
    </w:p>
    <w:p w14:paraId="591CC65C" w14:textId="3660F6CB" w:rsidR="00E72F56" w:rsidRDefault="00E72F56" w:rsidP="000B3DD4">
      <w:pPr>
        <w:pStyle w:val="ListParagraph"/>
        <w:numPr>
          <w:ilvl w:val="2"/>
          <w:numId w:val="2"/>
        </w:numPr>
        <w:rPr>
          <w:rFonts w:ascii="Times New Roman" w:hAnsi="Times New Roman" w:cs="Times New Roman"/>
        </w:rPr>
      </w:pPr>
      <w:r>
        <w:rPr>
          <w:rFonts w:ascii="Times New Roman" w:hAnsi="Times New Roman" w:cs="Times New Roman"/>
        </w:rPr>
        <w:t xml:space="preserve">Jenna suggested having an upperclassmen speaker event at other entry level classes focused on sustainability (ex: LAS). Other </w:t>
      </w:r>
      <w:hyperlink r:id="rId5" w:anchor=":~:text=For%20the%20past%2015%20years,on%20average%20each%20Fall%20semester" w:history="1">
        <w:r w:rsidRPr="00E72F56">
          <w:rPr>
            <w:rStyle w:val="Hyperlink"/>
            <w:rFonts w:ascii="Times New Roman" w:hAnsi="Times New Roman" w:cs="Times New Roman"/>
          </w:rPr>
          <w:t>Big10</w:t>
        </w:r>
      </w:hyperlink>
      <w:r>
        <w:rPr>
          <w:rFonts w:ascii="Times New Roman" w:hAnsi="Times New Roman" w:cs="Times New Roman"/>
        </w:rPr>
        <w:t xml:space="preserve"> schools have done this. </w:t>
      </w:r>
    </w:p>
    <w:p w14:paraId="3FCF437A" w14:textId="3726A93E" w:rsidR="00E72F56" w:rsidRDefault="00E72F56" w:rsidP="00E72F56">
      <w:pPr>
        <w:pStyle w:val="ListParagraph"/>
        <w:numPr>
          <w:ilvl w:val="0"/>
          <w:numId w:val="2"/>
        </w:numPr>
        <w:rPr>
          <w:rFonts w:ascii="Times New Roman" w:hAnsi="Times New Roman" w:cs="Times New Roman"/>
        </w:rPr>
      </w:pPr>
      <w:r w:rsidRPr="000B16B9">
        <w:rPr>
          <w:rFonts w:ascii="Times New Roman" w:hAnsi="Times New Roman" w:cs="Times New Roman"/>
          <w:u w:val="single"/>
        </w:rPr>
        <w:t>Volunteer ZW programs</w:t>
      </w:r>
      <w:r>
        <w:rPr>
          <w:rFonts w:ascii="Times New Roman" w:hAnsi="Times New Roman" w:cs="Times New Roman"/>
        </w:rPr>
        <w:t xml:space="preserve"> (Focus Area)</w:t>
      </w:r>
    </w:p>
    <w:p w14:paraId="5CF35B36" w14:textId="53B16A4C" w:rsidR="00E72F56" w:rsidRDefault="00E72F56" w:rsidP="00E72F56">
      <w:pPr>
        <w:pStyle w:val="ListParagraph"/>
        <w:numPr>
          <w:ilvl w:val="1"/>
          <w:numId w:val="2"/>
        </w:numPr>
        <w:rPr>
          <w:rFonts w:ascii="Times New Roman" w:hAnsi="Times New Roman" w:cs="Times New Roman"/>
        </w:rPr>
      </w:pPr>
      <w:r>
        <w:rPr>
          <w:rFonts w:ascii="Times New Roman" w:hAnsi="Times New Roman" w:cs="Times New Roman"/>
        </w:rPr>
        <w:t xml:space="preserve">Gain more volunteers for tailgating/basketball recycling events. We discussed collaborating with iSEE and Engagement iCAP team, service organization, and interest groups in high schools. </w:t>
      </w:r>
    </w:p>
    <w:p w14:paraId="532C7496" w14:textId="3146421A" w:rsidR="00E72F56" w:rsidRDefault="00E72F56" w:rsidP="00E72F56">
      <w:pPr>
        <w:pStyle w:val="ListParagraph"/>
        <w:numPr>
          <w:ilvl w:val="0"/>
          <w:numId w:val="2"/>
        </w:numPr>
        <w:rPr>
          <w:rFonts w:ascii="Times New Roman" w:hAnsi="Times New Roman" w:cs="Times New Roman"/>
        </w:rPr>
      </w:pPr>
      <w:r w:rsidRPr="000B16B9">
        <w:rPr>
          <w:rFonts w:ascii="Times New Roman" w:hAnsi="Times New Roman" w:cs="Times New Roman"/>
          <w:u w:val="single"/>
        </w:rPr>
        <w:t>Hydration Station improvement</w:t>
      </w:r>
      <w:r>
        <w:rPr>
          <w:rFonts w:ascii="Times New Roman" w:hAnsi="Times New Roman" w:cs="Times New Roman"/>
        </w:rPr>
        <w:t xml:space="preserve"> (group meeting with Mike Stilger 11/6)</w:t>
      </w:r>
    </w:p>
    <w:p w14:paraId="4AE53CFC" w14:textId="0E7EB94E" w:rsidR="00E72F56" w:rsidRPr="004A4914" w:rsidRDefault="00E72F56" w:rsidP="00E72F56">
      <w:pPr>
        <w:pStyle w:val="ListParagraph"/>
        <w:numPr>
          <w:ilvl w:val="0"/>
          <w:numId w:val="2"/>
        </w:numPr>
        <w:rPr>
          <w:rFonts w:ascii="Times New Roman" w:hAnsi="Times New Roman" w:cs="Times New Roman"/>
        </w:rPr>
      </w:pPr>
      <w:r w:rsidRPr="000B16B9">
        <w:rPr>
          <w:rFonts w:ascii="Times New Roman" w:hAnsi="Times New Roman" w:cs="Times New Roman"/>
          <w:u w:val="single"/>
        </w:rPr>
        <w:lastRenderedPageBreak/>
        <w:t>Spring Goals:</w:t>
      </w:r>
      <w:r>
        <w:rPr>
          <w:rFonts w:ascii="Times New Roman" w:hAnsi="Times New Roman" w:cs="Times New Roman"/>
        </w:rPr>
        <w:t xml:space="preserve"> Sustainable procurement, </w:t>
      </w:r>
      <w:r w:rsidR="000B16B9">
        <w:rPr>
          <w:rFonts w:ascii="Times New Roman" w:hAnsi="Times New Roman" w:cs="Times New Roman"/>
        </w:rPr>
        <w:t>enhance event venue waste systems (more recycling in the stands)</w:t>
      </w:r>
    </w:p>
    <w:p w14:paraId="10FF4737" w14:textId="77777777" w:rsidR="00E72F56" w:rsidRDefault="00E72F56" w:rsidP="00F21C10">
      <w:pPr>
        <w:pStyle w:val="ListParagraph"/>
        <w:ind w:left="0"/>
        <w:rPr>
          <w:rFonts w:ascii="Times New Roman" w:hAnsi="Times New Roman" w:cs="Times New Roman"/>
        </w:rPr>
      </w:pPr>
    </w:p>
    <w:p w14:paraId="5FFA43C5" w14:textId="77777777" w:rsidR="00F21C10" w:rsidRDefault="00F21C10" w:rsidP="00F21C10">
      <w:pPr>
        <w:pStyle w:val="ListParagraph"/>
        <w:ind w:left="0"/>
        <w:rPr>
          <w:rFonts w:ascii="Times New Roman" w:hAnsi="Times New Roman" w:cs="Times New Roman"/>
        </w:rPr>
      </w:pPr>
    </w:p>
    <w:p w14:paraId="5CA227FF" w14:textId="59EC72A6" w:rsidR="00F21C10" w:rsidRPr="00F21C10" w:rsidRDefault="00F21C10" w:rsidP="00F21C10">
      <w:pPr>
        <w:pStyle w:val="ListParagraph"/>
        <w:ind w:left="0"/>
        <w:rPr>
          <w:rFonts w:ascii="Times New Roman" w:hAnsi="Times New Roman" w:cs="Times New Roman"/>
        </w:rPr>
      </w:pPr>
      <w:r w:rsidRPr="00F21C10">
        <w:rPr>
          <w:rFonts w:ascii="Times New Roman" w:hAnsi="Times New Roman" w:cs="Times New Roman"/>
          <w:highlight w:val="yellow"/>
        </w:rPr>
        <w:t>Action Items:</w:t>
      </w:r>
      <w:r>
        <w:rPr>
          <w:rFonts w:ascii="Times New Roman" w:hAnsi="Times New Roman" w:cs="Times New Roman"/>
        </w:rPr>
        <w:t xml:space="preserve"> Discuss recycling sorting with Chris from F&amp;S (</w:t>
      </w:r>
      <w:r w:rsidRPr="009C4B6A">
        <w:rPr>
          <w:rFonts w:ascii="Times New Roman" w:hAnsi="Times New Roman" w:cs="Times New Roman"/>
          <w:b/>
          <w:bCs/>
        </w:rPr>
        <w:t>Thurman</w:t>
      </w:r>
      <w:r>
        <w:rPr>
          <w:rFonts w:ascii="Times New Roman" w:hAnsi="Times New Roman" w:cs="Times New Roman"/>
        </w:rPr>
        <w:t>)</w:t>
      </w:r>
      <w:r w:rsidR="000B3DD4">
        <w:rPr>
          <w:rFonts w:ascii="Times New Roman" w:hAnsi="Times New Roman" w:cs="Times New Roman"/>
        </w:rPr>
        <w:t>, Post sustainable procurement document in Box (</w:t>
      </w:r>
      <w:r w:rsidR="000B3DD4" w:rsidRPr="009C4B6A">
        <w:rPr>
          <w:rFonts w:ascii="Times New Roman" w:hAnsi="Times New Roman" w:cs="Times New Roman"/>
          <w:b/>
          <w:bCs/>
        </w:rPr>
        <w:t>Daphne</w:t>
      </w:r>
      <w:r w:rsidR="000B3DD4">
        <w:rPr>
          <w:rFonts w:ascii="Times New Roman" w:hAnsi="Times New Roman" w:cs="Times New Roman"/>
        </w:rPr>
        <w:t>), Convey comments on student outreach to engagement and education teams (</w:t>
      </w:r>
      <w:r w:rsidR="000B3DD4" w:rsidRPr="009C4B6A">
        <w:rPr>
          <w:rFonts w:ascii="Times New Roman" w:hAnsi="Times New Roman" w:cs="Times New Roman"/>
          <w:b/>
          <w:bCs/>
        </w:rPr>
        <w:t>Olivia</w:t>
      </w:r>
      <w:r w:rsidR="000B3DD4">
        <w:rPr>
          <w:rFonts w:ascii="Times New Roman" w:hAnsi="Times New Roman" w:cs="Times New Roman"/>
        </w:rPr>
        <w:t xml:space="preserve">), </w:t>
      </w:r>
      <w:r w:rsidR="009C4B6A">
        <w:rPr>
          <w:rFonts w:ascii="Times New Roman" w:hAnsi="Times New Roman" w:cs="Times New Roman"/>
        </w:rPr>
        <w:t>Inquire about Coca-Cola plastics buy-back (</w:t>
      </w:r>
      <w:r w:rsidR="009C4B6A" w:rsidRPr="009C4B6A">
        <w:rPr>
          <w:rFonts w:ascii="Times New Roman" w:hAnsi="Times New Roman" w:cs="Times New Roman"/>
          <w:b/>
          <w:bCs/>
        </w:rPr>
        <w:t>Daphne</w:t>
      </w:r>
      <w:r w:rsidR="009C4B6A">
        <w:rPr>
          <w:rFonts w:ascii="Times New Roman" w:hAnsi="Times New Roman" w:cs="Times New Roman"/>
        </w:rPr>
        <w:t xml:space="preserve">), Set up a meeting with engagement iCAP team to discuss potential collaboration (early December or late January – </w:t>
      </w:r>
      <w:r w:rsidR="009C4B6A" w:rsidRPr="009C4B6A">
        <w:rPr>
          <w:rFonts w:ascii="Times New Roman" w:hAnsi="Times New Roman" w:cs="Times New Roman"/>
          <w:b/>
          <w:bCs/>
        </w:rPr>
        <w:t>Olivia</w:t>
      </w:r>
      <w:r w:rsidR="009C4B6A">
        <w:rPr>
          <w:rFonts w:ascii="Times New Roman" w:hAnsi="Times New Roman" w:cs="Times New Roman"/>
        </w:rPr>
        <w:t>), Review and add comments to EPP document (</w:t>
      </w:r>
      <w:r w:rsidR="009C4B6A" w:rsidRPr="009C4B6A">
        <w:rPr>
          <w:rFonts w:ascii="Times New Roman" w:hAnsi="Times New Roman" w:cs="Times New Roman"/>
          <w:b/>
          <w:bCs/>
        </w:rPr>
        <w:t>All members</w:t>
      </w:r>
      <w:r w:rsidR="009C4B6A">
        <w:rPr>
          <w:rFonts w:ascii="Times New Roman" w:hAnsi="Times New Roman" w:cs="Times New Roman"/>
        </w:rPr>
        <w:t>)</w:t>
      </w:r>
    </w:p>
    <w:sectPr w:rsidR="00F21C10" w:rsidRPr="00F2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F5A"/>
    <w:multiLevelType w:val="hybridMultilevel"/>
    <w:tmpl w:val="5A0A8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B12FDD"/>
    <w:multiLevelType w:val="hybridMultilevel"/>
    <w:tmpl w:val="913087CE"/>
    <w:lvl w:ilvl="0" w:tplc="380C9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839804">
    <w:abstractNumId w:val="1"/>
  </w:num>
  <w:num w:numId="2" w16cid:durableId="101010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10"/>
    <w:rsid w:val="000B16B9"/>
    <w:rsid w:val="000B3DD4"/>
    <w:rsid w:val="00182A1E"/>
    <w:rsid w:val="004A4914"/>
    <w:rsid w:val="00871552"/>
    <w:rsid w:val="00993A44"/>
    <w:rsid w:val="009C4B6A"/>
    <w:rsid w:val="00C714E4"/>
    <w:rsid w:val="00D80B2F"/>
    <w:rsid w:val="00D8119D"/>
    <w:rsid w:val="00E22F79"/>
    <w:rsid w:val="00E72F56"/>
    <w:rsid w:val="00F21C10"/>
    <w:rsid w:val="00FE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23098"/>
  <w15:chartTrackingRefBased/>
  <w15:docId w15:val="{BD2AA031-2B59-1743-B9F2-0DA97741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C10"/>
    <w:pPr>
      <w:ind w:left="720"/>
      <w:contextualSpacing/>
    </w:pPr>
  </w:style>
  <w:style w:type="character" w:styleId="Hyperlink">
    <w:name w:val="Hyperlink"/>
    <w:basedOn w:val="DefaultParagraphFont"/>
    <w:uiPriority w:val="99"/>
    <w:unhideWhenUsed/>
    <w:rsid w:val="00E72F56"/>
    <w:rPr>
      <w:color w:val="0563C1" w:themeColor="hyperlink"/>
      <w:u w:val="single"/>
    </w:rPr>
  </w:style>
  <w:style w:type="character" w:styleId="UnresolvedMention">
    <w:name w:val="Unresolved Mention"/>
    <w:basedOn w:val="DefaultParagraphFont"/>
    <w:uiPriority w:val="99"/>
    <w:semiHidden/>
    <w:unhideWhenUsed/>
    <w:rsid w:val="00E72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stainability.umd.edu/advis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Pazerunas, Olivia</dc:creator>
  <cp:keywords/>
  <dc:description/>
  <cp:lastModifiedBy>Pazerunas, Olivia Marin</cp:lastModifiedBy>
  <cp:revision>4</cp:revision>
  <dcterms:created xsi:type="dcterms:W3CDTF">2023-11-10T01:26:00Z</dcterms:created>
  <dcterms:modified xsi:type="dcterms:W3CDTF">2023-11-10T23:01:00Z</dcterms:modified>
</cp:coreProperties>
</file>