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640C" w14:textId="4CD8F2B2" w:rsidR="001B41AA" w:rsidRPr="00AA6FBD" w:rsidRDefault="00AA6FBD">
      <w:pPr>
        <w:rPr>
          <w:b/>
          <w:bCs/>
        </w:rPr>
      </w:pPr>
      <w:r w:rsidRPr="00AA6FBD">
        <w:rPr>
          <w:b/>
          <w:bCs/>
        </w:rPr>
        <w:t xml:space="preserve">Waste </w:t>
      </w:r>
      <w:r w:rsidR="001B41AA" w:rsidRPr="00AA6FBD">
        <w:rPr>
          <w:b/>
          <w:bCs/>
        </w:rPr>
        <w:t xml:space="preserve">Audit </w:t>
      </w:r>
      <w:r w:rsidRPr="00AA6FBD">
        <w:rPr>
          <w:b/>
          <w:bCs/>
        </w:rPr>
        <w:t xml:space="preserve">Activity Zone </w:t>
      </w:r>
      <w:r w:rsidR="001B41AA" w:rsidRPr="00AA6FBD">
        <w:rPr>
          <w:b/>
          <w:bCs/>
        </w:rPr>
        <w:t>Summary</w:t>
      </w:r>
    </w:p>
    <w:p w14:paraId="3B6184FC" w14:textId="48EB48C4" w:rsidR="001B41AA" w:rsidRDefault="001B41AA">
      <w:r w:rsidRPr="00AA6FBD">
        <w:rPr>
          <w:b/>
          <w:bCs/>
        </w:rPr>
        <w:t>Northwestern</w:t>
      </w:r>
      <w:r w:rsidR="008638C7">
        <w:rPr>
          <w:b/>
          <w:bCs/>
        </w:rPr>
        <w:t xml:space="preserve"> Integrated Solid Waste Management Plan</w:t>
      </w:r>
      <w:r w:rsidR="00AA6FBD">
        <w:t xml:space="preserve">: </w:t>
      </w:r>
      <w:hyperlink r:id="rId8" w:history="1">
        <w:r w:rsidR="00AA6FBD" w:rsidRPr="00AA6FBD">
          <w:rPr>
            <w:rStyle w:val="Hyperlink"/>
          </w:rPr>
          <w:t>Link to report</w:t>
        </w:r>
      </w:hyperlink>
      <w:r w:rsidR="00AA6FBD">
        <w:t xml:space="preserve"> Pg</w:t>
      </w:r>
      <w:r w:rsidR="002B79F0">
        <w:t>s</w:t>
      </w:r>
      <w:r w:rsidR="00AA6FBD">
        <w:t>. 16-18 discusses activity zone definitions and buildings chosen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3060"/>
      </w:tblGrid>
      <w:tr w:rsidR="006E5A3A" w:rsidRPr="006E5A3A" w14:paraId="28A30C5E" w14:textId="77777777" w:rsidTr="006E5A3A">
        <w:tc>
          <w:tcPr>
            <w:tcW w:w="3235" w:type="dxa"/>
          </w:tcPr>
          <w:p w14:paraId="2EC3DD8B" w14:textId="4473420F" w:rsidR="006E5A3A" w:rsidRPr="006E5A3A" w:rsidRDefault="006E5A3A" w:rsidP="006E5A3A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Activity Zone</w:t>
            </w:r>
          </w:p>
        </w:tc>
        <w:tc>
          <w:tcPr>
            <w:tcW w:w="3060" w:type="dxa"/>
          </w:tcPr>
          <w:p w14:paraId="2B16E6DA" w14:textId="684EF9F4" w:rsidR="006E5A3A" w:rsidRPr="006E5A3A" w:rsidRDefault="006E5A3A" w:rsidP="006E5A3A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Number of Buildings Audited</w:t>
            </w:r>
          </w:p>
        </w:tc>
      </w:tr>
      <w:tr w:rsidR="006E5A3A" w:rsidRPr="006E5A3A" w14:paraId="098AC514" w14:textId="11D2AD4B" w:rsidTr="006E5A3A">
        <w:tc>
          <w:tcPr>
            <w:tcW w:w="3235" w:type="dxa"/>
          </w:tcPr>
          <w:p w14:paraId="0FB7642D" w14:textId="0A1232D4" w:rsidR="006E5A3A" w:rsidRPr="006E5A3A" w:rsidRDefault="006E5A3A" w:rsidP="006E5A3A">
            <w:r w:rsidRPr="006E5A3A">
              <w:t>Administrative</w:t>
            </w:r>
          </w:p>
        </w:tc>
        <w:tc>
          <w:tcPr>
            <w:tcW w:w="3060" w:type="dxa"/>
          </w:tcPr>
          <w:p w14:paraId="5A4ED58F" w14:textId="03058BB0" w:rsidR="006E5A3A" w:rsidRPr="006E5A3A" w:rsidRDefault="006E5A3A" w:rsidP="006E5A3A">
            <w:pPr>
              <w:jc w:val="center"/>
            </w:pPr>
            <w:r>
              <w:t>4</w:t>
            </w:r>
          </w:p>
        </w:tc>
      </w:tr>
      <w:tr w:rsidR="006E5A3A" w:rsidRPr="006E5A3A" w14:paraId="308383A3" w14:textId="1D63BB73" w:rsidTr="006E5A3A">
        <w:tc>
          <w:tcPr>
            <w:tcW w:w="3235" w:type="dxa"/>
          </w:tcPr>
          <w:p w14:paraId="2BB7429E" w14:textId="3F4E521B" w:rsidR="006E5A3A" w:rsidRPr="006E5A3A" w:rsidRDefault="006E5A3A" w:rsidP="006E5A3A">
            <w:r w:rsidRPr="006E5A3A">
              <w:t>Student Housing</w:t>
            </w:r>
          </w:p>
        </w:tc>
        <w:tc>
          <w:tcPr>
            <w:tcW w:w="3060" w:type="dxa"/>
          </w:tcPr>
          <w:p w14:paraId="161ADEDB" w14:textId="06CC8DEC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69CF4B44" w14:textId="1FE43441" w:rsidTr="006E5A3A">
        <w:tc>
          <w:tcPr>
            <w:tcW w:w="3235" w:type="dxa"/>
          </w:tcPr>
          <w:p w14:paraId="405DCEB2" w14:textId="64629905" w:rsidR="006E5A3A" w:rsidRPr="006E5A3A" w:rsidRDefault="006E5A3A" w:rsidP="006E5A3A">
            <w:r w:rsidRPr="006E5A3A">
              <w:t>Student Housing + Food Service</w:t>
            </w:r>
          </w:p>
        </w:tc>
        <w:tc>
          <w:tcPr>
            <w:tcW w:w="3060" w:type="dxa"/>
          </w:tcPr>
          <w:p w14:paraId="10B55A0A" w14:textId="706D45F0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76EB484E" w14:textId="184BDC7F" w:rsidTr="006E5A3A">
        <w:tc>
          <w:tcPr>
            <w:tcW w:w="3235" w:type="dxa"/>
          </w:tcPr>
          <w:p w14:paraId="50877048" w14:textId="55E6F7F0" w:rsidR="006E5A3A" w:rsidRPr="006E5A3A" w:rsidRDefault="006E5A3A" w:rsidP="006E5A3A">
            <w:r w:rsidRPr="006E5A3A">
              <w:t>Greek Student Housing</w:t>
            </w:r>
          </w:p>
        </w:tc>
        <w:tc>
          <w:tcPr>
            <w:tcW w:w="3060" w:type="dxa"/>
          </w:tcPr>
          <w:p w14:paraId="3156A3B8" w14:textId="2B2109A8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64F53C4B" w14:textId="63D38A6E" w:rsidTr="006E5A3A">
        <w:tc>
          <w:tcPr>
            <w:tcW w:w="3235" w:type="dxa"/>
          </w:tcPr>
          <w:p w14:paraId="3B41C37C" w14:textId="7C8610D6" w:rsidR="006E5A3A" w:rsidRPr="006E5A3A" w:rsidRDefault="006E5A3A" w:rsidP="006E5A3A">
            <w:r w:rsidRPr="006E5A3A">
              <w:t>Academic</w:t>
            </w:r>
          </w:p>
        </w:tc>
        <w:tc>
          <w:tcPr>
            <w:tcW w:w="3060" w:type="dxa"/>
          </w:tcPr>
          <w:p w14:paraId="45728DD4" w14:textId="2D7C37F1" w:rsidR="006E5A3A" w:rsidRPr="006E5A3A" w:rsidRDefault="006E5A3A" w:rsidP="006E5A3A">
            <w:pPr>
              <w:jc w:val="center"/>
            </w:pPr>
            <w:r>
              <w:t>3</w:t>
            </w:r>
          </w:p>
        </w:tc>
      </w:tr>
      <w:tr w:rsidR="006E5A3A" w:rsidRPr="006E5A3A" w14:paraId="1F29111A" w14:textId="56B7DF1F" w:rsidTr="006E5A3A">
        <w:tc>
          <w:tcPr>
            <w:tcW w:w="3235" w:type="dxa"/>
          </w:tcPr>
          <w:p w14:paraId="2F16F7B1" w14:textId="77777777" w:rsidR="006E5A3A" w:rsidRPr="006E5A3A" w:rsidRDefault="006E5A3A" w:rsidP="006E5A3A">
            <w:r w:rsidRPr="006E5A3A">
              <w:t>Academic +Lab</w:t>
            </w:r>
          </w:p>
        </w:tc>
        <w:tc>
          <w:tcPr>
            <w:tcW w:w="3060" w:type="dxa"/>
          </w:tcPr>
          <w:p w14:paraId="66F791AF" w14:textId="3E9D9DED" w:rsidR="006E5A3A" w:rsidRPr="006E5A3A" w:rsidRDefault="006E5A3A" w:rsidP="006E5A3A">
            <w:pPr>
              <w:jc w:val="center"/>
            </w:pPr>
            <w:r>
              <w:t>4</w:t>
            </w:r>
          </w:p>
        </w:tc>
      </w:tr>
      <w:tr w:rsidR="006E5A3A" w:rsidRPr="006E5A3A" w14:paraId="612502CA" w14:textId="429CD638" w:rsidTr="006E5A3A">
        <w:tc>
          <w:tcPr>
            <w:tcW w:w="3235" w:type="dxa"/>
          </w:tcPr>
          <w:p w14:paraId="0581D715" w14:textId="77777777" w:rsidR="006E5A3A" w:rsidRPr="006E5A3A" w:rsidRDefault="006E5A3A" w:rsidP="006E5A3A">
            <w:r w:rsidRPr="006E5A3A">
              <w:t>Multi-Activity</w:t>
            </w:r>
          </w:p>
        </w:tc>
        <w:tc>
          <w:tcPr>
            <w:tcW w:w="3060" w:type="dxa"/>
          </w:tcPr>
          <w:p w14:paraId="15D2EE8C" w14:textId="3FC067E9" w:rsidR="006E5A3A" w:rsidRPr="006E5A3A" w:rsidRDefault="006E5A3A" w:rsidP="006E5A3A">
            <w:pPr>
              <w:jc w:val="center"/>
            </w:pPr>
            <w:r>
              <w:t>1</w:t>
            </w:r>
          </w:p>
        </w:tc>
      </w:tr>
      <w:tr w:rsidR="006E5A3A" w:rsidRPr="006E5A3A" w14:paraId="791E37A4" w14:textId="58164048" w:rsidTr="006E5A3A">
        <w:tc>
          <w:tcPr>
            <w:tcW w:w="3235" w:type="dxa"/>
          </w:tcPr>
          <w:p w14:paraId="63E8E821" w14:textId="77777777" w:rsidR="006E5A3A" w:rsidRPr="006E5A3A" w:rsidRDefault="006E5A3A" w:rsidP="006E5A3A">
            <w:r w:rsidRPr="006E5A3A">
              <w:t>Special Use</w:t>
            </w:r>
          </w:p>
        </w:tc>
        <w:tc>
          <w:tcPr>
            <w:tcW w:w="3060" w:type="dxa"/>
          </w:tcPr>
          <w:p w14:paraId="68ACF8AC" w14:textId="535F352D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</w:tbl>
    <w:p w14:paraId="1BCBC9CC" w14:textId="77777777" w:rsidR="009326A3" w:rsidRDefault="009326A3">
      <w:pPr>
        <w:rPr>
          <w:b/>
          <w:bCs/>
        </w:rPr>
      </w:pPr>
    </w:p>
    <w:p w14:paraId="19AB3D1E" w14:textId="4D3A1959" w:rsidR="001B41AA" w:rsidRDefault="001B41AA">
      <w:r w:rsidRPr="00AA6FBD">
        <w:rPr>
          <w:b/>
          <w:bCs/>
        </w:rPr>
        <w:t>UIC</w:t>
      </w:r>
      <w:r w:rsidR="007D57BB">
        <w:rPr>
          <w:b/>
          <w:bCs/>
        </w:rPr>
        <w:t xml:space="preserve"> Sustainable Materials Management Plan</w:t>
      </w:r>
      <w:r w:rsidR="00AA6FBD">
        <w:t xml:space="preserve">: </w:t>
      </w:r>
      <w:hyperlink r:id="rId9" w:history="1">
        <w:r w:rsidR="00AA6FBD" w:rsidRPr="00AA6FBD">
          <w:rPr>
            <w:rStyle w:val="Hyperlink"/>
          </w:rPr>
          <w:t>Link to report</w:t>
        </w:r>
      </w:hyperlink>
      <w:r w:rsidR="00AA6FBD">
        <w:t xml:space="preserve"> Pg</w:t>
      </w:r>
      <w:r w:rsidR="002B79F0">
        <w:t>s</w:t>
      </w:r>
      <w:r w:rsidR="00AA6FBD">
        <w:t>. 14-16 discusses activity zone definitions and buildings chosen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3060"/>
      </w:tblGrid>
      <w:tr w:rsidR="006E5A3A" w:rsidRPr="006E5A3A" w14:paraId="7EB7CE26" w14:textId="77777777" w:rsidTr="00FD4264">
        <w:tc>
          <w:tcPr>
            <w:tcW w:w="3235" w:type="dxa"/>
          </w:tcPr>
          <w:p w14:paraId="7323930D" w14:textId="77777777" w:rsidR="006E5A3A" w:rsidRPr="006E5A3A" w:rsidRDefault="006E5A3A" w:rsidP="00FD4264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Activity Zone</w:t>
            </w:r>
          </w:p>
        </w:tc>
        <w:tc>
          <w:tcPr>
            <w:tcW w:w="3060" w:type="dxa"/>
          </w:tcPr>
          <w:p w14:paraId="36CD580D" w14:textId="77777777" w:rsidR="006E5A3A" w:rsidRPr="006E5A3A" w:rsidRDefault="006E5A3A" w:rsidP="00FD4264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Number of Buildings Audited</w:t>
            </w:r>
          </w:p>
        </w:tc>
      </w:tr>
      <w:tr w:rsidR="006E5A3A" w:rsidRPr="006E5A3A" w14:paraId="4A326C2F" w14:textId="77777777" w:rsidTr="00FD4264">
        <w:tc>
          <w:tcPr>
            <w:tcW w:w="3235" w:type="dxa"/>
          </w:tcPr>
          <w:p w14:paraId="6C6C896E" w14:textId="77777777" w:rsidR="006E5A3A" w:rsidRPr="006E5A3A" w:rsidRDefault="006E5A3A" w:rsidP="00FD4264">
            <w:r w:rsidRPr="006E5A3A">
              <w:t>Administrative</w:t>
            </w:r>
          </w:p>
        </w:tc>
        <w:tc>
          <w:tcPr>
            <w:tcW w:w="3060" w:type="dxa"/>
          </w:tcPr>
          <w:p w14:paraId="1AE12418" w14:textId="3D41648C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55384D05" w14:textId="77777777" w:rsidTr="00FD4264">
        <w:tc>
          <w:tcPr>
            <w:tcW w:w="3235" w:type="dxa"/>
          </w:tcPr>
          <w:p w14:paraId="0B6D1B26" w14:textId="13D00865" w:rsidR="006E5A3A" w:rsidRPr="006E5A3A" w:rsidRDefault="006E5A3A" w:rsidP="00FD4264">
            <w:r>
              <w:t>Event Spaces</w:t>
            </w:r>
          </w:p>
        </w:tc>
        <w:tc>
          <w:tcPr>
            <w:tcW w:w="3060" w:type="dxa"/>
          </w:tcPr>
          <w:p w14:paraId="73B72CA3" w14:textId="10BB17FE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17D925FF" w14:textId="77777777" w:rsidTr="00FD4264">
        <w:tc>
          <w:tcPr>
            <w:tcW w:w="3235" w:type="dxa"/>
          </w:tcPr>
          <w:p w14:paraId="6BEF908E" w14:textId="4D1B88E7" w:rsidR="006E5A3A" w:rsidRPr="006E5A3A" w:rsidRDefault="006E5A3A" w:rsidP="00FD4264">
            <w:r>
              <w:t>Residence Halls</w:t>
            </w:r>
          </w:p>
        </w:tc>
        <w:tc>
          <w:tcPr>
            <w:tcW w:w="3060" w:type="dxa"/>
          </w:tcPr>
          <w:p w14:paraId="60898C53" w14:textId="076EB5CE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2B736990" w14:textId="77777777" w:rsidTr="00FD4264">
        <w:tc>
          <w:tcPr>
            <w:tcW w:w="3235" w:type="dxa"/>
          </w:tcPr>
          <w:p w14:paraId="009352F3" w14:textId="5BBD3A8D" w:rsidR="006E5A3A" w:rsidRPr="006E5A3A" w:rsidRDefault="006E5A3A" w:rsidP="00FD4264">
            <w:r>
              <w:t>Multi-Use Buildings</w:t>
            </w:r>
          </w:p>
        </w:tc>
        <w:tc>
          <w:tcPr>
            <w:tcW w:w="3060" w:type="dxa"/>
          </w:tcPr>
          <w:p w14:paraId="2EE1E74E" w14:textId="5A4AECE3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33149C45" w14:textId="77777777" w:rsidTr="00FD4264">
        <w:tc>
          <w:tcPr>
            <w:tcW w:w="3235" w:type="dxa"/>
          </w:tcPr>
          <w:p w14:paraId="05A59092" w14:textId="7C55972B" w:rsidR="006E5A3A" w:rsidRPr="006E5A3A" w:rsidRDefault="006E5A3A" w:rsidP="00FD4264">
            <w:r>
              <w:t xml:space="preserve">Academic </w:t>
            </w:r>
          </w:p>
        </w:tc>
        <w:tc>
          <w:tcPr>
            <w:tcW w:w="3060" w:type="dxa"/>
          </w:tcPr>
          <w:p w14:paraId="3BA7E54D" w14:textId="206192D6" w:rsidR="006E5A3A" w:rsidRPr="006E5A3A" w:rsidRDefault="006E5A3A" w:rsidP="006E5A3A">
            <w:pPr>
              <w:jc w:val="center"/>
            </w:pPr>
            <w:r>
              <w:t>4</w:t>
            </w:r>
          </w:p>
        </w:tc>
      </w:tr>
      <w:tr w:rsidR="006E5A3A" w:rsidRPr="006E5A3A" w14:paraId="109304C9" w14:textId="77777777" w:rsidTr="00FD4264">
        <w:tc>
          <w:tcPr>
            <w:tcW w:w="3235" w:type="dxa"/>
          </w:tcPr>
          <w:p w14:paraId="38BBC468" w14:textId="49A23534" w:rsidR="006E5A3A" w:rsidRPr="006E5A3A" w:rsidRDefault="006E5A3A" w:rsidP="00FD4264">
            <w:r>
              <w:t>Academic + Lab</w:t>
            </w:r>
          </w:p>
        </w:tc>
        <w:tc>
          <w:tcPr>
            <w:tcW w:w="3060" w:type="dxa"/>
          </w:tcPr>
          <w:p w14:paraId="166A8C3F" w14:textId="0CC29883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6C926161" w14:textId="77777777" w:rsidTr="00FD4264">
        <w:tc>
          <w:tcPr>
            <w:tcW w:w="3235" w:type="dxa"/>
          </w:tcPr>
          <w:p w14:paraId="732B59D3" w14:textId="620903A4" w:rsidR="006E5A3A" w:rsidRPr="006E5A3A" w:rsidRDefault="006E5A3A" w:rsidP="00FD4264">
            <w:r>
              <w:t>Dining Spaces</w:t>
            </w:r>
          </w:p>
        </w:tc>
        <w:tc>
          <w:tcPr>
            <w:tcW w:w="3060" w:type="dxa"/>
          </w:tcPr>
          <w:p w14:paraId="6121E671" w14:textId="4A4D2649" w:rsidR="006E5A3A" w:rsidRPr="006E5A3A" w:rsidRDefault="006E5A3A" w:rsidP="006E5A3A">
            <w:pPr>
              <w:jc w:val="center"/>
            </w:pPr>
            <w:r>
              <w:t>2</w:t>
            </w:r>
          </w:p>
        </w:tc>
      </w:tr>
      <w:tr w:rsidR="006E5A3A" w:rsidRPr="006E5A3A" w14:paraId="6498AA2E" w14:textId="77777777" w:rsidTr="00FD4264">
        <w:tc>
          <w:tcPr>
            <w:tcW w:w="3235" w:type="dxa"/>
          </w:tcPr>
          <w:p w14:paraId="46AEA865" w14:textId="5974545D" w:rsidR="006E5A3A" w:rsidRPr="006E5A3A" w:rsidRDefault="006E5A3A" w:rsidP="00FD4264">
            <w:r>
              <w:t>On The Go</w:t>
            </w:r>
          </w:p>
        </w:tc>
        <w:tc>
          <w:tcPr>
            <w:tcW w:w="3060" w:type="dxa"/>
          </w:tcPr>
          <w:p w14:paraId="357F02BC" w14:textId="7CBF19C9" w:rsidR="006E5A3A" w:rsidRPr="006E5A3A" w:rsidRDefault="006E5A3A" w:rsidP="006E5A3A">
            <w:pPr>
              <w:jc w:val="center"/>
            </w:pPr>
            <w:r>
              <w:t>2 (Big Belly bins from E &amp;W campus)</w:t>
            </w:r>
          </w:p>
        </w:tc>
      </w:tr>
    </w:tbl>
    <w:p w14:paraId="2F1DC4D6" w14:textId="77777777" w:rsidR="00AA6FBD" w:rsidRDefault="00AA6FBD"/>
    <w:p w14:paraId="31CAA8F9" w14:textId="1510337B" w:rsidR="001B41AA" w:rsidRDefault="001B41AA">
      <w:r w:rsidRPr="00AA6FBD">
        <w:rPr>
          <w:b/>
          <w:bCs/>
        </w:rPr>
        <w:t>MSU</w:t>
      </w:r>
      <w:r w:rsidR="00DE5CB3">
        <w:rPr>
          <w:b/>
          <w:bCs/>
        </w:rPr>
        <w:t xml:space="preserve"> Sustainable Materials Management Plan</w:t>
      </w:r>
      <w:r w:rsidR="00AA6FBD">
        <w:t xml:space="preserve">: </w:t>
      </w:r>
      <w:hyperlink r:id="rId10" w:history="1">
        <w:r w:rsidR="00DE5CB3" w:rsidRPr="008D727C">
          <w:rPr>
            <w:rStyle w:val="Hyperlink"/>
          </w:rPr>
          <w:t>Link to report</w:t>
        </w:r>
      </w:hyperlink>
      <w:r w:rsidR="00DE5CB3">
        <w:t>.</w:t>
      </w:r>
      <w:r w:rsidR="008D727C">
        <w:t xml:space="preserve"> </w:t>
      </w:r>
      <w:r w:rsidR="005C36F5" w:rsidRPr="005C36F5">
        <w:t>Pgs. 30-33 describe the activity zone definitions and buildings chosen.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3060"/>
      </w:tblGrid>
      <w:tr w:rsidR="006E5A3A" w:rsidRPr="006E5A3A" w14:paraId="6B8B7D1C" w14:textId="77777777" w:rsidTr="00FD4264">
        <w:tc>
          <w:tcPr>
            <w:tcW w:w="3235" w:type="dxa"/>
          </w:tcPr>
          <w:p w14:paraId="3E30C522" w14:textId="77777777" w:rsidR="006E5A3A" w:rsidRPr="006E5A3A" w:rsidRDefault="006E5A3A" w:rsidP="00FD4264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Activity Zone</w:t>
            </w:r>
          </w:p>
        </w:tc>
        <w:tc>
          <w:tcPr>
            <w:tcW w:w="3060" w:type="dxa"/>
          </w:tcPr>
          <w:p w14:paraId="70078523" w14:textId="77777777" w:rsidR="006E5A3A" w:rsidRPr="006E5A3A" w:rsidRDefault="006E5A3A" w:rsidP="00FD4264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Number of Buildings Audited</w:t>
            </w:r>
          </w:p>
        </w:tc>
      </w:tr>
      <w:tr w:rsidR="006E5A3A" w:rsidRPr="006E5A3A" w14:paraId="5F37E02A" w14:textId="77777777" w:rsidTr="00FD4264">
        <w:tc>
          <w:tcPr>
            <w:tcW w:w="3235" w:type="dxa"/>
          </w:tcPr>
          <w:p w14:paraId="614B7C81" w14:textId="6D097CD3" w:rsidR="006E5A3A" w:rsidRPr="006E5A3A" w:rsidRDefault="006E5A3A" w:rsidP="00FD4264">
            <w:r>
              <w:t>Academic</w:t>
            </w:r>
          </w:p>
        </w:tc>
        <w:tc>
          <w:tcPr>
            <w:tcW w:w="3060" w:type="dxa"/>
          </w:tcPr>
          <w:p w14:paraId="27F438E8" w14:textId="39E1DBBE" w:rsidR="006E5A3A" w:rsidRPr="006E5A3A" w:rsidRDefault="00AA6FBD" w:rsidP="00FD4264">
            <w:pPr>
              <w:jc w:val="center"/>
            </w:pPr>
            <w:r>
              <w:t>3</w:t>
            </w:r>
          </w:p>
        </w:tc>
      </w:tr>
      <w:tr w:rsidR="006E5A3A" w:rsidRPr="006E5A3A" w14:paraId="73C276CB" w14:textId="77777777" w:rsidTr="00FD4264">
        <w:tc>
          <w:tcPr>
            <w:tcW w:w="3235" w:type="dxa"/>
          </w:tcPr>
          <w:p w14:paraId="7D9F9AD3" w14:textId="0683881D" w:rsidR="006E5A3A" w:rsidRPr="006E5A3A" w:rsidRDefault="006E5A3A" w:rsidP="00FD4264">
            <w:r>
              <w:t>Academic with Kitchen</w:t>
            </w:r>
          </w:p>
        </w:tc>
        <w:tc>
          <w:tcPr>
            <w:tcW w:w="3060" w:type="dxa"/>
          </w:tcPr>
          <w:p w14:paraId="6F037C3F" w14:textId="28B7EDED" w:rsidR="006E5A3A" w:rsidRPr="006E5A3A" w:rsidRDefault="00AA6FBD" w:rsidP="00FD4264">
            <w:pPr>
              <w:jc w:val="center"/>
            </w:pPr>
            <w:r>
              <w:t>1</w:t>
            </w:r>
          </w:p>
        </w:tc>
      </w:tr>
      <w:tr w:rsidR="006E5A3A" w:rsidRPr="006E5A3A" w14:paraId="11E79DC8" w14:textId="77777777" w:rsidTr="00FD4264">
        <w:tc>
          <w:tcPr>
            <w:tcW w:w="3235" w:type="dxa"/>
          </w:tcPr>
          <w:p w14:paraId="065437F8" w14:textId="31E8065B" w:rsidR="006E5A3A" w:rsidRPr="006E5A3A" w:rsidRDefault="006E5A3A" w:rsidP="00FD4264">
            <w:r>
              <w:t>Academic with Lab</w:t>
            </w:r>
          </w:p>
        </w:tc>
        <w:tc>
          <w:tcPr>
            <w:tcW w:w="3060" w:type="dxa"/>
          </w:tcPr>
          <w:p w14:paraId="67F3E00F" w14:textId="332F7823" w:rsidR="006E5A3A" w:rsidRPr="006E5A3A" w:rsidRDefault="00AA6FBD" w:rsidP="00FD4264">
            <w:pPr>
              <w:jc w:val="center"/>
            </w:pPr>
            <w:r>
              <w:t>3</w:t>
            </w:r>
          </w:p>
        </w:tc>
      </w:tr>
      <w:tr w:rsidR="006E5A3A" w:rsidRPr="006E5A3A" w14:paraId="3C9EFCCB" w14:textId="77777777" w:rsidTr="00FD4264">
        <w:tc>
          <w:tcPr>
            <w:tcW w:w="3235" w:type="dxa"/>
          </w:tcPr>
          <w:p w14:paraId="7D9CBE92" w14:textId="2BA0106C" w:rsidR="006E5A3A" w:rsidRPr="006E5A3A" w:rsidRDefault="006E5A3A" w:rsidP="00FD4264">
            <w:r>
              <w:t>Academic with Studio</w:t>
            </w:r>
          </w:p>
        </w:tc>
        <w:tc>
          <w:tcPr>
            <w:tcW w:w="3060" w:type="dxa"/>
          </w:tcPr>
          <w:p w14:paraId="0147DABC" w14:textId="679B1188" w:rsidR="006E5A3A" w:rsidRPr="006E5A3A" w:rsidRDefault="00AA6FBD" w:rsidP="00FD4264">
            <w:pPr>
              <w:jc w:val="center"/>
            </w:pPr>
            <w:r>
              <w:t>2</w:t>
            </w:r>
          </w:p>
        </w:tc>
      </w:tr>
      <w:tr w:rsidR="006E5A3A" w:rsidRPr="006E5A3A" w14:paraId="1F9D57E8" w14:textId="77777777" w:rsidTr="00FD4264">
        <w:tc>
          <w:tcPr>
            <w:tcW w:w="3235" w:type="dxa"/>
          </w:tcPr>
          <w:p w14:paraId="3A54CED1" w14:textId="209685A2" w:rsidR="006E5A3A" w:rsidRPr="006E5A3A" w:rsidRDefault="006E5A3A" w:rsidP="00FD4264">
            <w:r>
              <w:t>Administrative</w:t>
            </w:r>
          </w:p>
        </w:tc>
        <w:tc>
          <w:tcPr>
            <w:tcW w:w="3060" w:type="dxa"/>
          </w:tcPr>
          <w:p w14:paraId="628EE969" w14:textId="42FC6E8A" w:rsidR="006E5A3A" w:rsidRPr="006E5A3A" w:rsidRDefault="00AA6FBD" w:rsidP="00FD4264">
            <w:pPr>
              <w:jc w:val="center"/>
            </w:pPr>
            <w:r>
              <w:t>2</w:t>
            </w:r>
          </w:p>
        </w:tc>
      </w:tr>
      <w:tr w:rsidR="006E5A3A" w:rsidRPr="006E5A3A" w14:paraId="311930DE" w14:textId="77777777" w:rsidTr="00FD4264">
        <w:tc>
          <w:tcPr>
            <w:tcW w:w="3235" w:type="dxa"/>
          </w:tcPr>
          <w:p w14:paraId="7242354C" w14:textId="51656156" w:rsidR="006E5A3A" w:rsidRPr="006E5A3A" w:rsidRDefault="00AA6FBD" w:rsidP="00FD4264">
            <w:r>
              <w:t>Event Space</w:t>
            </w:r>
          </w:p>
        </w:tc>
        <w:tc>
          <w:tcPr>
            <w:tcW w:w="3060" w:type="dxa"/>
          </w:tcPr>
          <w:p w14:paraId="71039287" w14:textId="69297FB1" w:rsidR="006E5A3A" w:rsidRPr="006E5A3A" w:rsidRDefault="00AA6FBD" w:rsidP="00FD4264">
            <w:pPr>
              <w:jc w:val="center"/>
            </w:pPr>
            <w:r>
              <w:t>2</w:t>
            </w:r>
          </w:p>
        </w:tc>
      </w:tr>
      <w:tr w:rsidR="006E5A3A" w:rsidRPr="006E5A3A" w14:paraId="7DE30091" w14:textId="77777777" w:rsidTr="00FD4264">
        <w:tc>
          <w:tcPr>
            <w:tcW w:w="3235" w:type="dxa"/>
          </w:tcPr>
          <w:p w14:paraId="2E7476D0" w14:textId="58DEFFFF" w:rsidR="006E5A3A" w:rsidRPr="006E5A3A" w:rsidRDefault="00AA6FBD" w:rsidP="00FD4264">
            <w:r>
              <w:t>Dining</w:t>
            </w:r>
          </w:p>
        </w:tc>
        <w:tc>
          <w:tcPr>
            <w:tcW w:w="3060" w:type="dxa"/>
          </w:tcPr>
          <w:p w14:paraId="44FECBF3" w14:textId="7814A827" w:rsidR="006E5A3A" w:rsidRPr="006E5A3A" w:rsidRDefault="00AA6FBD" w:rsidP="00FD4264">
            <w:pPr>
              <w:jc w:val="center"/>
            </w:pPr>
            <w:r>
              <w:t>3</w:t>
            </w:r>
          </w:p>
        </w:tc>
      </w:tr>
      <w:tr w:rsidR="006E5A3A" w:rsidRPr="006E5A3A" w14:paraId="2FA3144B" w14:textId="77777777" w:rsidTr="00FD4264">
        <w:tc>
          <w:tcPr>
            <w:tcW w:w="3235" w:type="dxa"/>
          </w:tcPr>
          <w:p w14:paraId="0899ABF9" w14:textId="58229494" w:rsidR="006E5A3A" w:rsidRPr="006E5A3A" w:rsidRDefault="00AA6FBD" w:rsidP="00FD4264">
            <w:r>
              <w:t>Mixed- Use</w:t>
            </w:r>
          </w:p>
        </w:tc>
        <w:tc>
          <w:tcPr>
            <w:tcW w:w="3060" w:type="dxa"/>
          </w:tcPr>
          <w:p w14:paraId="0A671526" w14:textId="4B83CDDD" w:rsidR="006E5A3A" w:rsidRPr="006E5A3A" w:rsidRDefault="00AA6FBD" w:rsidP="00AA6FBD">
            <w:pPr>
              <w:jc w:val="center"/>
            </w:pPr>
            <w:r>
              <w:t>2</w:t>
            </w:r>
          </w:p>
        </w:tc>
      </w:tr>
      <w:tr w:rsidR="00AA6FBD" w:rsidRPr="006E5A3A" w14:paraId="30E2F6ED" w14:textId="77777777" w:rsidTr="00FD4264">
        <w:tc>
          <w:tcPr>
            <w:tcW w:w="3235" w:type="dxa"/>
          </w:tcPr>
          <w:p w14:paraId="2749D2AB" w14:textId="71EBCEAF" w:rsidR="00AA6FBD" w:rsidRDefault="00AA6FBD" w:rsidP="00FD4264">
            <w:r>
              <w:t>Residence Halls</w:t>
            </w:r>
          </w:p>
        </w:tc>
        <w:tc>
          <w:tcPr>
            <w:tcW w:w="3060" w:type="dxa"/>
          </w:tcPr>
          <w:p w14:paraId="5623A7A3" w14:textId="1A7D6E21" w:rsidR="00AA6FBD" w:rsidRPr="006E5A3A" w:rsidRDefault="00AA6FBD" w:rsidP="00AA6FBD">
            <w:pPr>
              <w:jc w:val="center"/>
            </w:pPr>
            <w:r>
              <w:t>3</w:t>
            </w:r>
          </w:p>
        </w:tc>
      </w:tr>
      <w:tr w:rsidR="00AA6FBD" w:rsidRPr="006E5A3A" w14:paraId="3EB350E2" w14:textId="77777777" w:rsidTr="00FD4264">
        <w:tc>
          <w:tcPr>
            <w:tcW w:w="3235" w:type="dxa"/>
          </w:tcPr>
          <w:p w14:paraId="17A1430E" w14:textId="0BC25920" w:rsidR="00AA6FBD" w:rsidRDefault="00AA6FBD" w:rsidP="00FD4264">
            <w:r>
              <w:t>On the Go</w:t>
            </w:r>
          </w:p>
        </w:tc>
        <w:tc>
          <w:tcPr>
            <w:tcW w:w="3060" w:type="dxa"/>
          </w:tcPr>
          <w:p w14:paraId="20963D1D" w14:textId="459D7CB7" w:rsidR="00AA6FBD" w:rsidRPr="006E5A3A" w:rsidRDefault="00AA6FBD" w:rsidP="00AA6FBD">
            <w:pPr>
              <w:jc w:val="center"/>
            </w:pPr>
            <w:r>
              <w:t>4 (N, S, C and parking structures)</w:t>
            </w:r>
          </w:p>
        </w:tc>
      </w:tr>
    </w:tbl>
    <w:p w14:paraId="4C88FBCD" w14:textId="77777777" w:rsidR="006E5A3A" w:rsidRDefault="006E5A3A"/>
    <w:p w14:paraId="67C451F2" w14:textId="45C65BAF" w:rsidR="001B41AA" w:rsidRDefault="001B41AA"/>
    <w:sectPr w:rsidR="001B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70DA7"/>
    <w:multiLevelType w:val="hybridMultilevel"/>
    <w:tmpl w:val="CEA2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AA"/>
    <w:rsid w:val="001B41AA"/>
    <w:rsid w:val="002B79F0"/>
    <w:rsid w:val="005C36F5"/>
    <w:rsid w:val="00652AA7"/>
    <w:rsid w:val="006E5A3A"/>
    <w:rsid w:val="007D57BB"/>
    <w:rsid w:val="008638C7"/>
    <w:rsid w:val="008D727C"/>
    <w:rsid w:val="009326A3"/>
    <w:rsid w:val="00AA6FBD"/>
    <w:rsid w:val="00BD6858"/>
    <w:rsid w:val="00DE45F8"/>
    <w:rsid w:val="00DE5CB3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AA67"/>
  <w15:chartTrackingRefBased/>
  <w15:docId w15:val="{93C50EC4-EE5A-4173-AD8D-A42B982D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AA"/>
    <w:pPr>
      <w:ind w:left="720"/>
      <w:contextualSpacing/>
    </w:pPr>
  </w:style>
  <w:style w:type="table" w:styleId="TableGrid">
    <w:name w:val="Table Grid"/>
    <w:basedOn w:val="TableNormal"/>
    <w:uiPriority w:val="39"/>
    <w:rsid w:val="006E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F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western.edu/sustainability/docs/integrated-solid-waste-management-pla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ssouristate.edu/Sustainability/_Files/MSU_SMM_Plan_202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ofi.app.box.com/s/nyqb7fmdv10pgijlxqz1opgj4da8m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E9BCE6AC5B742A72F06F49852DD41" ma:contentTypeVersion="2" ma:contentTypeDescription="Create a new document." ma:contentTypeScope="" ma:versionID="e2bac4d94e126d6362fa82ef57ab7768">
  <xsd:schema xmlns:xsd="http://www.w3.org/2001/XMLSchema" xmlns:xs="http://www.w3.org/2001/XMLSchema" xmlns:p="http://schemas.microsoft.com/office/2006/metadata/properties" xmlns:ns2="0ed67fd7-02b9-4003-9a91-ef04e0060d6f" targetNamespace="http://schemas.microsoft.com/office/2006/metadata/properties" ma:root="true" ma:fieldsID="1a4c29dab1e0e6eb40285b53afaa8e2b" ns2:_="">
    <xsd:import namespace="0ed67fd7-02b9-4003-9a91-ef04e0060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7fd7-02b9-4003-9a91-ef04e006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2F6B8-2198-4730-8E20-79660AC21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B258B-CC7E-4C11-ADE9-FBF9243E4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8F5DF-6AFC-41B7-9D57-B15DC945C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Feher, Savannah</dc:creator>
  <cp:keywords/>
  <dc:description/>
  <cp:lastModifiedBy>Scrogum, Joy Joann</cp:lastModifiedBy>
  <cp:revision>8</cp:revision>
  <dcterms:created xsi:type="dcterms:W3CDTF">2022-07-20T20:45:00Z</dcterms:created>
  <dcterms:modified xsi:type="dcterms:W3CDTF">2022-09-30T20:11:00Z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0x010100A72E9BCE6AC5B742A72F06F49852DD41</vt:lpwstr>
  </property>
</Properties>
</file>