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4E81" w14:textId="35388E29" w:rsidR="0016656D" w:rsidRDefault="00C65A2C" w:rsidP="00C65A2C">
      <w:pPr>
        <w:jc w:val="center"/>
        <w:rPr>
          <w:rFonts w:ascii="Times New Roman" w:hAnsi="Times New Roman" w:cs="Times New Roman"/>
          <w:b/>
          <w:bCs/>
          <w:sz w:val="32"/>
          <w:szCs w:val="32"/>
          <w:u w:val="single"/>
        </w:rPr>
      </w:pPr>
      <w:r w:rsidRPr="00C65A2C">
        <w:rPr>
          <w:rFonts w:ascii="Times New Roman" w:hAnsi="Times New Roman" w:cs="Times New Roman"/>
          <w:b/>
          <w:bCs/>
          <w:sz w:val="32"/>
          <w:szCs w:val="32"/>
          <w:u w:val="single"/>
        </w:rPr>
        <w:t>2-14-23 Sustainability Committee Meeting 3</w:t>
      </w:r>
    </w:p>
    <w:p w14:paraId="184A851A" w14:textId="77777777" w:rsidR="00C65A2C" w:rsidRDefault="00C65A2C" w:rsidP="00C65A2C">
      <w:pPr>
        <w:pStyle w:val="NormalWeb"/>
      </w:pPr>
      <w:r>
        <w:rPr>
          <w:rStyle w:val="Strong"/>
        </w:rPr>
        <w:t>Agenda</w:t>
      </w:r>
    </w:p>
    <w:p w14:paraId="7DE0FC93" w14:textId="77777777" w:rsidR="00C65A2C" w:rsidRDefault="00C65A2C" w:rsidP="00C65A2C">
      <w:pPr>
        <w:pStyle w:val="NormalWeb"/>
        <w:numPr>
          <w:ilvl w:val="0"/>
          <w:numId w:val="1"/>
        </w:numPr>
      </w:pPr>
      <w:r>
        <w:t>Housekeeping</w:t>
      </w:r>
    </w:p>
    <w:p w14:paraId="3B469434" w14:textId="77777777" w:rsidR="00C65A2C" w:rsidRDefault="00C65A2C" w:rsidP="00C65A2C">
      <w:pPr>
        <w:pStyle w:val="NormalWeb"/>
        <w:numPr>
          <w:ilvl w:val="0"/>
          <w:numId w:val="1"/>
        </w:numPr>
      </w:pPr>
      <w:r>
        <w:t>Goals and Milestones</w:t>
      </w:r>
    </w:p>
    <w:p w14:paraId="1DB07206" w14:textId="77777777" w:rsidR="00C65A2C" w:rsidRDefault="00C65A2C" w:rsidP="00C65A2C">
      <w:pPr>
        <w:pStyle w:val="NormalWeb"/>
        <w:numPr>
          <w:ilvl w:val="0"/>
          <w:numId w:val="1"/>
        </w:numPr>
      </w:pPr>
      <w:r>
        <w:t>Guest Speaker: Sarah Nicholls, Global Head of ESG, Sourcing and Procurement, Jones Lang LaSalle (JLL)</w:t>
      </w:r>
    </w:p>
    <w:p w14:paraId="15130F92" w14:textId="77777777" w:rsidR="00C65A2C" w:rsidRDefault="00C65A2C" w:rsidP="00C65A2C">
      <w:pPr>
        <w:pStyle w:val="NormalWeb"/>
        <w:numPr>
          <w:ilvl w:val="0"/>
          <w:numId w:val="1"/>
        </w:numPr>
      </w:pPr>
      <w:r>
        <w:t>Input/Feedback from the Committee</w:t>
      </w:r>
    </w:p>
    <w:p w14:paraId="17492125" w14:textId="77777777" w:rsidR="00C65A2C" w:rsidRDefault="00C65A2C" w:rsidP="00C65A2C">
      <w:pPr>
        <w:pStyle w:val="NormalWeb"/>
        <w:numPr>
          <w:ilvl w:val="0"/>
          <w:numId w:val="1"/>
        </w:numPr>
      </w:pPr>
      <w:r>
        <w:t>Leadership Committee</w:t>
      </w:r>
    </w:p>
    <w:p w14:paraId="6B893865" w14:textId="77777777" w:rsidR="00C65A2C" w:rsidRDefault="00C65A2C" w:rsidP="00C65A2C">
      <w:pPr>
        <w:pStyle w:val="NormalWeb"/>
        <w:numPr>
          <w:ilvl w:val="0"/>
          <w:numId w:val="1"/>
        </w:numPr>
      </w:pPr>
      <w:r>
        <w:t>Homework Assignment</w:t>
      </w:r>
    </w:p>
    <w:p w14:paraId="0A455E20" w14:textId="77777777" w:rsidR="00C65A2C" w:rsidRDefault="00C65A2C" w:rsidP="00C65A2C">
      <w:pPr>
        <w:pStyle w:val="NormalWeb"/>
        <w:numPr>
          <w:ilvl w:val="0"/>
          <w:numId w:val="1"/>
        </w:numPr>
      </w:pPr>
      <w:r>
        <w:t>Wrap-up/Next Meeting</w:t>
      </w:r>
    </w:p>
    <w:p w14:paraId="2238A69A" w14:textId="77777777" w:rsidR="00C65A2C" w:rsidRDefault="00C65A2C" w:rsidP="00C65A2C">
      <w:pPr>
        <w:pStyle w:val="NormalWeb"/>
      </w:pPr>
      <w:r>
        <w:rPr>
          <w:rStyle w:val="Strong"/>
        </w:rPr>
        <w:t>Project Goals</w:t>
      </w:r>
    </w:p>
    <w:p w14:paraId="725C2587" w14:textId="77777777" w:rsidR="00C65A2C" w:rsidRDefault="00C65A2C" w:rsidP="00C65A2C">
      <w:pPr>
        <w:pStyle w:val="NormalWeb"/>
        <w:numPr>
          <w:ilvl w:val="0"/>
          <w:numId w:val="2"/>
        </w:numPr>
      </w:pPr>
      <w:r>
        <w:t xml:space="preserve">Develop tools to help </w:t>
      </w:r>
      <w:proofErr w:type="spellStart"/>
      <w:r>
        <w:t>iSSA’s</w:t>
      </w:r>
      <w:proofErr w:type="spellEnd"/>
      <w:r>
        <w:t xml:space="preserve"> global membership respond to sustainability requirements and </w:t>
      </w:r>
      <w:proofErr w:type="gramStart"/>
      <w:r>
        <w:t>opportunities</w:t>
      </w:r>
      <w:proofErr w:type="gramEnd"/>
    </w:p>
    <w:p w14:paraId="5418A61A" w14:textId="77777777" w:rsidR="00C65A2C" w:rsidRDefault="00C65A2C" w:rsidP="00C65A2C">
      <w:pPr>
        <w:pStyle w:val="NormalWeb"/>
        <w:numPr>
          <w:ilvl w:val="0"/>
          <w:numId w:val="2"/>
        </w:numPr>
      </w:pPr>
      <w:r>
        <w:t xml:space="preserve">Educate and inform members with an </w:t>
      </w:r>
      <w:proofErr w:type="spellStart"/>
      <w:r>
        <w:t>appropraite</w:t>
      </w:r>
      <w:proofErr w:type="spellEnd"/>
      <w:r>
        <w:t xml:space="preserve"> and engaging </w:t>
      </w:r>
      <w:proofErr w:type="gramStart"/>
      <w:r>
        <w:t>approach</w:t>
      </w:r>
      <w:proofErr w:type="gramEnd"/>
    </w:p>
    <w:p w14:paraId="50A9093D" w14:textId="77777777" w:rsidR="00C65A2C" w:rsidRDefault="00C65A2C" w:rsidP="00C65A2C">
      <w:pPr>
        <w:pStyle w:val="NormalWeb"/>
        <w:numPr>
          <w:ilvl w:val="0"/>
          <w:numId w:val="2"/>
        </w:numPr>
      </w:pPr>
      <w:r>
        <w:t>Mentor the next generation of leaders</w:t>
      </w:r>
    </w:p>
    <w:p w14:paraId="7FD4422C" w14:textId="77777777" w:rsidR="00C65A2C" w:rsidRDefault="00C65A2C" w:rsidP="00C65A2C">
      <w:pPr>
        <w:pStyle w:val="NormalWeb"/>
      </w:pPr>
      <w:r>
        <w:rPr>
          <w:rStyle w:val="Strong"/>
        </w:rPr>
        <w:t>Milestones</w:t>
      </w:r>
    </w:p>
    <w:p w14:paraId="0CFB8A19" w14:textId="77777777" w:rsidR="00C65A2C" w:rsidRDefault="00C65A2C" w:rsidP="00C65A2C">
      <w:pPr>
        <w:pStyle w:val="NormalWeb"/>
        <w:numPr>
          <w:ilvl w:val="0"/>
          <w:numId w:val="3"/>
        </w:numPr>
      </w:pPr>
      <w:r>
        <w:t>ISSA Board meeting March 2023</w:t>
      </w:r>
    </w:p>
    <w:p w14:paraId="28ED9B27" w14:textId="77777777" w:rsidR="00C65A2C" w:rsidRDefault="00C65A2C" w:rsidP="00C65A2C">
      <w:pPr>
        <w:pStyle w:val="NormalWeb"/>
        <w:numPr>
          <w:ilvl w:val="0"/>
          <w:numId w:val="3"/>
        </w:numPr>
      </w:pPr>
      <w:r>
        <w:t>ISSA Board meeting August 2023</w:t>
      </w:r>
    </w:p>
    <w:p w14:paraId="3E65F83E" w14:textId="77777777" w:rsidR="00C65A2C" w:rsidRDefault="00C65A2C" w:rsidP="00C65A2C">
      <w:pPr>
        <w:pStyle w:val="NormalWeb"/>
        <w:numPr>
          <w:ilvl w:val="0"/>
          <w:numId w:val="3"/>
        </w:numPr>
      </w:pPr>
      <w:r>
        <w:t>ISSA Convention, Las Vegas, November 2023</w:t>
      </w:r>
    </w:p>
    <w:p w14:paraId="68F12A87" w14:textId="77777777" w:rsidR="00C65A2C" w:rsidRDefault="00C65A2C" w:rsidP="00C65A2C">
      <w:pPr>
        <w:pStyle w:val="NormalWeb"/>
      </w:pPr>
      <w:r>
        <w:rPr>
          <w:rStyle w:val="Strong"/>
        </w:rPr>
        <w:t>Immediate Next Steps</w:t>
      </w:r>
    </w:p>
    <w:p w14:paraId="06F96C3E" w14:textId="77777777" w:rsidR="00C65A2C" w:rsidRDefault="00C65A2C" w:rsidP="00C65A2C">
      <w:pPr>
        <w:pStyle w:val="NormalWeb"/>
        <w:numPr>
          <w:ilvl w:val="0"/>
          <w:numId w:val="4"/>
        </w:numPr>
      </w:pPr>
      <w:r>
        <w:t>Develop Leadership Council</w:t>
      </w:r>
    </w:p>
    <w:p w14:paraId="29BA28EB" w14:textId="77777777" w:rsidR="00C65A2C" w:rsidRDefault="00C65A2C" w:rsidP="00C65A2C">
      <w:pPr>
        <w:pStyle w:val="NormalWeb"/>
        <w:numPr>
          <w:ilvl w:val="0"/>
          <w:numId w:val="4"/>
        </w:numPr>
      </w:pPr>
      <w:r>
        <w:t>Work group assignments</w:t>
      </w:r>
    </w:p>
    <w:p w14:paraId="65C08128" w14:textId="77777777" w:rsidR="00C65A2C" w:rsidRDefault="00C65A2C" w:rsidP="00C65A2C">
      <w:pPr>
        <w:pStyle w:val="NormalWeb"/>
        <w:numPr>
          <w:ilvl w:val="0"/>
          <w:numId w:val="4"/>
        </w:numPr>
      </w:pPr>
      <w:r>
        <w:t>Complete homework assignments</w:t>
      </w:r>
    </w:p>
    <w:p w14:paraId="2527C7CE" w14:textId="77777777" w:rsidR="00C65A2C" w:rsidRDefault="00C65A2C" w:rsidP="00C65A2C">
      <w:pPr>
        <w:pStyle w:val="NormalWeb"/>
        <w:numPr>
          <w:ilvl w:val="0"/>
          <w:numId w:val="4"/>
        </w:numPr>
      </w:pPr>
      <w:r>
        <w:t xml:space="preserve">Participate in monthly meetings — 2nd Tuesday of each month at noon </w:t>
      </w:r>
      <w:proofErr w:type="gramStart"/>
      <w:r>
        <w:t>EST</w:t>
      </w:r>
      <w:proofErr w:type="gramEnd"/>
    </w:p>
    <w:p w14:paraId="0228EF60" w14:textId="77777777" w:rsidR="00C65A2C" w:rsidRDefault="00C65A2C" w:rsidP="00C65A2C">
      <w:pPr>
        <w:pStyle w:val="NormalWeb"/>
      </w:pPr>
      <w:r>
        <w:rPr>
          <w:rStyle w:val="Strong"/>
        </w:rPr>
        <w:t>ISSA Convention in November 2023</w:t>
      </w:r>
    </w:p>
    <w:p w14:paraId="7773D890" w14:textId="77777777" w:rsidR="00C65A2C" w:rsidRDefault="00C65A2C" w:rsidP="00C65A2C">
      <w:pPr>
        <w:pStyle w:val="NormalWeb"/>
        <w:numPr>
          <w:ilvl w:val="0"/>
          <w:numId w:val="5"/>
        </w:numPr>
      </w:pPr>
      <w:r>
        <w:t>Education sessions</w:t>
      </w:r>
    </w:p>
    <w:p w14:paraId="32481057" w14:textId="77777777" w:rsidR="00C65A2C" w:rsidRDefault="00C65A2C" w:rsidP="00C65A2C">
      <w:pPr>
        <w:pStyle w:val="NormalWeb"/>
        <w:numPr>
          <w:ilvl w:val="0"/>
          <w:numId w:val="5"/>
        </w:numPr>
      </w:pPr>
      <w:r>
        <w:t xml:space="preserve">Sponsor/promote sustainability at the </w:t>
      </w:r>
      <w:proofErr w:type="gramStart"/>
      <w:r>
        <w:t>convention</w:t>
      </w:r>
      <w:proofErr w:type="gramEnd"/>
    </w:p>
    <w:p w14:paraId="11A7A61C" w14:textId="77777777" w:rsidR="00C65A2C" w:rsidRDefault="00C65A2C" w:rsidP="00C65A2C">
      <w:pPr>
        <w:pStyle w:val="NormalWeb"/>
        <w:numPr>
          <w:ilvl w:val="0"/>
          <w:numId w:val="5"/>
        </w:numPr>
      </w:pPr>
      <w:r>
        <w:t xml:space="preserve">Introduce initial education </w:t>
      </w:r>
      <w:proofErr w:type="gramStart"/>
      <w:r>
        <w:t>programs</w:t>
      </w:r>
      <w:proofErr w:type="gramEnd"/>
    </w:p>
    <w:p w14:paraId="679C451B" w14:textId="77777777" w:rsidR="00C65A2C" w:rsidRDefault="00C65A2C" w:rsidP="00C65A2C">
      <w:pPr>
        <w:pStyle w:val="NormalWeb"/>
      </w:pPr>
      <w:r>
        <w:rPr>
          <w:rStyle w:val="Strong"/>
        </w:rPr>
        <w:t xml:space="preserve">Guest Speaker: Sarah Nicholls, </w:t>
      </w:r>
      <w:r>
        <w:t>JLL Global Head of ESG, Sourcing and Procurement</w:t>
      </w:r>
    </w:p>
    <w:p w14:paraId="7113FAD7" w14:textId="77777777" w:rsidR="00C65A2C" w:rsidRDefault="00C65A2C" w:rsidP="00C65A2C">
      <w:pPr>
        <w:pStyle w:val="NormalWeb"/>
        <w:numPr>
          <w:ilvl w:val="0"/>
          <w:numId w:val="6"/>
        </w:numPr>
      </w:pPr>
      <w:r>
        <w:t xml:space="preserve">Specializes in real </w:t>
      </w:r>
      <w:proofErr w:type="gramStart"/>
      <w:r>
        <w:t>estate</w:t>
      </w:r>
      <w:proofErr w:type="gramEnd"/>
    </w:p>
    <w:p w14:paraId="268B08BC" w14:textId="77777777" w:rsidR="00C65A2C" w:rsidRDefault="00C65A2C" w:rsidP="00C65A2C">
      <w:pPr>
        <w:pStyle w:val="NormalWeb"/>
        <w:numPr>
          <w:ilvl w:val="0"/>
          <w:numId w:val="6"/>
        </w:numPr>
      </w:pPr>
      <w:r>
        <w:rPr>
          <w:rStyle w:val="Strong"/>
        </w:rPr>
        <w:t>Why does JLL care about sustainability?</w:t>
      </w:r>
    </w:p>
    <w:p w14:paraId="3EDAED3D" w14:textId="77777777" w:rsidR="00C65A2C" w:rsidRDefault="00C65A2C" w:rsidP="00C65A2C">
      <w:pPr>
        <w:pStyle w:val="NormalWeb"/>
        <w:numPr>
          <w:ilvl w:val="1"/>
          <w:numId w:val="6"/>
        </w:numPr>
      </w:pPr>
      <w:r>
        <w:t xml:space="preserve">Use sustainability and ESG interchangeably. ESG means running and business well. Built environment </w:t>
      </w:r>
      <w:proofErr w:type="gramStart"/>
      <w:r>
        <w:t>is in charge of</w:t>
      </w:r>
      <w:proofErr w:type="gramEnd"/>
      <w:r>
        <w:t xml:space="preserve"> 40% of emissions, big opportunity here.</w:t>
      </w:r>
    </w:p>
    <w:p w14:paraId="6FCC07F0" w14:textId="77777777" w:rsidR="00C65A2C" w:rsidRDefault="00C65A2C" w:rsidP="00C65A2C">
      <w:pPr>
        <w:pStyle w:val="NormalWeb"/>
        <w:numPr>
          <w:ilvl w:val="0"/>
          <w:numId w:val="6"/>
        </w:numPr>
      </w:pPr>
      <w:r>
        <w:rPr>
          <w:rStyle w:val="Strong"/>
        </w:rPr>
        <w:t>What metrics do you think about? How do you measure progress?</w:t>
      </w:r>
    </w:p>
    <w:p w14:paraId="015966AC" w14:textId="77777777" w:rsidR="00C65A2C" w:rsidRDefault="00C65A2C" w:rsidP="00C65A2C">
      <w:pPr>
        <w:pStyle w:val="NormalWeb"/>
        <w:numPr>
          <w:ilvl w:val="1"/>
          <w:numId w:val="6"/>
        </w:numPr>
      </w:pPr>
      <w:r>
        <w:lastRenderedPageBreak/>
        <w:t>Disclosure, GHG protocol, science based target initiative, business versus viable impact, eco-</w:t>
      </w:r>
      <w:proofErr w:type="spellStart"/>
      <w:proofErr w:type="gramStart"/>
      <w:r>
        <w:t>matic</w:t>
      </w:r>
      <w:proofErr w:type="spellEnd"/>
      <w:r>
        <w:t>?,</w:t>
      </w:r>
      <w:proofErr w:type="gramEnd"/>
      <w:r>
        <w:t xml:space="preserve"> UN SDG’s</w:t>
      </w:r>
    </w:p>
    <w:p w14:paraId="5DC477ED" w14:textId="77777777" w:rsidR="00C65A2C" w:rsidRDefault="00C65A2C" w:rsidP="00C65A2C">
      <w:pPr>
        <w:pStyle w:val="NormalWeb"/>
        <w:numPr>
          <w:ilvl w:val="0"/>
          <w:numId w:val="6"/>
        </w:numPr>
      </w:pPr>
      <w:r>
        <w:rPr>
          <w:rStyle w:val="Strong"/>
        </w:rPr>
        <w:t>What trends are you seeing?</w:t>
      </w:r>
    </w:p>
    <w:p w14:paraId="553995B7" w14:textId="77777777" w:rsidR="00C65A2C" w:rsidRDefault="00C65A2C" w:rsidP="00C65A2C">
      <w:pPr>
        <w:pStyle w:val="NormalWeb"/>
        <w:numPr>
          <w:ilvl w:val="1"/>
          <w:numId w:val="6"/>
        </w:numPr>
      </w:pPr>
      <w:r>
        <w:t>Moving more towards impact-based measurement. Look at research papers, how has that made a change in society or to the environment? Quantify the impact of the activities, rather than the activities themselves.</w:t>
      </w:r>
    </w:p>
    <w:p w14:paraId="1D3171E3" w14:textId="77777777" w:rsidR="00C65A2C" w:rsidRDefault="00C65A2C" w:rsidP="00C65A2C">
      <w:pPr>
        <w:pStyle w:val="NormalWeb"/>
        <w:numPr>
          <w:ilvl w:val="1"/>
          <w:numId w:val="6"/>
        </w:numPr>
      </w:pPr>
      <w:r>
        <w:t xml:space="preserve">ESG is more and more mainstream. It’s more essential. At first it was like pushing a rock up a hill, but that’s not how it is now. Lots of people want </w:t>
      </w:r>
      <w:proofErr w:type="gramStart"/>
      <w:r>
        <w:t>ESG, and</w:t>
      </w:r>
      <w:proofErr w:type="gramEnd"/>
      <w:r>
        <w:t xml:space="preserve"> need it to be able to talk about sustainability.</w:t>
      </w:r>
    </w:p>
    <w:p w14:paraId="0CEAD43B" w14:textId="77777777" w:rsidR="00C65A2C" w:rsidRDefault="00C65A2C" w:rsidP="00C65A2C">
      <w:pPr>
        <w:pStyle w:val="NormalWeb"/>
        <w:numPr>
          <w:ilvl w:val="0"/>
          <w:numId w:val="6"/>
        </w:numPr>
      </w:pPr>
      <w:r>
        <w:rPr>
          <w:rStyle w:val="Strong"/>
        </w:rPr>
        <w:t>Based on your experience, how do you find champions or drive change? Formula for success for an organization to move towards sustainability effectively as possible?</w:t>
      </w:r>
    </w:p>
    <w:p w14:paraId="27DC88D8" w14:textId="77777777" w:rsidR="00C65A2C" w:rsidRDefault="00C65A2C" w:rsidP="00C65A2C">
      <w:pPr>
        <w:pStyle w:val="NormalWeb"/>
        <w:numPr>
          <w:ilvl w:val="1"/>
          <w:numId w:val="6"/>
        </w:numPr>
      </w:pPr>
      <w:r>
        <w:t xml:space="preserve">If we don’t get it right, nothing else matters. Emissions are huge. You need to be clear on what you’re doing. Need a strong focus on emissions. How to make it effective? Important to have leadership buy in, from the CEO. Sarah would add leadership at multiple levels: who’s reporting </w:t>
      </w:r>
      <w:proofErr w:type="gramStart"/>
      <w:r>
        <w:t>into</w:t>
      </w:r>
      <w:proofErr w:type="gramEnd"/>
      <w:r>
        <w:t xml:space="preserve"> the CEO?</w:t>
      </w:r>
    </w:p>
    <w:p w14:paraId="527A7CCA" w14:textId="77777777" w:rsidR="00C65A2C" w:rsidRDefault="00C65A2C" w:rsidP="00C65A2C">
      <w:pPr>
        <w:pStyle w:val="NormalWeb"/>
        <w:numPr>
          <w:ilvl w:val="0"/>
          <w:numId w:val="6"/>
        </w:numPr>
      </w:pPr>
      <w:r>
        <w:rPr>
          <w:rStyle w:val="Strong"/>
        </w:rPr>
        <w:t xml:space="preserve">For the listeners who aspire to follow in Sarah’s footsteps, what advice do you have about </w:t>
      </w:r>
      <w:proofErr w:type="gramStart"/>
      <w:r>
        <w:rPr>
          <w:rStyle w:val="Strong"/>
        </w:rPr>
        <w:t>becoming</w:t>
      </w:r>
      <w:proofErr w:type="gramEnd"/>
      <w:r>
        <w:rPr>
          <w:rStyle w:val="Strong"/>
        </w:rPr>
        <w:t xml:space="preserve"> a leader in sustainability?</w:t>
      </w:r>
    </w:p>
    <w:p w14:paraId="401245AC" w14:textId="77777777" w:rsidR="00C65A2C" w:rsidRDefault="00C65A2C" w:rsidP="00C65A2C">
      <w:pPr>
        <w:pStyle w:val="NormalWeb"/>
        <w:numPr>
          <w:ilvl w:val="1"/>
          <w:numId w:val="6"/>
        </w:numPr>
      </w:pPr>
      <w:r>
        <w:t xml:space="preserve">Know what excites you the most, know what you are passionate about. ESG can be about so many things, so you can make it your own. Not to say you only focus on one </w:t>
      </w:r>
      <w:proofErr w:type="gramStart"/>
      <w:r>
        <w:t>thing, but</w:t>
      </w:r>
      <w:proofErr w:type="gramEnd"/>
      <w:r>
        <w:t xml:space="preserve"> know what excites you most!</w:t>
      </w:r>
    </w:p>
    <w:p w14:paraId="1807ADBB" w14:textId="77777777" w:rsidR="00C65A2C" w:rsidRDefault="00C65A2C" w:rsidP="00C65A2C">
      <w:pPr>
        <w:pStyle w:val="NormalWeb"/>
      </w:pPr>
      <w:r>
        <w:rPr>
          <w:rStyle w:val="Strong"/>
        </w:rPr>
        <w:t>Organizational framework questions</w:t>
      </w:r>
    </w:p>
    <w:p w14:paraId="79A09507" w14:textId="77777777" w:rsidR="00C65A2C" w:rsidRDefault="00C65A2C" w:rsidP="00C65A2C">
      <w:pPr>
        <w:pStyle w:val="NormalWeb"/>
        <w:numPr>
          <w:ilvl w:val="0"/>
          <w:numId w:val="7"/>
        </w:numPr>
      </w:pPr>
      <w:r>
        <w:t>Committee membership responsibilities</w:t>
      </w:r>
    </w:p>
    <w:p w14:paraId="2082334B" w14:textId="77777777" w:rsidR="00C65A2C" w:rsidRDefault="00C65A2C" w:rsidP="00C65A2C">
      <w:pPr>
        <w:pStyle w:val="NormalWeb"/>
        <w:numPr>
          <w:ilvl w:val="1"/>
          <w:numId w:val="7"/>
        </w:numPr>
      </w:pPr>
      <w:r>
        <w:t>Participate in monthly committee meeting (2nd Tuesday of each month)</w:t>
      </w:r>
    </w:p>
    <w:p w14:paraId="3DF68090" w14:textId="77777777" w:rsidR="00C65A2C" w:rsidRDefault="00C65A2C" w:rsidP="00C65A2C">
      <w:pPr>
        <w:pStyle w:val="NormalWeb"/>
        <w:numPr>
          <w:ilvl w:val="1"/>
          <w:numId w:val="7"/>
        </w:numPr>
      </w:pPr>
      <w:r>
        <w:t xml:space="preserve">Participate on one working </w:t>
      </w:r>
      <w:proofErr w:type="gramStart"/>
      <w:r>
        <w:t>group</w:t>
      </w:r>
      <w:proofErr w:type="gramEnd"/>
    </w:p>
    <w:p w14:paraId="34AEF69F" w14:textId="77777777" w:rsidR="00C65A2C" w:rsidRDefault="00C65A2C" w:rsidP="00C65A2C">
      <w:pPr>
        <w:pStyle w:val="NormalWeb"/>
        <w:numPr>
          <w:ilvl w:val="1"/>
          <w:numId w:val="7"/>
        </w:numPr>
      </w:pPr>
      <w:r>
        <w:t xml:space="preserve">Comply with ISSA code of </w:t>
      </w:r>
      <w:proofErr w:type="gramStart"/>
      <w:r>
        <w:t>conduct</w:t>
      </w:r>
      <w:proofErr w:type="gramEnd"/>
    </w:p>
    <w:p w14:paraId="3737F13A" w14:textId="77777777" w:rsidR="00C65A2C" w:rsidRDefault="00C65A2C" w:rsidP="00C65A2C">
      <w:pPr>
        <w:pStyle w:val="NormalWeb"/>
        <w:numPr>
          <w:ilvl w:val="0"/>
          <w:numId w:val="7"/>
        </w:numPr>
      </w:pPr>
      <w:r>
        <w:t>Leadership council responsibilities</w:t>
      </w:r>
    </w:p>
    <w:p w14:paraId="782E1223" w14:textId="77777777" w:rsidR="00C65A2C" w:rsidRDefault="00C65A2C" w:rsidP="00C65A2C">
      <w:pPr>
        <w:pStyle w:val="NormalWeb"/>
        <w:numPr>
          <w:ilvl w:val="1"/>
          <w:numId w:val="7"/>
        </w:numPr>
      </w:pPr>
      <w:r>
        <w:t>Participate in monthly committee meeting (2nd Tuesday of each month)</w:t>
      </w:r>
    </w:p>
    <w:p w14:paraId="1A7AC147" w14:textId="77777777" w:rsidR="00C65A2C" w:rsidRDefault="00C65A2C" w:rsidP="00C65A2C">
      <w:pPr>
        <w:pStyle w:val="NormalWeb"/>
        <w:numPr>
          <w:ilvl w:val="1"/>
          <w:numId w:val="7"/>
        </w:numPr>
      </w:pPr>
      <w:r>
        <w:t>Co-chair a work group</w:t>
      </w:r>
    </w:p>
    <w:p w14:paraId="72557E4E" w14:textId="77777777" w:rsidR="00C65A2C" w:rsidRDefault="00C65A2C" w:rsidP="00C65A2C">
      <w:pPr>
        <w:pStyle w:val="NormalWeb"/>
        <w:numPr>
          <w:ilvl w:val="1"/>
          <w:numId w:val="7"/>
        </w:numPr>
      </w:pPr>
      <w:r>
        <w:t xml:space="preserve">Participate in monthly leadership council prep </w:t>
      </w:r>
      <w:proofErr w:type="gramStart"/>
      <w:r>
        <w:t>meetings</w:t>
      </w:r>
      <w:proofErr w:type="gramEnd"/>
    </w:p>
    <w:p w14:paraId="54DB7B68" w14:textId="77777777" w:rsidR="00C65A2C" w:rsidRDefault="00C65A2C" w:rsidP="00C65A2C">
      <w:pPr>
        <w:pStyle w:val="NormalWeb"/>
        <w:numPr>
          <w:ilvl w:val="0"/>
          <w:numId w:val="7"/>
        </w:numPr>
      </w:pPr>
      <w:r>
        <w:t>Leadership council eligibility</w:t>
      </w:r>
    </w:p>
    <w:p w14:paraId="031A3567" w14:textId="77777777" w:rsidR="00C65A2C" w:rsidRDefault="00C65A2C" w:rsidP="00C65A2C">
      <w:pPr>
        <w:pStyle w:val="NormalWeb"/>
        <w:numPr>
          <w:ilvl w:val="1"/>
          <w:numId w:val="7"/>
        </w:numPr>
      </w:pPr>
      <w:r>
        <w:t>Passion, time, expertise</w:t>
      </w:r>
    </w:p>
    <w:p w14:paraId="1F7F641F" w14:textId="77777777" w:rsidR="00C65A2C" w:rsidRDefault="00C65A2C" w:rsidP="00C65A2C">
      <w:pPr>
        <w:pStyle w:val="NormalWeb"/>
        <w:numPr>
          <w:ilvl w:val="1"/>
          <w:numId w:val="7"/>
        </w:numPr>
      </w:pPr>
      <w:r>
        <w:t xml:space="preserve">Participate in 75% of </w:t>
      </w:r>
      <w:proofErr w:type="gramStart"/>
      <w:r>
        <w:t>meetings</w:t>
      </w:r>
      <w:proofErr w:type="gramEnd"/>
    </w:p>
    <w:p w14:paraId="7530B97A" w14:textId="77777777" w:rsidR="00C65A2C" w:rsidRDefault="00C65A2C" w:rsidP="00C65A2C">
      <w:pPr>
        <w:pStyle w:val="NormalWeb"/>
        <w:numPr>
          <w:ilvl w:val="1"/>
          <w:numId w:val="7"/>
        </w:numPr>
      </w:pPr>
      <w:r>
        <w:t xml:space="preserve">Respond to 75% of </w:t>
      </w:r>
      <w:proofErr w:type="spellStart"/>
      <w:proofErr w:type="gramStart"/>
      <w:r>
        <w:t>homeworks</w:t>
      </w:r>
      <w:proofErr w:type="spellEnd"/>
      <w:proofErr w:type="gramEnd"/>
    </w:p>
    <w:p w14:paraId="69486159" w14:textId="77777777" w:rsidR="00C65A2C" w:rsidRDefault="00C65A2C" w:rsidP="00C65A2C">
      <w:pPr>
        <w:pStyle w:val="NormalWeb"/>
        <w:numPr>
          <w:ilvl w:val="1"/>
          <w:numId w:val="7"/>
        </w:numPr>
      </w:pPr>
      <w:r>
        <w:t xml:space="preserve">Contribute to </w:t>
      </w:r>
      <w:proofErr w:type="gramStart"/>
      <w:r>
        <w:t>outreach</w:t>
      </w:r>
      <w:proofErr w:type="gramEnd"/>
    </w:p>
    <w:p w14:paraId="18CB800E" w14:textId="77777777" w:rsidR="00C65A2C" w:rsidRDefault="00C65A2C" w:rsidP="00C65A2C">
      <w:pPr>
        <w:pStyle w:val="NormalWeb"/>
      </w:pPr>
      <w:r>
        <w:rPr>
          <w:rStyle w:val="Strong"/>
        </w:rPr>
        <w:t>Work group concepts</w:t>
      </w:r>
    </w:p>
    <w:p w14:paraId="51FC6211" w14:textId="77777777" w:rsidR="00C65A2C" w:rsidRDefault="00C65A2C" w:rsidP="00C65A2C">
      <w:pPr>
        <w:pStyle w:val="NormalWeb"/>
        <w:numPr>
          <w:ilvl w:val="0"/>
          <w:numId w:val="8"/>
        </w:numPr>
      </w:pPr>
      <w:r>
        <w:t xml:space="preserve">Education and training </w:t>
      </w:r>
      <w:proofErr w:type="gramStart"/>
      <w:r>
        <w:t>is</w:t>
      </w:r>
      <w:proofErr w:type="gramEnd"/>
      <w:r>
        <w:t xml:space="preserve"> high</w:t>
      </w:r>
    </w:p>
    <w:p w14:paraId="5A4AFCDE" w14:textId="77777777" w:rsidR="00C65A2C" w:rsidRDefault="00C65A2C" w:rsidP="00C65A2C">
      <w:pPr>
        <w:pStyle w:val="NormalWeb"/>
        <w:numPr>
          <w:ilvl w:val="0"/>
          <w:numId w:val="8"/>
        </w:numPr>
      </w:pPr>
      <w:r>
        <w:t>Reporting tools and ISSA convention next</w:t>
      </w:r>
    </w:p>
    <w:p w14:paraId="09D3B08F" w14:textId="77777777" w:rsidR="00C65A2C" w:rsidRDefault="00C65A2C" w:rsidP="00C65A2C">
      <w:pPr>
        <w:pStyle w:val="NormalWeb"/>
        <w:numPr>
          <w:ilvl w:val="0"/>
          <w:numId w:val="8"/>
        </w:numPr>
      </w:pPr>
      <w:r>
        <w:t>Planning and ISSA charities lastly</w:t>
      </w:r>
    </w:p>
    <w:p w14:paraId="28E08DFC" w14:textId="7B1F636B" w:rsidR="00C65A2C" w:rsidRPr="00C65A2C" w:rsidRDefault="00C65A2C" w:rsidP="00C65A2C">
      <w:pPr>
        <w:rPr>
          <w:rFonts w:ascii="Times New Roman" w:hAnsi="Times New Roman" w:cs="Times New Roman"/>
          <w:b/>
          <w:bCs/>
          <w:sz w:val="32"/>
          <w:szCs w:val="32"/>
          <w:u w:val="single"/>
        </w:rPr>
      </w:pPr>
    </w:p>
    <w:sectPr w:rsidR="00C65A2C" w:rsidRPr="00C65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59E"/>
    <w:multiLevelType w:val="multilevel"/>
    <w:tmpl w:val="46185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81D45"/>
    <w:multiLevelType w:val="multilevel"/>
    <w:tmpl w:val="4AAC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42C75"/>
    <w:multiLevelType w:val="multilevel"/>
    <w:tmpl w:val="825A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20127"/>
    <w:multiLevelType w:val="multilevel"/>
    <w:tmpl w:val="DF0E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4F2D9E"/>
    <w:multiLevelType w:val="multilevel"/>
    <w:tmpl w:val="7F48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F339ED"/>
    <w:multiLevelType w:val="multilevel"/>
    <w:tmpl w:val="F4CE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4F505A"/>
    <w:multiLevelType w:val="multilevel"/>
    <w:tmpl w:val="8196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F63EFC"/>
    <w:multiLevelType w:val="multilevel"/>
    <w:tmpl w:val="06D68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2074989">
    <w:abstractNumId w:val="1"/>
  </w:num>
  <w:num w:numId="2" w16cid:durableId="1353461438">
    <w:abstractNumId w:val="5"/>
  </w:num>
  <w:num w:numId="3" w16cid:durableId="1842625669">
    <w:abstractNumId w:val="6"/>
  </w:num>
  <w:num w:numId="4" w16cid:durableId="2103333345">
    <w:abstractNumId w:val="4"/>
  </w:num>
  <w:num w:numId="5" w16cid:durableId="1659458141">
    <w:abstractNumId w:val="3"/>
  </w:num>
  <w:num w:numId="6" w16cid:durableId="182787678">
    <w:abstractNumId w:val="7"/>
  </w:num>
  <w:num w:numId="7" w16cid:durableId="1089498403">
    <w:abstractNumId w:val="0"/>
  </w:num>
  <w:num w:numId="8" w16cid:durableId="513306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2C"/>
    <w:rsid w:val="00071DC4"/>
    <w:rsid w:val="0016656D"/>
    <w:rsid w:val="005128FD"/>
    <w:rsid w:val="00A602FC"/>
    <w:rsid w:val="00B93B5A"/>
    <w:rsid w:val="00C6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C21C"/>
  <w15:chartTrackingRefBased/>
  <w15:docId w15:val="{7FFD09C0-C2C4-4A41-84BB-BBD1CB88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A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65A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3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Hulse, Daphne Lauren</dc:creator>
  <cp:keywords/>
  <dc:description/>
  <cp:lastModifiedBy>Hulse, Daphne Lauren</cp:lastModifiedBy>
  <cp:revision>1</cp:revision>
  <dcterms:created xsi:type="dcterms:W3CDTF">2023-06-14T18:14:00Z</dcterms:created>
  <dcterms:modified xsi:type="dcterms:W3CDTF">2023-06-14T18:15:00Z</dcterms:modified>
</cp:coreProperties>
</file>