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D403" w14:textId="6E73D567" w:rsidR="0006280A" w:rsidRDefault="00583275">
      <w:r>
        <w:t>Attendees</w:t>
      </w:r>
    </w:p>
    <w:p w14:paraId="54266118" w14:textId="5511AB26" w:rsidR="00583275" w:rsidRDefault="00583275" w:rsidP="00583275">
      <w:pPr>
        <w:pStyle w:val="ListParagraph"/>
        <w:numPr>
          <w:ilvl w:val="0"/>
          <w:numId w:val="1"/>
        </w:numPr>
      </w:pPr>
      <w:r>
        <w:t>Tyler Swanson</w:t>
      </w:r>
    </w:p>
    <w:p w14:paraId="1E0C7D52" w14:textId="476964FA" w:rsidR="00583275" w:rsidRDefault="00583275" w:rsidP="00583275">
      <w:pPr>
        <w:pStyle w:val="ListParagraph"/>
        <w:numPr>
          <w:ilvl w:val="0"/>
          <w:numId w:val="1"/>
        </w:numPr>
      </w:pPr>
      <w:r>
        <w:t>Shawn Patterson</w:t>
      </w:r>
    </w:p>
    <w:p w14:paraId="6E48B6F0" w14:textId="25B36981" w:rsidR="00583275" w:rsidRDefault="00583275" w:rsidP="00583275">
      <w:pPr>
        <w:pStyle w:val="ListParagraph"/>
        <w:numPr>
          <w:ilvl w:val="0"/>
          <w:numId w:val="1"/>
        </w:numPr>
      </w:pPr>
      <w:r>
        <w:t>Olivia Messerges</w:t>
      </w:r>
    </w:p>
    <w:p w14:paraId="4FAC7B87" w14:textId="20153885" w:rsidR="00583275" w:rsidRDefault="00583275" w:rsidP="00583275">
      <w:pPr>
        <w:pStyle w:val="ListParagraph"/>
        <w:numPr>
          <w:ilvl w:val="0"/>
          <w:numId w:val="1"/>
        </w:numPr>
      </w:pPr>
      <w:r>
        <w:t>Sarthak Prasad</w:t>
      </w:r>
    </w:p>
    <w:p w14:paraId="7350F6DE" w14:textId="1D1A5B56" w:rsidR="00583275" w:rsidRDefault="00583275" w:rsidP="00583275">
      <w:pPr>
        <w:pStyle w:val="ListParagraph"/>
        <w:numPr>
          <w:ilvl w:val="0"/>
          <w:numId w:val="1"/>
        </w:numPr>
      </w:pPr>
      <w:r>
        <w:t>Mitchell Bryant</w:t>
      </w:r>
    </w:p>
    <w:p w14:paraId="49896485" w14:textId="56B6A4FF" w:rsidR="00A953E3" w:rsidRDefault="00A953E3" w:rsidP="00583275">
      <w:pPr>
        <w:pStyle w:val="ListParagraph"/>
        <w:numPr>
          <w:ilvl w:val="0"/>
          <w:numId w:val="1"/>
        </w:numPr>
      </w:pPr>
      <w:r>
        <w:t>Yasmin Ofiana</w:t>
      </w:r>
    </w:p>
    <w:p w14:paraId="5A55A4AE" w14:textId="7CB5C2F7" w:rsidR="00A953E3" w:rsidRDefault="00A953E3" w:rsidP="00583275">
      <w:pPr>
        <w:pStyle w:val="ListParagraph"/>
        <w:numPr>
          <w:ilvl w:val="0"/>
          <w:numId w:val="1"/>
        </w:numPr>
      </w:pPr>
      <w:r>
        <w:t>Paul Slezak</w:t>
      </w:r>
    </w:p>
    <w:p w14:paraId="3F1F49C7" w14:textId="4E16DBE8" w:rsidR="00A953E3" w:rsidRDefault="00A953E3" w:rsidP="00583275">
      <w:pPr>
        <w:pStyle w:val="ListParagraph"/>
        <w:numPr>
          <w:ilvl w:val="0"/>
          <w:numId w:val="1"/>
        </w:numPr>
      </w:pPr>
      <w:r>
        <w:t>Eleftheria Kontou</w:t>
      </w:r>
    </w:p>
    <w:p w14:paraId="221C684E" w14:textId="00F9FD32" w:rsidR="00A953E3" w:rsidRDefault="00DC1152" w:rsidP="00A953E3">
      <w:r>
        <w:t>Commuter Program</w:t>
      </w:r>
    </w:p>
    <w:p w14:paraId="075BFC8F" w14:textId="10824771" w:rsidR="00DC1152" w:rsidRDefault="00DC1152" w:rsidP="00DC1152">
      <w:pPr>
        <w:pStyle w:val="ListParagraph"/>
        <w:numPr>
          <w:ilvl w:val="0"/>
          <w:numId w:val="2"/>
        </w:numPr>
      </w:pPr>
      <w:r>
        <w:t>Students needed to help identify resources that could be used to incentivize participation in the program</w:t>
      </w:r>
    </w:p>
    <w:p w14:paraId="780D4C91" w14:textId="3AC88D21" w:rsidR="00DC1152" w:rsidRDefault="00DC1152" w:rsidP="00DC1152">
      <w:r>
        <w:t>Bike Storage</w:t>
      </w:r>
    </w:p>
    <w:p w14:paraId="7BC013F0" w14:textId="4C595AD4" w:rsidR="00DC1152" w:rsidRDefault="00DC1152" w:rsidP="00DC1152">
      <w:pPr>
        <w:pStyle w:val="ListParagraph"/>
        <w:numPr>
          <w:ilvl w:val="0"/>
          <w:numId w:val="2"/>
        </w:numPr>
      </w:pPr>
      <w:r>
        <w:t>Need to keep this on our radar until it is completed, possibly pass a recommendation stating the exact amenities that are needed for this project to be successful (building size, access, etc.)</w:t>
      </w:r>
    </w:p>
    <w:p w14:paraId="28A49C6A" w14:textId="774D6AE6" w:rsidR="00DC1152" w:rsidRDefault="00DC1152" w:rsidP="00DC1152">
      <w:r>
        <w:t>Clean vehicle usage, purchasing policies</w:t>
      </w:r>
    </w:p>
    <w:p w14:paraId="71052EAC" w14:textId="6428929B" w:rsidR="00DC1152" w:rsidRDefault="00DC1152" w:rsidP="00DC1152">
      <w:pPr>
        <w:pStyle w:val="ListParagraph"/>
        <w:numPr>
          <w:ilvl w:val="0"/>
          <w:numId w:val="2"/>
        </w:numPr>
      </w:pPr>
      <w:r>
        <w:t>Paul has a connection at Stanford that we can communicate with. Stanford has made good efforts to increase charging space, we could learn from them.</w:t>
      </w:r>
    </w:p>
    <w:p w14:paraId="5BA73CFD" w14:textId="756627C2" w:rsidR="00DC1152" w:rsidRDefault="00DC1152" w:rsidP="00DC1152">
      <w:pPr>
        <w:pStyle w:val="ListParagraph"/>
        <w:numPr>
          <w:ilvl w:val="0"/>
          <w:numId w:val="2"/>
        </w:numPr>
      </w:pPr>
      <w:r>
        <w:t>Sarthak and Mitchell discuss the EV task force, and how that relates to ongoing plans.</w:t>
      </w:r>
    </w:p>
    <w:p w14:paraId="695D2B0E" w14:textId="46EEC921" w:rsidR="00DC1152" w:rsidRDefault="00DC1152" w:rsidP="00DC1152">
      <w:pPr>
        <w:pStyle w:val="ListParagraph"/>
        <w:numPr>
          <w:ilvl w:val="0"/>
          <w:numId w:val="2"/>
        </w:numPr>
      </w:pPr>
      <w:r>
        <w:t>Paul is working on a parking matrix to identify where charging can be installed. The objective needs to be identifying where the most beneficial charging locations are. An outside consultant suggested we should aim for 446 charging stations by 2050. By 2035 we should have 150. By 2025 we should have 27.</w:t>
      </w:r>
    </w:p>
    <w:p w14:paraId="09669284" w14:textId="22495E86" w:rsidR="00DC1152" w:rsidRDefault="00DC1152" w:rsidP="00DC1152">
      <w:pPr>
        <w:pStyle w:val="ListParagraph"/>
        <w:numPr>
          <w:ilvl w:val="1"/>
          <w:numId w:val="2"/>
        </w:numPr>
      </w:pPr>
      <w:r>
        <w:t>Olivia asks whether EV charging will be in the new lot E14 parking, Paul confirms that there will be, and the maximum amount, 16 chargers or ports, will be installed.</w:t>
      </w:r>
    </w:p>
    <w:p w14:paraId="6705EE26" w14:textId="151E2344" w:rsidR="003B125B" w:rsidRDefault="003B125B" w:rsidP="003B125B">
      <w:r>
        <w:t>Fleet Replacement Planning</w:t>
      </w:r>
    </w:p>
    <w:p w14:paraId="4D045F9F" w14:textId="1E3BCFF4" w:rsidR="003B125B" w:rsidRDefault="003B125B" w:rsidP="003B125B">
      <w:pPr>
        <w:pStyle w:val="ListParagraph"/>
        <w:numPr>
          <w:ilvl w:val="0"/>
          <w:numId w:val="2"/>
        </w:numPr>
      </w:pPr>
      <w:r>
        <w:t>Comments will be received from Mitchell and Paul soon</w:t>
      </w:r>
    </w:p>
    <w:p w14:paraId="2286E3AF" w14:textId="3418013D" w:rsidR="003B125B" w:rsidRDefault="003B125B" w:rsidP="003B125B">
      <w:pPr>
        <w:pStyle w:val="ListParagraph"/>
        <w:numPr>
          <w:ilvl w:val="0"/>
          <w:numId w:val="2"/>
        </w:numPr>
      </w:pPr>
      <w:r>
        <w:t>Eleftheria and Yasmin submitted their comments, Tyler added his</w:t>
      </w:r>
    </w:p>
    <w:p w14:paraId="158A52B5" w14:textId="7A9C8BBD" w:rsidR="003B125B" w:rsidRDefault="003B125B" w:rsidP="003B125B">
      <w:r>
        <w:t>Paul asks clarifying questions about whether there will be templates for fleet replacement plans will be provided, and Sarthak confirms that there will be</w:t>
      </w:r>
    </w:p>
    <w:p w14:paraId="28DC11E9" w14:textId="1D68980E" w:rsidR="003B125B" w:rsidRDefault="003B125B" w:rsidP="003B125B">
      <w:r>
        <w:t>Shawn confirms that F&amp;S will provide information as well</w:t>
      </w:r>
    </w:p>
    <w:p w14:paraId="5D240BD0" w14:textId="73591BEC" w:rsidR="003B125B" w:rsidRDefault="003B125B" w:rsidP="003B125B">
      <w:r>
        <w:t>Campus bike master plan</w:t>
      </w:r>
    </w:p>
    <w:p w14:paraId="283967BA" w14:textId="4D71B6E0" w:rsidR="003B125B" w:rsidRDefault="003B125B" w:rsidP="003B125B">
      <w:pPr>
        <w:pStyle w:val="ListParagraph"/>
        <w:numPr>
          <w:ilvl w:val="0"/>
          <w:numId w:val="2"/>
        </w:numPr>
      </w:pPr>
      <w:r>
        <w:t xml:space="preserve">Sarthak will be providing a report written by a student for a campus bike plan review. Would like to have the Transportation iCAP Team review and provide comments. </w:t>
      </w:r>
      <w:r>
        <w:lastRenderedPageBreak/>
        <w:t>Planning on doing stakeholder meetings during the fall and spring semester and would like to have as much of the transportation iCAP team participate as possible</w:t>
      </w:r>
    </w:p>
    <w:sectPr w:rsidR="003B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4F1"/>
    <w:multiLevelType w:val="hybridMultilevel"/>
    <w:tmpl w:val="A516DCD2"/>
    <w:lvl w:ilvl="0" w:tplc="F26CD2C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00A1A"/>
    <w:multiLevelType w:val="hybridMultilevel"/>
    <w:tmpl w:val="72AE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0530248">
    <w:abstractNumId w:val="1"/>
  </w:num>
  <w:num w:numId="2" w16cid:durableId="141743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75"/>
    <w:rsid w:val="0006280A"/>
    <w:rsid w:val="001775F7"/>
    <w:rsid w:val="003B125B"/>
    <w:rsid w:val="00583275"/>
    <w:rsid w:val="006D7EE4"/>
    <w:rsid w:val="00A953E3"/>
    <w:rsid w:val="00DC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C104"/>
  <w15:chartTrackingRefBased/>
  <w15:docId w15:val="{DF81BDB2-6D82-48E6-9D0B-C7D61578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Tyler Jacob</dc:creator>
  <cp:keywords/>
  <dc:description/>
  <cp:lastModifiedBy>Swanson, Tyler Jacob</cp:lastModifiedBy>
  <cp:revision>4</cp:revision>
  <dcterms:created xsi:type="dcterms:W3CDTF">2023-04-28T14:38:00Z</dcterms:created>
  <dcterms:modified xsi:type="dcterms:W3CDTF">2023-04-28T15:08:00Z</dcterms:modified>
</cp:coreProperties>
</file>