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5A6B" w14:textId="4A421A04" w:rsidR="001D7FCF" w:rsidRPr="005C7A95" w:rsidRDefault="001D7FCF" w:rsidP="001D7FC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Resilience</w:t>
      </w:r>
      <w:r w:rsidRPr="005C7A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A95">
        <w:rPr>
          <w:rFonts w:ascii="Times New Roman" w:eastAsia="Times New Roman" w:hAnsi="Times New Roman" w:cs="Times New Roman"/>
          <w:b/>
          <w:sz w:val="28"/>
          <w:szCs w:val="28"/>
        </w:rPr>
        <w:t>iCAP</w:t>
      </w:r>
      <w:proofErr w:type="spellEnd"/>
      <w:r w:rsidRPr="005C7A95">
        <w:rPr>
          <w:rFonts w:ascii="Times New Roman" w:eastAsia="Times New Roman" w:hAnsi="Times New Roman" w:cs="Times New Roman"/>
          <w:b/>
          <w:sz w:val="28"/>
          <w:szCs w:val="28"/>
        </w:rPr>
        <w:t xml:space="preserve"> Team </w:t>
      </w:r>
      <w:r w:rsidR="00C44BE5">
        <w:rPr>
          <w:rFonts w:ascii="Times New Roman" w:eastAsia="Times New Roman" w:hAnsi="Times New Roman" w:cs="Times New Roman"/>
          <w:b/>
          <w:sz w:val="28"/>
          <w:szCs w:val="28"/>
        </w:rPr>
        <w:t>April</w:t>
      </w:r>
      <w:r w:rsidRPr="005C7A95">
        <w:rPr>
          <w:rFonts w:ascii="Times New Roman" w:eastAsia="Times New Roman" w:hAnsi="Times New Roman" w:cs="Times New Roman"/>
          <w:b/>
          <w:sz w:val="28"/>
          <w:szCs w:val="28"/>
        </w:rPr>
        <w:t xml:space="preserve"> Meeting Agenda</w:t>
      </w:r>
    </w:p>
    <w:p w14:paraId="60CBA4B5" w14:textId="77777777" w:rsidR="001D7FCF" w:rsidRPr="005C7A95" w:rsidRDefault="001D7FCF" w:rsidP="001D7FC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BFE4D3D" w14:textId="071E01C2" w:rsidR="001D7FCF" w:rsidRPr="008F450A" w:rsidRDefault="00E6369E" w:rsidP="00C44BE5">
      <w:pPr>
        <w:rPr>
          <w:rFonts w:ascii="Times New Roman" w:eastAsia="Times New Roman" w:hAnsi="Times New Roman" w:cs="Times New Roman"/>
          <w:color w:val="000000"/>
        </w:rPr>
      </w:pPr>
      <w:r w:rsidRPr="008F450A">
        <w:rPr>
          <w:rFonts w:ascii="Times New Roman" w:eastAsia="Times New Roman" w:hAnsi="Times New Roman" w:cs="Times New Roman"/>
          <w:color w:val="000000"/>
        </w:rPr>
        <w:t>Friday, April 14</w:t>
      </w:r>
      <w:r w:rsidRPr="008F450A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Pr="008F450A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5361731" w14:textId="3950DC23" w:rsidR="00E6369E" w:rsidRPr="008F450A" w:rsidRDefault="00E6369E" w:rsidP="00C44BE5">
      <w:pPr>
        <w:rPr>
          <w:rFonts w:ascii="Times New Roman" w:eastAsia="Times New Roman" w:hAnsi="Times New Roman" w:cs="Times New Roman"/>
          <w:color w:val="000000"/>
        </w:rPr>
      </w:pPr>
      <w:r w:rsidRPr="008F450A">
        <w:rPr>
          <w:rFonts w:ascii="Times New Roman" w:eastAsia="Times New Roman" w:hAnsi="Times New Roman" w:cs="Times New Roman"/>
          <w:color w:val="000000"/>
        </w:rPr>
        <w:t>1:00 – 2:00 PM</w:t>
      </w:r>
    </w:p>
    <w:p w14:paraId="05E5D56F" w14:textId="77777777" w:rsidR="001D7FCF" w:rsidRPr="008F450A" w:rsidRDefault="001D7FCF" w:rsidP="001D7FCF">
      <w:pPr>
        <w:rPr>
          <w:rFonts w:ascii="Times New Roman" w:eastAsia="Times New Roman" w:hAnsi="Times New Roman" w:cs="Times New Roman"/>
          <w:color w:val="000000"/>
        </w:rPr>
      </w:pPr>
    </w:p>
    <w:p w14:paraId="5D39C69C" w14:textId="64F400C1" w:rsidR="001D7FCF" w:rsidRPr="008F450A" w:rsidRDefault="001D7FCF" w:rsidP="001D7FCF">
      <w:pPr>
        <w:rPr>
          <w:rFonts w:ascii="Times New Roman" w:hAnsi="Times New Roman" w:cs="Times New Roman"/>
        </w:rPr>
      </w:pPr>
      <w:r w:rsidRPr="008F450A">
        <w:rPr>
          <w:rFonts w:ascii="Times New Roman" w:eastAsia="Times New Roman" w:hAnsi="Times New Roman" w:cs="Times New Roman"/>
        </w:rPr>
        <w:t>Z</w:t>
      </w:r>
      <w:r w:rsidRPr="008F450A">
        <w:rPr>
          <w:rFonts w:ascii="Times New Roman" w:eastAsia="Times New Roman" w:hAnsi="Times New Roman" w:cs="Times New Roman"/>
          <w:color w:val="000000"/>
        </w:rPr>
        <w:t xml:space="preserve">oom link: </w:t>
      </w:r>
      <w:hyperlink r:id="rId5" w:history="1">
        <w:r w:rsidR="00E6369E" w:rsidRPr="008F450A">
          <w:rPr>
            <w:rFonts w:ascii="Times New Roman" w:hAnsi="Times New Roman" w:cs="Times New Roman"/>
            <w:color w:val="094FD1"/>
            <w:u w:val="single" w:color="094FD1"/>
          </w:rPr>
          <w:t>https://illinois.zoom.us/j/81258275048?pwd=VjZ0TTZENkZndU9GY0cya2E1eGR4UT09</w:t>
        </w:r>
      </w:hyperlink>
    </w:p>
    <w:p w14:paraId="0C852CDC" w14:textId="77777777" w:rsidR="001D7FCF" w:rsidRPr="008F450A" w:rsidRDefault="001D7FCF" w:rsidP="001D7FCF">
      <w:pPr>
        <w:rPr>
          <w:rFonts w:ascii="Times New Roman" w:eastAsia="Times New Roman" w:hAnsi="Times New Roman" w:cs="Times New Roman"/>
          <w:color w:val="000000"/>
        </w:rPr>
      </w:pPr>
    </w:p>
    <w:p w14:paraId="6C16B3C2" w14:textId="5B6021BE" w:rsidR="001D7FCF" w:rsidRPr="006F2496" w:rsidRDefault="001D7FCF" w:rsidP="001D7FCF">
      <w:pPr>
        <w:rPr>
          <w:rFonts w:ascii="Times New Roman" w:eastAsia="Times New Roman" w:hAnsi="Times New Roman" w:cs="Times New Roman"/>
          <w:b/>
          <w:bCs/>
          <w:iCs/>
        </w:rPr>
      </w:pPr>
      <w:r w:rsidRPr="008F450A">
        <w:rPr>
          <w:rFonts w:ascii="Times New Roman" w:eastAsia="Times New Roman" w:hAnsi="Times New Roman" w:cs="Times New Roman"/>
          <w:i/>
        </w:rPr>
        <w:t xml:space="preserve">Attendees: </w:t>
      </w:r>
      <w:r w:rsidR="006F2496" w:rsidRPr="006F2496">
        <w:rPr>
          <w:rFonts w:ascii="Times New Roman" w:eastAsia="Times New Roman" w:hAnsi="Times New Roman" w:cs="Times New Roman"/>
          <w:iCs/>
        </w:rPr>
        <w:t xml:space="preserve">Asli </w:t>
      </w:r>
      <w:proofErr w:type="spellStart"/>
      <w:r w:rsidR="006F2496" w:rsidRPr="006F2496">
        <w:rPr>
          <w:rFonts w:ascii="Times New Roman" w:eastAsia="Times New Roman" w:hAnsi="Times New Roman" w:cs="Times New Roman"/>
          <w:iCs/>
        </w:rPr>
        <w:t>Topuzlu</w:t>
      </w:r>
      <w:proofErr w:type="spellEnd"/>
      <w:r w:rsidR="006F2496" w:rsidRPr="006F2496">
        <w:rPr>
          <w:rFonts w:ascii="Times New Roman" w:eastAsia="Times New Roman" w:hAnsi="Times New Roman" w:cs="Times New Roman"/>
          <w:iCs/>
        </w:rPr>
        <w:t xml:space="preserve">, Warren </w:t>
      </w:r>
      <w:proofErr w:type="spellStart"/>
      <w:r w:rsidR="006F2496" w:rsidRPr="006F2496">
        <w:rPr>
          <w:rFonts w:ascii="Times New Roman" w:eastAsia="Times New Roman" w:hAnsi="Times New Roman" w:cs="Times New Roman"/>
          <w:iCs/>
        </w:rPr>
        <w:t>Lavey</w:t>
      </w:r>
      <w:proofErr w:type="spellEnd"/>
      <w:r w:rsidR="006F2496" w:rsidRPr="006F2496">
        <w:rPr>
          <w:rFonts w:ascii="Times New Roman" w:eastAsia="Times New Roman" w:hAnsi="Times New Roman" w:cs="Times New Roman"/>
          <w:iCs/>
        </w:rPr>
        <w:t xml:space="preserve">, Stacy Gloss, Constance Brown, Cheryl Bicknell, Scott Tess, Jennifer </w:t>
      </w:r>
      <w:proofErr w:type="spellStart"/>
      <w:r w:rsidR="006F2496" w:rsidRPr="006F2496">
        <w:rPr>
          <w:rFonts w:ascii="Times New Roman" w:eastAsia="Times New Roman" w:hAnsi="Times New Roman" w:cs="Times New Roman"/>
          <w:iCs/>
        </w:rPr>
        <w:t>Fraterrigo</w:t>
      </w:r>
      <w:proofErr w:type="spellEnd"/>
      <w:r w:rsidR="006F2496" w:rsidRPr="006F2496">
        <w:rPr>
          <w:rFonts w:ascii="Times New Roman" w:eastAsia="Times New Roman" w:hAnsi="Times New Roman" w:cs="Times New Roman"/>
          <w:iCs/>
        </w:rPr>
        <w:t xml:space="preserve">, Annie </w:t>
      </w:r>
      <w:proofErr w:type="spellStart"/>
      <w:r w:rsidR="006F2496" w:rsidRPr="006F2496">
        <w:rPr>
          <w:rFonts w:ascii="Times New Roman" w:eastAsia="Times New Roman" w:hAnsi="Times New Roman" w:cs="Times New Roman"/>
          <w:iCs/>
        </w:rPr>
        <w:t>Cebulski</w:t>
      </w:r>
      <w:proofErr w:type="spellEnd"/>
    </w:p>
    <w:p w14:paraId="3DFB1063" w14:textId="77777777" w:rsidR="001D7FCF" w:rsidRPr="006F2496" w:rsidRDefault="001D7FCF" w:rsidP="001D7FCF">
      <w:pPr>
        <w:rPr>
          <w:rFonts w:ascii="Times New Roman" w:eastAsia="Times New Roman" w:hAnsi="Times New Roman" w:cs="Times New Roman"/>
          <w:iCs/>
        </w:rPr>
      </w:pPr>
    </w:p>
    <w:p w14:paraId="53DD0195" w14:textId="19488037" w:rsidR="006F2496" w:rsidRPr="006F2496" w:rsidRDefault="001D7FCF" w:rsidP="006F2496">
      <w:pPr>
        <w:rPr>
          <w:rFonts w:ascii="Times New Roman" w:hAnsi="Times New Roman" w:cs="Times New Roman"/>
          <w:iCs/>
        </w:rPr>
      </w:pPr>
      <w:r w:rsidRPr="003A7E5D">
        <w:rPr>
          <w:rFonts w:ascii="Times New Roman" w:eastAsia="Times New Roman" w:hAnsi="Times New Roman" w:cs="Times New Roman"/>
          <w:i/>
        </w:rPr>
        <w:t>Absentees</w:t>
      </w:r>
      <w:r w:rsidRPr="006F2496">
        <w:rPr>
          <w:rFonts w:ascii="Times New Roman" w:eastAsia="Times New Roman" w:hAnsi="Times New Roman" w:cs="Times New Roman"/>
          <w:iCs/>
        </w:rPr>
        <w:t>:</w:t>
      </w:r>
      <w:r w:rsidR="006F2496" w:rsidRPr="006F2496">
        <w:rPr>
          <w:rFonts w:ascii="Times New Roman" w:eastAsia="Times New Roman" w:hAnsi="Times New Roman" w:cs="Times New Roman"/>
          <w:iCs/>
        </w:rPr>
        <w:t xml:space="preserve"> Morgan White, Lisa Merrifield, </w:t>
      </w:r>
      <w:r w:rsidR="006F2496" w:rsidRPr="006F2496">
        <w:rPr>
          <w:rFonts w:ascii="Times New Roman" w:eastAsia="Times New Roman" w:hAnsi="Times New Roman" w:cs="Times New Roman"/>
          <w:iCs/>
        </w:rPr>
        <w:t xml:space="preserve">Ella </w:t>
      </w:r>
      <w:proofErr w:type="spellStart"/>
      <w:r w:rsidR="006F2496" w:rsidRPr="006F2496">
        <w:rPr>
          <w:rFonts w:ascii="Times New Roman" w:eastAsia="Times New Roman" w:hAnsi="Times New Roman" w:cs="Times New Roman"/>
          <w:iCs/>
        </w:rPr>
        <w:t>Zervakis</w:t>
      </w:r>
      <w:proofErr w:type="spellEnd"/>
      <w:r w:rsidR="006F2496" w:rsidRPr="006F2496">
        <w:rPr>
          <w:rFonts w:ascii="Times New Roman" w:eastAsia="Times New Roman" w:hAnsi="Times New Roman" w:cs="Times New Roman"/>
          <w:iCs/>
        </w:rPr>
        <w:t xml:space="preserve">, </w:t>
      </w:r>
      <w:r w:rsidR="006F2496" w:rsidRPr="006F2496">
        <w:rPr>
          <w:rFonts w:ascii="Times New Roman" w:eastAsia="Times New Roman" w:hAnsi="Times New Roman" w:cs="Times New Roman"/>
          <w:iCs/>
        </w:rPr>
        <w:t xml:space="preserve">Linda </w:t>
      </w:r>
      <w:proofErr w:type="spellStart"/>
      <w:r w:rsidR="006F2496" w:rsidRPr="006F2496">
        <w:rPr>
          <w:rFonts w:ascii="Times New Roman" w:eastAsia="Times New Roman" w:hAnsi="Times New Roman" w:cs="Times New Roman"/>
          <w:iCs/>
        </w:rPr>
        <w:t>Derhak</w:t>
      </w:r>
      <w:proofErr w:type="spellEnd"/>
      <w:r w:rsidR="006F2496" w:rsidRPr="006F2496">
        <w:rPr>
          <w:rFonts w:ascii="Times New Roman" w:eastAsia="Times New Roman" w:hAnsi="Times New Roman" w:cs="Times New Roman"/>
          <w:iCs/>
        </w:rPr>
        <w:t xml:space="preserve">, Helen Anil, Caitlin Kelly, </w:t>
      </w:r>
      <w:r w:rsidR="006F2496" w:rsidRPr="006F2496">
        <w:rPr>
          <w:rFonts w:ascii="Times New Roman" w:hAnsi="Times New Roman" w:cs="Times New Roman"/>
          <w:iCs/>
        </w:rPr>
        <w:t>Nichole Millage, Katie Simpson</w:t>
      </w:r>
    </w:p>
    <w:p w14:paraId="06AAC1EC" w14:textId="77777777" w:rsidR="001D7FCF" w:rsidRPr="001D7FCF" w:rsidRDefault="001D7FCF" w:rsidP="001D7FC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517997" w14:textId="5449F8C6" w:rsidR="00EC652E" w:rsidRPr="00EC652E" w:rsidRDefault="00EC652E" w:rsidP="00EC652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u w:val="single"/>
        </w:rPr>
      </w:pPr>
      <w:r w:rsidRPr="00EC652E">
        <w:rPr>
          <w:rFonts w:ascii="Times New Roman" w:eastAsia="Times New Roman" w:hAnsi="Times New Roman" w:cs="Times New Roman"/>
          <w:u w:val="single"/>
        </w:rPr>
        <w:t>Agenda</w:t>
      </w:r>
    </w:p>
    <w:p w14:paraId="5FDE3CBF" w14:textId="69D8FC3C" w:rsidR="001D7FCF" w:rsidRPr="00EC652E" w:rsidRDefault="001D7FCF" w:rsidP="001D7F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EC652E">
        <w:rPr>
          <w:rFonts w:ascii="Times New Roman" w:eastAsia="Times New Roman" w:hAnsi="Times New Roman" w:cs="Times New Roman"/>
        </w:rPr>
        <w:t>Welcome! – 5 minutes (Asli)</w:t>
      </w:r>
    </w:p>
    <w:p w14:paraId="1E4F0D66" w14:textId="13223259" w:rsidR="00C44BE5" w:rsidRPr="00EC652E" w:rsidRDefault="00C44BE5" w:rsidP="001D7F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EC652E">
        <w:rPr>
          <w:rFonts w:ascii="Times New Roman" w:eastAsia="Times New Roman" w:hAnsi="Times New Roman" w:cs="Times New Roman"/>
        </w:rPr>
        <w:t>Discussion on Carbon Credit Sales and Purchasing – everyone</w:t>
      </w:r>
    </w:p>
    <w:p w14:paraId="1B7AD79F" w14:textId="3ABDB025" w:rsidR="00C44BE5" w:rsidRPr="00EC652E" w:rsidRDefault="00C44BE5" w:rsidP="001D7F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EC652E">
        <w:rPr>
          <w:rFonts w:ascii="Times New Roman" w:eastAsia="Times New Roman" w:hAnsi="Times New Roman" w:cs="Times New Roman"/>
        </w:rPr>
        <w:t>Goals for next year</w:t>
      </w:r>
    </w:p>
    <w:p w14:paraId="7EBBEF98" w14:textId="3CAF1523" w:rsidR="004F07E2" w:rsidRPr="00EC652E" w:rsidRDefault="004F07E2" w:rsidP="00C44BE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EC652E">
        <w:rPr>
          <w:rFonts w:ascii="Times New Roman" w:eastAsia="Times New Roman" w:hAnsi="Times New Roman" w:cs="Times New Roman"/>
        </w:rPr>
        <w:t>What was accomplished this academic year?</w:t>
      </w:r>
    </w:p>
    <w:p w14:paraId="33686C52" w14:textId="34D9AA6F" w:rsidR="004F07E2" w:rsidRDefault="004F07E2" w:rsidP="004F07E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EC652E">
        <w:rPr>
          <w:rFonts w:ascii="Times New Roman" w:eastAsia="Times New Roman" w:hAnsi="Times New Roman" w:cs="Times New Roman"/>
        </w:rPr>
        <w:t>What should the team focus on next year?</w:t>
      </w:r>
    </w:p>
    <w:p w14:paraId="1D6C2A62" w14:textId="59A2C512" w:rsidR="00EC652E" w:rsidRDefault="00EC652E" w:rsidP="00EC652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</w:p>
    <w:p w14:paraId="546F2AB7" w14:textId="096138B8" w:rsidR="00EC652E" w:rsidRDefault="00EC652E" w:rsidP="00EC652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Meeting Notes</w:t>
      </w:r>
    </w:p>
    <w:p w14:paraId="73FABF49" w14:textId="155656C1" w:rsidR="00D32CFD" w:rsidRDefault="00D32CFD" w:rsidP="00D32CF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Annie </w:t>
      </w:r>
      <w:proofErr w:type="spellStart"/>
      <w:r>
        <w:rPr>
          <w:rFonts w:ascii="Times New Roman" w:eastAsia="Times New Roman" w:hAnsi="Times New Roman" w:cs="Times New Roman"/>
        </w:rPr>
        <w:t>Cebulski</w:t>
      </w:r>
      <w:proofErr w:type="spellEnd"/>
      <w:r>
        <w:rPr>
          <w:rFonts w:ascii="Times New Roman" w:eastAsia="Times New Roman" w:hAnsi="Times New Roman" w:cs="Times New Roman"/>
        </w:rPr>
        <w:t xml:space="preserve"> – worked on campus carbon offsets with Warren </w:t>
      </w:r>
      <w:proofErr w:type="spellStart"/>
      <w:r>
        <w:rPr>
          <w:rFonts w:ascii="Times New Roman" w:eastAsia="Times New Roman" w:hAnsi="Times New Roman" w:cs="Times New Roman"/>
        </w:rPr>
        <w:t>Lavey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2AE9C934" w14:textId="51960B90" w:rsidR="00D32CFD" w:rsidRDefault="00D32CFD" w:rsidP="00D32CF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Carbon Offset Planning Guide</w:t>
      </w:r>
    </w:p>
    <w:p w14:paraId="2B6466D1" w14:textId="5B7637EF" w:rsidR="00D32CFD" w:rsidRDefault="00D32CFD" w:rsidP="00D32CFD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BE1922">
        <w:rPr>
          <w:rFonts w:ascii="Times New Roman" w:eastAsia="Times New Roman" w:hAnsi="Times New Roman" w:cs="Times New Roman"/>
          <w:b/>
          <w:bCs/>
        </w:rPr>
        <w:t>Goal</w:t>
      </w:r>
      <w:r>
        <w:rPr>
          <w:rFonts w:ascii="Times New Roman" w:eastAsia="Times New Roman" w:hAnsi="Times New Roman" w:cs="Times New Roman"/>
        </w:rPr>
        <w:t>: Purchase carbon offsets in 2023 calendar year in accordance with Second Nature’s MOU with UIUC</w:t>
      </w:r>
    </w:p>
    <w:p w14:paraId="614CB6E5" w14:textId="304D4ECF" w:rsidR="005826B3" w:rsidRDefault="005826B3" w:rsidP="005826B3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Second Nature – a group that helps facilitate buying and selling of carbon credits especially with universities </w:t>
      </w:r>
    </w:p>
    <w:p w14:paraId="55008F77" w14:textId="61585BDA" w:rsidR="00D32CFD" w:rsidRDefault="00D32CFD" w:rsidP="00D32CFD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BE1922">
        <w:rPr>
          <w:rFonts w:ascii="Times New Roman" w:eastAsia="Times New Roman" w:hAnsi="Times New Roman" w:cs="Times New Roman"/>
          <w:b/>
          <w:bCs/>
        </w:rPr>
        <w:t>Amount</w:t>
      </w:r>
      <w:r>
        <w:rPr>
          <w:rFonts w:ascii="Times New Roman" w:eastAsia="Times New Roman" w:hAnsi="Times New Roman" w:cs="Times New Roman"/>
        </w:rPr>
        <w:t xml:space="preserve">: 249,304 Carbon Credits </w:t>
      </w:r>
    </w:p>
    <w:p w14:paraId="15C89C48" w14:textId="1D7C7483" w:rsidR="008C4803" w:rsidRDefault="008C4803" w:rsidP="008C4803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are under obligation to purchase this amount </w:t>
      </w:r>
      <w:r w:rsidR="00DB10B7">
        <w:rPr>
          <w:rFonts w:ascii="Times New Roman" w:eastAsia="Times New Roman" w:hAnsi="Times New Roman" w:cs="Times New Roman"/>
        </w:rPr>
        <w:t xml:space="preserve">to replace the carbon offsets that we sold </w:t>
      </w:r>
    </w:p>
    <w:p w14:paraId="3728071F" w14:textId="32B2FA80" w:rsidR="00D32CFD" w:rsidRDefault="00D32CFD" w:rsidP="00D32CFD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BE1922">
        <w:rPr>
          <w:rFonts w:ascii="Times New Roman" w:eastAsia="Times New Roman" w:hAnsi="Times New Roman" w:cs="Times New Roman"/>
          <w:b/>
          <w:bCs/>
        </w:rPr>
        <w:t>Funding total:</w:t>
      </w:r>
      <w:r>
        <w:rPr>
          <w:rFonts w:ascii="Times New Roman" w:eastAsia="Times New Roman" w:hAnsi="Times New Roman" w:cs="Times New Roman"/>
        </w:rPr>
        <w:t xml:space="preserve"> $1.4 million from UIUC carbon credit sales</w:t>
      </w:r>
    </w:p>
    <w:p w14:paraId="1740DDF0" w14:textId="5778B7CC" w:rsidR="00D32CFD" w:rsidRDefault="00D32CFD" w:rsidP="00D32CFD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BE1922">
        <w:rPr>
          <w:rFonts w:ascii="Times New Roman" w:eastAsia="Times New Roman" w:hAnsi="Times New Roman" w:cs="Times New Roman"/>
          <w:b/>
          <w:bCs/>
        </w:rPr>
        <w:t>Priorities</w:t>
      </w:r>
      <w:r>
        <w:rPr>
          <w:rFonts w:ascii="Times New Roman" w:eastAsia="Times New Roman" w:hAnsi="Times New Roman" w:cs="Times New Roman"/>
        </w:rPr>
        <w:t>: Maximize impact with achievable purchases and projects</w:t>
      </w:r>
    </w:p>
    <w:p w14:paraId="4D2FE680" w14:textId="00E313F3" w:rsidR="00D32CFD" w:rsidRDefault="00D32CFD" w:rsidP="00D32CFD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BE1922">
        <w:rPr>
          <w:rFonts w:ascii="Times New Roman" w:eastAsia="Times New Roman" w:hAnsi="Times New Roman" w:cs="Times New Roman"/>
          <w:b/>
          <w:bCs/>
        </w:rPr>
        <w:t>Target price</w:t>
      </w:r>
      <w:r>
        <w:rPr>
          <w:rFonts w:ascii="Times New Roman" w:eastAsia="Times New Roman" w:hAnsi="Times New Roman" w:cs="Times New Roman"/>
        </w:rPr>
        <w:t xml:space="preserve">: &lt; $5.00 per carbon </w:t>
      </w:r>
      <w:r w:rsidR="008C4803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redit</w:t>
      </w:r>
    </w:p>
    <w:p w14:paraId="22811038" w14:textId="10F16E8F" w:rsidR="00FC35D6" w:rsidRDefault="00FC35D6" w:rsidP="00FC35D6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Carbon credits are being purchased up to $20 (for verifiable, good carbon credits) – out of our budget</w:t>
      </w:r>
    </w:p>
    <w:p w14:paraId="6A57EA92" w14:textId="4679DAF3" w:rsidR="00D32CFD" w:rsidRPr="00BE1922" w:rsidRDefault="00D32CFD" w:rsidP="00D32CFD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 w:rsidRPr="00BE1922">
        <w:rPr>
          <w:rFonts w:ascii="Times New Roman" w:eastAsia="Times New Roman" w:hAnsi="Times New Roman" w:cs="Times New Roman"/>
          <w:b/>
          <w:bCs/>
        </w:rPr>
        <w:t>Prior purchase details:</w:t>
      </w:r>
    </w:p>
    <w:p w14:paraId="4BD17BCF" w14:textId="37DA9272" w:rsidR="00D32CFD" w:rsidRDefault="00D32CFD" w:rsidP="00D32CFD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 June 8, 2017</w:t>
      </w:r>
    </w:p>
    <w:p w14:paraId="5730E339" w14:textId="300A4F50" w:rsidR="00D32CFD" w:rsidRDefault="00D32CFD" w:rsidP="00D32CFD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Seller: </w:t>
      </w:r>
      <w:proofErr w:type="spellStart"/>
      <w:r>
        <w:rPr>
          <w:rFonts w:ascii="Times New Roman" w:eastAsia="Times New Roman" w:hAnsi="Times New Roman" w:cs="Times New Roman"/>
        </w:rPr>
        <w:t>EcoAct</w:t>
      </w:r>
      <w:proofErr w:type="spellEnd"/>
      <w:r>
        <w:rPr>
          <w:rFonts w:ascii="Times New Roman" w:eastAsia="Times New Roman" w:hAnsi="Times New Roman" w:cs="Times New Roman"/>
        </w:rPr>
        <w:t xml:space="preserve"> Inc.</w:t>
      </w:r>
    </w:p>
    <w:p w14:paraId="169169E9" w14:textId="5AFA1319" w:rsidR="00D32CFD" w:rsidRDefault="00D32CFD" w:rsidP="00D32CFD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Price: $45,200</w:t>
      </w:r>
    </w:p>
    <w:p w14:paraId="46BB99FF" w14:textId="431B50AC" w:rsidR="00D32CFD" w:rsidRDefault="00D32CFD" w:rsidP="00D32CFD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Purchase Order: 113,000 </w:t>
      </w:r>
      <w:proofErr w:type="spellStart"/>
      <w:r>
        <w:rPr>
          <w:rFonts w:ascii="Times New Roman" w:eastAsia="Times New Roman" w:hAnsi="Times New Roman" w:cs="Times New Roman"/>
        </w:rPr>
        <w:t>tonnes</w:t>
      </w:r>
      <w:proofErr w:type="spellEnd"/>
    </w:p>
    <w:p w14:paraId="09F2B2BA" w14:textId="07BF9A82" w:rsidR="00D32CFD" w:rsidRDefault="00D32CFD" w:rsidP="00D32CFD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Price Per Credit: $0.40</w:t>
      </w:r>
    </w:p>
    <w:p w14:paraId="5C9722CD" w14:textId="3EAC2A42" w:rsidR="00CB70F4" w:rsidRDefault="00CB70F4" w:rsidP="00CB70F4">
      <w:pPr>
        <w:pStyle w:val="ListParagraph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Extremely low!</w:t>
      </w:r>
    </w:p>
    <w:p w14:paraId="59EC0C6A" w14:textId="6DDDF16D" w:rsidR="00D32CFD" w:rsidRDefault="00D32CFD" w:rsidP="00D32CFD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 w:rsidRPr="00CB70F4">
        <w:rPr>
          <w:rFonts w:ascii="Times New Roman" w:eastAsia="Times New Roman" w:hAnsi="Times New Roman" w:cs="Times New Roman"/>
          <w:b/>
          <w:bCs/>
        </w:rPr>
        <w:t>New Purchase Threshold: $100,000 (2023)</w:t>
      </w:r>
    </w:p>
    <w:p w14:paraId="7683DF6D" w14:textId="33D50B02" w:rsidR="00CB70F4" w:rsidRPr="00CB70F4" w:rsidRDefault="00CB70F4" w:rsidP="00CB70F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Recommended Standards</w:t>
      </w:r>
    </w:p>
    <w:p w14:paraId="0F141CE1" w14:textId="7DCE3AE7" w:rsidR="00CB70F4" w:rsidRPr="00CB70F4" w:rsidRDefault="00CB70F4" w:rsidP="00CB70F4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University of Illinois’ Proposed Standards: Justify its offset purchases to all stakeholders</w:t>
      </w:r>
    </w:p>
    <w:p w14:paraId="6BB6AC12" w14:textId="19B4C279" w:rsidR="00CB70F4" w:rsidRPr="00CB70F4" w:rsidRDefault="00CB70F4" w:rsidP="00CB70F4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Additional (they enable reductions beyond business-as-usual), measurable, conservative (to ensure reductions are not overstated), permanent, independently verified, trackable, and transparent</w:t>
      </w:r>
    </w:p>
    <w:p w14:paraId="4695550D" w14:textId="41004E8D" w:rsidR="00CB70F4" w:rsidRPr="00347F5A" w:rsidRDefault="00347F5A" w:rsidP="00CB70F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Three Approaches to Meet UIUC’s Offsetting Goals</w:t>
      </w:r>
    </w:p>
    <w:p w14:paraId="2E07A59B" w14:textId="6D5C3C87" w:rsidR="004473F0" w:rsidRPr="004473F0" w:rsidRDefault="00347F5A" w:rsidP="004473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 wp14:anchorId="4E7E3A76" wp14:editId="6DE59A8A">
            <wp:extent cx="3986628" cy="5459892"/>
            <wp:effectExtent l="0" t="0" r="1270" b="127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8624" cy="547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CCAF2" w14:textId="04B4FAD6" w:rsidR="00347F5A" w:rsidRPr="00347F5A" w:rsidRDefault="00347F5A" w:rsidP="004473F0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 w:rsidRPr="00347F5A">
        <w:rPr>
          <w:rFonts w:ascii="Times New Roman" w:eastAsia="Times New Roman" w:hAnsi="Times New Roman" w:cs="Times New Roman"/>
        </w:rPr>
        <w:t xml:space="preserve">Market approach </w:t>
      </w:r>
      <w:r>
        <w:rPr>
          <w:rFonts w:ascii="Times New Roman" w:eastAsia="Times New Roman" w:hAnsi="Times New Roman" w:cs="Times New Roman"/>
        </w:rPr>
        <w:t>–</w:t>
      </w:r>
      <w:r w:rsidRPr="00347F5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only buy carbon offsets from the market (expensive as we can which is $5 per credit) and spend our budget on carbon credits </w:t>
      </w:r>
    </w:p>
    <w:p w14:paraId="5B774B29" w14:textId="1A7E0474" w:rsidR="00347F5A" w:rsidRPr="00A520A4" w:rsidRDefault="00347F5A" w:rsidP="004473F0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Local approach – big impact on the surrounding community, most direct impact</w:t>
      </w:r>
    </w:p>
    <w:p w14:paraId="6F7DA15E" w14:textId="1C23D751" w:rsidR="00A520A4" w:rsidRPr="00B0332E" w:rsidRDefault="00A520A4" w:rsidP="004473F0">
      <w:pPr>
        <w:pStyle w:val="ListParagraph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lastRenderedPageBreak/>
        <w:t>The amount of carbon credits we are looking to replace is huge, we can’t reach this through local projects (need to draft a PR statement, can’t necessarily follow MOU)</w:t>
      </w:r>
    </w:p>
    <w:p w14:paraId="260803D0" w14:textId="5EECA1E4" w:rsidR="00B0332E" w:rsidRPr="00B0332E" w:rsidRDefault="00B0332E" w:rsidP="004473F0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Hybrid approach – purchasing less expensive credits </w:t>
      </w:r>
    </w:p>
    <w:p w14:paraId="3D9509CC" w14:textId="77777777" w:rsidR="000C5362" w:rsidRPr="000C5362" w:rsidRDefault="00B0332E" w:rsidP="004473F0">
      <w:pPr>
        <w:pStyle w:val="ListParagraph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Lower cost means less verifiability </w:t>
      </w:r>
    </w:p>
    <w:p w14:paraId="3E725B66" w14:textId="447DDA47" w:rsidR="00EB67DB" w:rsidRPr="004473F0" w:rsidRDefault="000C5362" w:rsidP="00EB67DB">
      <w:pPr>
        <w:pStyle w:val="ListParagraph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Purchasing </w:t>
      </w:r>
      <w:r w:rsidR="00EB67DB">
        <w:rPr>
          <w:rFonts w:ascii="Times New Roman" w:eastAsia="Times New Roman" w:hAnsi="Times New Roman" w:cs="Times New Roman"/>
        </w:rPr>
        <w:t>low-cost</w:t>
      </w:r>
      <w:r>
        <w:rPr>
          <w:rFonts w:ascii="Times New Roman" w:eastAsia="Times New Roman" w:hAnsi="Times New Roman" w:cs="Times New Roman"/>
        </w:rPr>
        <w:t xml:space="preserve"> carbon credits, but also making local direct impact on the communities with the $901,392 profit</w:t>
      </w:r>
    </w:p>
    <w:p w14:paraId="7CF3D5B6" w14:textId="7D0B6B56" w:rsidR="00EB67DB" w:rsidRPr="00EB67DB" w:rsidRDefault="00EB67DB" w:rsidP="00EB67D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Considerations for post-purchase (a</w:t>
      </w:r>
      <w:r>
        <w:rPr>
          <w:rFonts w:ascii="Times New Roman" w:eastAsia="Times New Roman" w:hAnsi="Times New Roman" w:cs="Times New Roman"/>
        </w:rPr>
        <w:t>fter deciding on the approach</w:t>
      </w:r>
      <w:r>
        <w:rPr>
          <w:rFonts w:ascii="Times New Roman" w:eastAsia="Times New Roman" w:hAnsi="Times New Roman" w:cs="Times New Roman"/>
        </w:rPr>
        <w:t>):</w:t>
      </w:r>
    </w:p>
    <w:p w14:paraId="3A21AC44" w14:textId="4866DBE1" w:rsidR="00EB67DB" w:rsidRPr="00D0228C" w:rsidRDefault="00D0228C" w:rsidP="00EB67DB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D0228C">
        <w:rPr>
          <w:rFonts w:ascii="Times New Roman" w:eastAsia="Times New Roman" w:hAnsi="Times New Roman" w:cs="Times New Roman"/>
        </w:rPr>
        <w:t>What should the carbon offset program look like?</w:t>
      </w:r>
    </w:p>
    <w:p w14:paraId="2D0E2021" w14:textId="13AF727F" w:rsidR="00D0228C" w:rsidRPr="00D0228C" w:rsidRDefault="00D0228C" w:rsidP="00EB67DB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D0228C">
        <w:rPr>
          <w:rFonts w:ascii="Times New Roman" w:eastAsia="Times New Roman" w:hAnsi="Times New Roman" w:cs="Times New Roman"/>
        </w:rPr>
        <w:t>Can we set up a fund by selling our carbon credits to university donors, and channel that money to that supports local or campus-based projects?</w:t>
      </w:r>
    </w:p>
    <w:p w14:paraId="4CC82191" w14:textId="7439AE60" w:rsidR="00D0228C" w:rsidRDefault="00D0228C" w:rsidP="00EB67DB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D0228C">
        <w:rPr>
          <w:rFonts w:ascii="Times New Roman" w:eastAsia="Times New Roman" w:hAnsi="Times New Roman" w:cs="Times New Roman"/>
        </w:rPr>
        <w:t>Can we more proactively sell our carbon credits to other parts of the university to offset their emissions for travel, banquets, festivals, and utilities?</w:t>
      </w:r>
    </w:p>
    <w:p w14:paraId="63E380F3" w14:textId="77777777" w:rsidR="007A3D2B" w:rsidRDefault="007A3D2B" w:rsidP="007A3D2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rPr>
          <w:rFonts w:ascii="Times New Roman" w:eastAsia="Times New Roman" w:hAnsi="Times New Roman" w:cs="Times New Roman"/>
        </w:rPr>
      </w:pPr>
    </w:p>
    <w:p w14:paraId="3BABDAD8" w14:textId="65C8CF19" w:rsidR="001A3F29" w:rsidRPr="007A3D2B" w:rsidRDefault="001A3F29" w:rsidP="007A3D2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Many universities have purchased carbon credits but generally </w:t>
      </w:r>
      <w:r w:rsidR="007A3D2B">
        <w:rPr>
          <w:rFonts w:ascii="Times New Roman" w:eastAsia="Times New Roman" w:hAnsi="Times New Roman" w:cs="Times New Roman"/>
        </w:rPr>
        <w:t>have their own offsetting goals</w:t>
      </w:r>
      <w:r w:rsidR="0029472C">
        <w:rPr>
          <w:rFonts w:ascii="Times New Roman" w:eastAsia="Times New Roman" w:hAnsi="Times New Roman" w:cs="Times New Roman"/>
        </w:rPr>
        <w:t xml:space="preserve"> that are different than ours,</w:t>
      </w:r>
      <w:r w:rsidR="007A3D2B">
        <w:rPr>
          <w:rFonts w:ascii="Times New Roman" w:eastAsia="Times New Roman" w:hAnsi="Times New Roman" w:cs="Times New Roman"/>
        </w:rPr>
        <w:t xml:space="preserve"> m</w:t>
      </w:r>
      <w:r w:rsidR="00BE1922" w:rsidRPr="007A3D2B">
        <w:rPr>
          <w:rFonts w:ascii="Times New Roman" w:eastAsia="Times New Roman" w:hAnsi="Times New Roman" w:cs="Times New Roman"/>
        </w:rPr>
        <w:t xml:space="preserve">aking </w:t>
      </w:r>
      <w:r w:rsidR="007A3D2B" w:rsidRPr="007A3D2B">
        <w:rPr>
          <w:rFonts w:ascii="Times New Roman" w:eastAsia="Times New Roman" w:hAnsi="Times New Roman" w:cs="Times New Roman"/>
        </w:rPr>
        <w:t>purchases</w:t>
      </w:r>
      <w:r w:rsidR="00BE1922" w:rsidRPr="007A3D2B">
        <w:rPr>
          <w:rFonts w:ascii="Times New Roman" w:eastAsia="Times New Roman" w:hAnsi="Times New Roman" w:cs="Times New Roman"/>
        </w:rPr>
        <w:t xml:space="preserve"> around 80,000 credits </w:t>
      </w:r>
    </w:p>
    <w:p w14:paraId="30E930A8" w14:textId="59353598" w:rsidR="007A3D2B" w:rsidRPr="00A3446A" w:rsidRDefault="007A3D2B" w:rsidP="007A3D2B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have been three wa</w:t>
      </w:r>
      <w:r w:rsidR="00026A4B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s that people have been purchasing carbon credits </w:t>
      </w:r>
    </w:p>
    <w:p w14:paraId="7C73A72B" w14:textId="593A3099" w:rsidR="007A3D2B" w:rsidRDefault="00A35FFD" w:rsidP="007A3D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B9F7B" wp14:editId="7BCCE52A">
                <wp:simplePos x="0" y="0"/>
                <wp:positionH relativeFrom="column">
                  <wp:posOffset>4260499</wp:posOffset>
                </wp:positionH>
                <wp:positionV relativeFrom="paragraph">
                  <wp:posOffset>812368</wp:posOffset>
                </wp:positionV>
                <wp:extent cx="1429966" cy="272374"/>
                <wp:effectExtent l="0" t="0" r="18415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966" cy="272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7CAED7" w14:textId="0672086E" w:rsidR="00A35FFD" w:rsidRPr="00A35FFD" w:rsidRDefault="00A35F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35FFD">
                              <w:rPr>
                                <w:sz w:val="20"/>
                                <w:szCs w:val="20"/>
                              </w:rPr>
                              <w:t xml:space="preserve">$15-$20 carbon credits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B9F7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5.45pt;margin-top:63.95pt;width:112.6pt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" fillcolor="white [3201]" strokeweight=".5pt">
                <v:textbox>
                  <w:txbxContent>
                    <w:p w14:paraId="547CAED7" w14:textId="0672086E" w:rsidR="00A35FFD" w:rsidRPr="00A35FFD" w:rsidRDefault="00A35FFD">
                      <w:pPr>
                        <w:rPr>
                          <w:sz w:val="20"/>
                          <w:szCs w:val="20"/>
                        </w:rPr>
                      </w:pPr>
                      <w:r w:rsidRPr="00A35FFD">
                        <w:rPr>
                          <w:sz w:val="20"/>
                          <w:szCs w:val="20"/>
                        </w:rPr>
                        <w:t xml:space="preserve">$15-$20 carbon credits </w:t>
                      </w:r>
                    </w:p>
                  </w:txbxContent>
                </v:textbox>
              </v:shape>
            </w:pict>
          </mc:Fallback>
        </mc:AlternateContent>
      </w:r>
      <w:r w:rsidR="007A3D2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75E9407" wp14:editId="56DAFBBC">
            <wp:extent cx="4133542" cy="2421390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9108" cy="242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755C5" w14:textId="1F522788" w:rsidR="00026A4B" w:rsidRDefault="00026A4B" w:rsidP="007A3D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</w:p>
    <w:p w14:paraId="2F72555C" w14:textId="77777777" w:rsidR="002260F2" w:rsidRDefault="00A3446A" w:rsidP="00026A4B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Some o</w:t>
      </w:r>
      <w:r w:rsidR="00026A4B">
        <w:rPr>
          <w:rFonts w:ascii="Times New Roman" w:eastAsia="Times New Roman" w:hAnsi="Times New Roman" w:cs="Times New Roman"/>
        </w:rPr>
        <w:t xml:space="preserve">ther universities have been </w:t>
      </w:r>
      <w:r w:rsidR="00672CA3">
        <w:rPr>
          <w:rFonts w:ascii="Times New Roman" w:eastAsia="Times New Roman" w:hAnsi="Times New Roman" w:cs="Times New Roman"/>
        </w:rPr>
        <w:t xml:space="preserve">investing in local projects </w:t>
      </w:r>
    </w:p>
    <w:p w14:paraId="3743AEB6" w14:textId="6283E77F" w:rsidR="002260F2" w:rsidRDefault="002260F2" w:rsidP="002260F2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</w:t>
      </w:r>
      <w:r w:rsidR="00672CA3">
        <w:rPr>
          <w:rFonts w:ascii="Times New Roman" w:eastAsia="Times New Roman" w:hAnsi="Times New Roman" w:cs="Times New Roman"/>
        </w:rPr>
        <w:t xml:space="preserve">cluding investing in sustainable farming practices, </w:t>
      </w:r>
      <w:r w:rsidR="00D14E7C">
        <w:rPr>
          <w:rFonts w:ascii="Times New Roman" w:eastAsia="Times New Roman" w:hAnsi="Times New Roman" w:cs="Times New Roman"/>
        </w:rPr>
        <w:t xml:space="preserve">making </w:t>
      </w:r>
      <w:r w:rsidR="00672CA3">
        <w:rPr>
          <w:rFonts w:ascii="Times New Roman" w:eastAsia="Times New Roman" w:hAnsi="Times New Roman" w:cs="Times New Roman"/>
        </w:rPr>
        <w:t xml:space="preserve">carbon sinks </w:t>
      </w:r>
      <w:r w:rsidR="00D14E7C">
        <w:rPr>
          <w:rFonts w:ascii="Times New Roman" w:eastAsia="Times New Roman" w:hAnsi="Times New Roman" w:cs="Times New Roman"/>
        </w:rPr>
        <w:t>to provide a lab where students can learn about carbon offsetting, weatherization with the community</w:t>
      </w:r>
      <w:r>
        <w:rPr>
          <w:rFonts w:ascii="Times New Roman" w:eastAsia="Times New Roman" w:hAnsi="Times New Roman" w:cs="Times New Roman"/>
        </w:rPr>
        <w:t>, tree planting</w:t>
      </w:r>
      <w:r w:rsidR="00D14E7C">
        <w:rPr>
          <w:rFonts w:ascii="Times New Roman" w:eastAsia="Times New Roman" w:hAnsi="Times New Roman" w:cs="Times New Roman"/>
        </w:rPr>
        <w:t>…</w:t>
      </w:r>
    </w:p>
    <w:p w14:paraId="1FCCA58D" w14:textId="2D064F11" w:rsidR="005B5486" w:rsidRDefault="002260F2" w:rsidP="005B5486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Most of the universities’ carbon offset purchasing standards are very similar to ours</w:t>
      </w:r>
    </w:p>
    <w:p w14:paraId="66141BEF" w14:textId="6759FFA8" w:rsidR="005B5486" w:rsidRDefault="005B5486" w:rsidP="005B54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</w:p>
    <w:p w14:paraId="02B1CEBD" w14:textId="58A25EF9" w:rsidR="005B5486" w:rsidRDefault="005B5486" w:rsidP="005B54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</w:p>
    <w:p w14:paraId="682268CC" w14:textId="0B1B3AFF" w:rsidR="008F450A" w:rsidRDefault="008F450A" w:rsidP="005B54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</w:p>
    <w:p w14:paraId="2EB2F6CB" w14:textId="77777777" w:rsidR="008F450A" w:rsidRDefault="008F450A" w:rsidP="005B54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</w:p>
    <w:p w14:paraId="2571122D" w14:textId="6307012F" w:rsidR="005B5486" w:rsidRDefault="005B5486" w:rsidP="005B5486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UN’s guide to universities buying carbon credits - has a lot of important considerations when buying offsets</w:t>
      </w:r>
    </w:p>
    <w:p w14:paraId="729E921F" w14:textId="434402A1" w:rsidR="005B5486" w:rsidRPr="005B5486" w:rsidRDefault="005B5486" w:rsidP="005B54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325A3D8" wp14:editId="156F02D5">
            <wp:extent cx="5301574" cy="3125436"/>
            <wp:effectExtent l="0" t="0" r="0" b="0"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et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8309" cy="3135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292FC" w14:textId="5ECC5615" w:rsidR="002A5D75" w:rsidRDefault="002A5D75" w:rsidP="002A5D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</w:p>
    <w:p w14:paraId="600F4004" w14:textId="57A1B6EA" w:rsidR="005B5486" w:rsidRDefault="000A4637" w:rsidP="000A463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 w:rsidRPr="000A4637">
        <w:rPr>
          <w:rFonts w:ascii="Times New Roman" w:eastAsia="Times New Roman" w:hAnsi="Times New Roman" w:cs="Times New Roman"/>
          <w:b/>
          <w:bCs/>
        </w:rPr>
        <w:t xml:space="preserve">When we are using carbon purchases as a tool for meeting university emission goals, buying carbon credits </w:t>
      </w:r>
      <w:r>
        <w:rPr>
          <w:rFonts w:ascii="Times New Roman" w:eastAsia="Times New Roman" w:hAnsi="Times New Roman" w:cs="Times New Roman"/>
          <w:b/>
          <w:bCs/>
        </w:rPr>
        <w:t>is</w:t>
      </w:r>
      <w:r w:rsidRPr="000A4637">
        <w:rPr>
          <w:rFonts w:ascii="Times New Roman" w:eastAsia="Times New Roman" w:hAnsi="Times New Roman" w:cs="Times New Roman"/>
          <w:b/>
          <w:bCs/>
        </w:rPr>
        <w:t xml:space="preserve"> a last resort!</w:t>
      </w:r>
    </w:p>
    <w:p w14:paraId="71F3131C" w14:textId="540F47BE" w:rsidR="004A3E51" w:rsidRPr="000A4637" w:rsidRDefault="004A3E51" w:rsidP="004A3E5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Something you should be doing in addition to reducing emissions</w:t>
      </w:r>
      <w:r w:rsidR="00461248">
        <w:rPr>
          <w:rFonts w:ascii="Times New Roman" w:eastAsia="Times New Roman" w:hAnsi="Times New Roman" w:cs="Times New Roman"/>
        </w:rPr>
        <w:t xml:space="preserve">, but not a viable option </w:t>
      </w:r>
      <w:r w:rsidR="00D6293A">
        <w:rPr>
          <w:rFonts w:ascii="Times New Roman" w:eastAsia="Times New Roman" w:hAnsi="Times New Roman" w:cs="Times New Roman"/>
        </w:rPr>
        <w:t xml:space="preserve">for </w:t>
      </w:r>
      <w:r w:rsidR="00461248">
        <w:rPr>
          <w:rFonts w:ascii="Times New Roman" w:eastAsia="Times New Roman" w:hAnsi="Times New Roman" w:cs="Times New Roman"/>
        </w:rPr>
        <w:t xml:space="preserve">buying our way to carbon </w:t>
      </w:r>
      <w:r w:rsidR="00D6293A">
        <w:rPr>
          <w:rFonts w:ascii="Times New Roman" w:eastAsia="Times New Roman" w:hAnsi="Times New Roman" w:cs="Times New Roman"/>
        </w:rPr>
        <w:t xml:space="preserve">neutral </w:t>
      </w:r>
    </w:p>
    <w:p w14:paraId="5C0F7860" w14:textId="77777777" w:rsidR="005B5486" w:rsidRDefault="005B5486" w:rsidP="002A5D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</w:p>
    <w:p w14:paraId="1D35B970" w14:textId="1F9A3A75" w:rsidR="002A5D75" w:rsidRPr="002A5D75" w:rsidRDefault="002A5D75" w:rsidP="002A5D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</w:t>
      </w:r>
    </w:p>
    <w:p w14:paraId="2575E9F1" w14:textId="47A63247" w:rsidR="00D32CFD" w:rsidRDefault="005826B3" w:rsidP="00A520A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851B87">
        <w:rPr>
          <w:rFonts w:ascii="Times New Roman" w:eastAsia="Times New Roman" w:hAnsi="Times New Roman" w:cs="Times New Roman"/>
        </w:rPr>
        <w:t xml:space="preserve">Resilience committee has a charge under the </w:t>
      </w:r>
      <w:proofErr w:type="spellStart"/>
      <w:r w:rsidRPr="00851B87">
        <w:rPr>
          <w:rFonts w:ascii="Times New Roman" w:eastAsia="Times New Roman" w:hAnsi="Times New Roman" w:cs="Times New Roman"/>
        </w:rPr>
        <w:t>iCAP</w:t>
      </w:r>
      <w:proofErr w:type="spellEnd"/>
      <w:r w:rsidRPr="00851B87">
        <w:rPr>
          <w:rFonts w:ascii="Times New Roman" w:eastAsia="Times New Roman" w:hAnsi="Times New Roman" w:cs="Times New Roman"/>
        </w:rPr>
        <w:t xml:space="preserve"> to look at </w:t>
      </w:r>
      <w:r w:rsidR="00E355B7" w:rsidRPr="00851B87">
        <w:rPr>
          <w:rFonts w:ascii="Times New Roman" w:eastAsia="Times New Roman" w:hAnsi="Times New Roman" w:cs="Times New Roman"/>
        </w:rPr>
        <w:t xml:space="preserve">a carbon offsetting program with local benefits </w:t>
      </w:r>
    </w:p>
    <w:p w14:paraId="393D176B" w14:textId="13097C70" w:rsidR="00953BA7" w:rsidRDefault="006918C8" w:rsidP="008727A2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How </w:t>
      </w:r>
      <w:r w:rsidR="00E261D7">
        <w:rPr>
          <w:rFonts w:ascii="Times New Roman" w:eastAsia="Times New Roman" w:hAnsi="Times New Roman" w:cs="Times New Roman"/>
        </w:rPr>
        <w:t>can we</w:t>
      </w:r>
      <w:r>
        <w:rPr>
          <w:rFonts w:ascii="Times New Roman" w:eastAsia="Times New Roman" w:hAnsi="Times New Roman" w:cs="Times New Roman"/>
        </w:rPr>
        <w:t xml:space="preserve"> use this opportunity of carbon credit purchase to further the university’s goals in making a local community-based carbon project</w:t>
      </w:r>
      <w:r w:rsidR="00E261D7">
        <w:rPr>
          <w:rFonts w:ascii="Times New Roman" w:eastAsia="Times New Roman" w:hAnsi="Times New Roman" w:cs="Times New Roman"/>
        </w:rPr>
        <w:t xml:space="preserve">? </w:t>
      </w:r>
      <w:r w:rsidRPr="00E261D7">
        <w:rPr>
          <w:rFonts w:ascii="Times New Roman" w:eastAsia="Times New Roman" w:hAnsi="Times New Roman" w:cs="Times New Roman"/>
        </w:rPr>
        <w:t xml:space="preserve">Is there a way </w:t>
      </w:r>
      <w:r w:rsidR="007A7125">
        <w:rPr>
          <w:rFonts w:ascii="Times New Roman" w:eastAsia="Times New Roman" w:hAnsi="Times New Roman" w:cs="Times New Roman"/>
        </w:rPr>
        <w:t>to match some of these funds to</w:t>
      </w:r>
      <w:r w:rsidRPr="00E261D7">
        <w:rPr>
          <w:rFonts w:ascii="Times New Roman" w:eastAsia="Times New Roman" w:hAnsi="Times New Roman" w:cs="Times New Roman"/>
        </w:rPr>
        <w:t xml:space="preserve"> what </w:t>
      </w:r>
      <w:proofErr w:type="spellStart"/>
      <w:r w:rsidRPr="00E261D7">
        <w:rPr>
          <w:rFonts w:ascii="Times New Roman" w:eastAsia="Times New Roman" w:hAnsi="Times New Roman" w:cs="Times New Roman"/>
        </w:rPr>
        <w:t>iCAP</w:t>
      </w:r>
      <w:proofErr w:type="spellEnd"/>
      <w:r w:rsidRPr="00E261D7">
        <w:rPr>
          <w:rFonts w:ascii="Times New Roman" w:eastAsia="Times New Roman" w:hAnsi="Times New Roman" w:cs="Times New Roman"/>
        </w:rPr>
        <w:t xml:space="preserve"> is doing and what F&amp;S needs to do?</w:t>
      </w:r>
    </w:p>
    <w:p w14:paraId="6DF77E7F" w14:textId="65669F55" w:rsidR="002A5D75" w:rsidRDefault="002A5D75" w:rsidP="002A5D7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Focusing on </w:t>
      </w:r>
      <w:r w:rsidR="006554D2">
        <w:rPr>
          <w:rFonts w:ascii="Times New Roman" w:eastAsia="Times New Roman" w:hAnsi="Times New Roman" w:cs="Times New Roman"/>
        </w:rPr>
        <w:t>local projects and having more legitimate carbon credit purchase would be ideal</w:t>
      </w:r>
    </w:p>
    <w:p w14:paraId="2CFB7884" w14:textId="58EB76B1" w:rsidR="006554D2" w:rsidRDefault="006554D2" w:rsidP="006554D2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Way more time consuming and hard to find different projects </w:t>
      </w:r>
    </w:p>
    <w:p w14:paraId="43F1FE52" w14:textId="34F736AA" w:rsidR="006554D2" w:rsidRDefault="006554D2" w:rsidP="006554D2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Still helpful for the community </w:t>
      </w:r>
    </w:p>
    <w:p w14:paraId="0AF8DD72" w14:textId="6A2D1537" w:rsidR="001623A9" w:rsidRDefault="001623A9" w:rsidP="001623A9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Good to get different perspectives on this and see if this would be helpful for the </w:t>
      </w:r>
      <w:proofErr w:type="spellStart"/>
      <w:r>
        <w:rPr>
          <w:rFonts w:ascii="Times New Roman" w:eastAsia="Times New Roman" w:hAnsi="Times New Roman" w:cs="Times New Roman"/>
        </w:rPr>
        <w:t>iCAP</w:t>
      </w:r>
      <w:proofErr w:type="spellEnd"/>
      <w:r>
        <w:rPr>
          <w:rFonts w:ascii="Times New Roman" w:eastAsia="Times New Roman" w:hAnsi="Times New Roman" w:cs="Times New Roman"/>
        </w:rPr>
        <w:t xml:space="preserve"> objectives </w:t>
      </w:r>
    </w:p>
    <w:p w14:paraId="5E93D7FD" w14:textId="3C1A1E97" w:rsidR="006A797C" w:rsidRDefault="006A797C" w:rsidP="001623A9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Is there a timeline over which the university needs to acquire these carbon credits?</w:t>
      </w:r>
    </w:p>
    <w:p w14:paraId="5114681D" w14:textId="5394EE2D" w:rsidR="003E54DF" w:rsidRDefault="003E54DF" w:rsidP="003E54DF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 a specific timeframe</w:t>
      </w:r>
      <w:r w:rsidR="00EA0C0C">
        <w:rPr>
          <w:rFonts w:ascii="Times New Roman" w:eastAsia="Times New Roman" w:hAnsi="Times New Roman" w:cs="Times New Roman"/>
        </w:rPr>
        <w:t xml:space="preserve">, but should start purchasing soon </w:t>
      </w:r>
    </w:p>
    <w:p w14:paraId="13821E39" w14:textId="24E41524" w:rsidR="00F1334A" w:rsidRDefault="00F41826" w:rsidP="00F1334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Constance’s idea: </w:t>
      </w:r>
      <w:r w:rsidR="00F1334A">
        <w:rPr>
          <w:rFonts w:ascii="Times New Roman" w:eastAsia="Times New Roman" w:hAnsi="Times New Roman" w:cs="Times New Roman"/>
        </w:rPr>
        <w:t xml:space="preserve">Purchasing carbon offsets is an easy way out, we might lose track on decreasing our emissions </w:t>
      </w:r>
    </w:p>
    <w:p w14:paraId="33E7945C" w14:textId="1FFD55D2" w:rsidR="00F41826" w:rsidRDefault="00F41826" w:rsidP="00F41826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 a resilience team, we should really put all this effort and resource to support the local community </w:t>
      </w:r>
    </w:p>
    <w:p w14:paraId="54D22DCF" w14:textId="01E5C261" w:rsidR="00C46602" w:rsidRDefault="006073CC" w:rsidP="00C46602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Are there community projects that we can leverage</w:t>
      </w:r>
      <w:r w:rsidR="00874963">
        <w:rPr>
          <w:rFonts w:ascii="Times New Roman" w:eastAsia="Times New Roman" w:hAnsi="Times New Roman" w:cs="Times New Roman"/>
        </w:rPr>
        <w:t xml:space="preserve"> to increase their impact in the community</w:t>
      </w:r>
      <w:r>
        <w:rPr>
          <w:rFonts w:ascii="Times New Roman" w:eastAsia="Times New Roman" w:hAnsi="Times New Roman" w:cs="Times New Roman"/>
        </w:rPr>
        <w:t>?</w:t>
      </w:r>
    </w:p>
    <w:p w14:paraId="32E03287" w14:textId="2DA69E56" w:rsidR="00122150" w:rsidRPr="00ED16B7" w:rsidRDefault="00874963" w:rsidP="00122150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874963">
        <w:rPr>
          <w:rFonts w:ascii="Times New Roman" w:eastAsia="Times New Roman" w:hAnsi="Times New Roman" w:cs="Times New Roman"/>
        </w:rPr>
        <w:t xml:space="preserve">Going on projects: </w:t>
      </w:r>
      <w:r w:rsidR="006073CC" w:rsidRPr="00874963">
        <w:rPr>
          <w:rFonts w:ascii="Times New Roman" w:eastAsia="Times New Roman" w:hAnsi="Times New Roman" w:cs="Times New Roman"/>
        </w:rPr>
        <w:t>Weatherizing homes</w:t>
      </w:r>
      <w:r>
        <w:rPr>
          <w:rFonts w:ascii="Times New Roman" w:eastAsia="Times New Roman" w:hAnsi="Times New Roman" w:cs="Times New Roman"/>
        </w:rPr>
        <w:t xml:space="preserve">, solar instillations, geothermal instillations, tree planting </w:t>
      </w:r>
    </w:p>
    <w:p w14:paraId="46C5E9C2" w14:textId="5A036CB8" w:rsidR="00F01553" w:rsidRPr="00F01553" w:rsidRDefault="00ED16B7" w:rsidP="00F01553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Times New Roman" w:eastAsia="Times New Roman" w:hAnsi="Times New Roman" w:cs="Times New Roman"/>
        </w:rPr>
        <w:t>Funding and support</w:t>
      </w:r>
      <w:r w:rsidR="00F30A14">
        <w:rPr>
          <w:rFonts w:ascii="Times New Roman" w:eastAsia="Times New Roman" w:hAnsi="Times New Roman" w:cs="Times New Roman"/>
        </w:rPr>
        <w:t xml:space="preserve"> (federal grants are enormous!)</w:t>
      </w:r>
      <w:r>
        <w:rPr>
          <w:rFonts w:ascii="Times New Roman" w:eastAsia="Times New Roman" w:hAnsi="Times New Roman" w:cs="Times New Roman"/>
        </w:rPr>
        <w:t xml:space="preserve"> to these projects mean more need of recruiting staff because no one has time to do these projects </w:t>
      </w:r>
    </w:p>
    <w:p w14:paraId="4318571A" w14:textId="3DB73204" w:rsidR="00D933DA" w:rsidRDefault="00D933DA" w:rsidP="001304C0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E</w:t>
      </w:r>
      <w:r w:rsidR="00620000">
        <w:t xml:space="preserve">ven if we put together a recommendation as a team </w:t>
      </w:r>
      <w:r w:rsidR="001304C0">
        <w:t xml:space="preserve">that says we are ready to move forward with doing something on carbon offsets, who catches this? Who is responsible for this? </w:t>
      </w:r>
    </w:p>
    <w:p w14:paraId="38068B3C" w14:textId="306F8DFD" w:rsidR="00933011" w:rsidRDefault="00933011" w:rsidP="00933011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 xml:space="preserve">The idea was to first find a law student first (Aimee) who would check the MOU and </w:t>
      </w:r>
      <w:proofErr w:type="spellStart"/>
      <w:r>
        <w:t>EcoAct</w:t>
      </w:r>
      <w:proofErr w:type="spellEnd"/>
      <w:r>
        <w:t xml:space="preserve">, afterwards Morgan thinks that her group has the capability to do the transaction </w:t>
      </w:r>
    </w:p>
    <w:p w14:paraId="42A6FB8D" w14:textId="2DAB8F71" w:rsidR="00491A9D" w:rsidRDefault="00491A9D" w:rsidP="00491A9D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 xml:space="preserve">This should be more of a joint conversation and decision from </w:t>
      </w:r>
      <w:proofErr w:type="spellStart"/>
      <w:r>
        <w:t>iSEE</w:t>
      </w:r>
      <w:proofErr w:type="spellEnd"/>
    </w:p>
    <w:p w14:paraId="4A2C8C26" w14:textId="08D7C236" w:rsidR="00CB1A07" w:rsidRDefault="00CB1A07" w:rsidP="00933011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Staffing component is crucial if we go to a complex root of carbon credit purchase and transaction (?)</w:t>
      </w:r>
    </w:p>
    <w:p w14:paraId="584257E6" w14:textId="3581F5A3" w:rsidR="00DE6561" w:rsidRPr="004965C6" w:rsidRDefault="00DE6561" w:rsidP="00DE656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</w:rPr>
      </w:pPr>
      <w:r w:rsidRPr="004965C6">
        <w:rPr>
          <w:b/>
          <w:bCs/>
        </w:rPr>
        <w:t xml:space="preserve">What is required from </w:t>
      </w:r>
      <w:proofErr w:type="spellStart"/>
      <w:r w:rsidRPr="004965C6">
        <w:rPr>
          <w:b/>
          <w:bCs/>
        </w:rPr>
        <w:t>iCAP</w:t>
      </w:r>
      <w:proofErr w:type="spellEnd"/>
      <w:r w:rsidRPr="004965C6">
        <w:rPr>
          <w:b/>
          <w:bCs/>
        </w:rPr>
        <w:t xml:space="preserve"> Resilience Team in terms of action?</w:t>
      </w:r>
    </w:p>
    <w:p w14:paraId="55B9486D" w14:textId="6164E746" w:rsidR="00DE6561" w:rsidRDefault="00DE6561" w:rsidP="00DE6561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 xml:space="preserve">The group should discuss and see if teammates are interested in </w:t>
      </w:r>
      <w:r w:rsidRPr="004965C6">
        <w:rPr>
          <w:u w:val="single"/>
        </w:rPr>
        <w:t>making a statement about carbon credit purchasing</w:t>
      </w:r>
      <w:r>
        <w:t xml:space="preserve"> </w:t>
      </w:r>
    </w:p>
    <w:p w14:paraId="770940B1" w14:textId="51B2AF32" w:rsidR="00DE6561" w:rsidRDefault="00DE6561" w:rsidP="00DE6561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 xml:space="preserve">Afterward, the group can </w:t>
      </w:r>
      <w:r w:rsidRPr="004965C6">
        <w:rPr>
          <w:u w:val="single"/>
        </w:rPr>
        <w:t xml:space="preserve">make a short recommendation based on what the </w:t>
      </w:r>
      <w:proofErr w:type="spellStart"/>
      <w:r w:rsidRPr="004965C6">
        <w:rPr>
          <w:u w:val="single"/>
        </w:rPr>
        <w:t>iCAP</w:t>
      </w:r>
      <w:proofErr w:type="spellEnd"/>
      <w:r w:rsidRPr="004965C6">
        <w:rPr>
          <w:u w:val="single"/>
        </w:rPr>
        <w:t xml:space="preserve"> Resilience Team would like to see this money go towards</w:t>
      </w:r>
      <w:r>
        <w:t xml:space="preserve"> </w:t>
      </w:r>
    </w:p>
    <w:p w14:paraId="2FA08F90" w14:textId="405208CC" w:rsidR="00871AF1" w:rsidRPr="004965C6" w:rsidRDefault="00871AF1" w:rsidP="009E18FA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</w:rPr>
      </w:pPr>
      <w:r w:rsidRPr="004965C6">
        <w:rPr>
          <w:b/>
          <w:bCs/>
        </w:rPr>
        <w:t>Which approach do we recommend (local, hybrid, or market)?</w:t>
      </w:r>
    </w:p>
    <w:p w14:paraId="26285C6B" w14:textId="3A994C6F" w:rsidR="00246DA9" w:rsidRDefault="00246DA9" w:rsidP="00246DA9">
      <w:pPr>
        <w:pStyle w:val="ListParagraph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Hybrid approach with some local components can work??</w:t>
      </w:r>
    </w:p>
    <w:p w14:paraId="0EE69355" w14:textId="50F82402" w:rsidR="00871AF1" w:rsidRDefault="00871AF1" w:rsidP="009E18FA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If local approach, maybe put a short synopsis of Cheryl’s community project</w:t>
      </w:r>
      <w:r w:rsidR="00537546">
        <w:t xml:space="preserve"> for homeless people</w:t>
      </w:r>
      <w:r>
        <w:t xml:space="preserve"> which can be an option</w:t>
      </w:r>
    </w:p>
    <w:p w14:paraId="5A8A41AF" w14:textId="177360B7" w:rsidR="00D15F6B" w:rsidRDefault="00D15F6B" w:rsidP="00D15F6B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 xml:space="preserve">Not really going through the regular </w:t>
      </w:r>
      <w:proofErr w:type="spellStart"/>
      <w:r>
        <w:t>iCAP</w:t>
      </w:r>
      <w:proofErr w:type="spellEnd"/>
      <w:r>
        <w:t xml:space="preserve"> Recommendation process</w:t>
      </w:r>
      <w:r w:rsidR="00246DA9">
        <w:t xml:space="preserve"> </w:t>
      </w:r>
    </w:p>
    <w:p w14:paraId="783F4E13" w14:textId="0D70ADF5" w:rsidR="00CE01AF" w:rsidRDefault="00CE01AF" w:rsidP="00CE01AF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6CE55B0" w14:textId="24BA17EE" w:rsidR="00CE01AF" w:rsidRDefault="00CE01AF" w:rsidP="00CE01AF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234DAE2" w14:textId="20567968" w:rsidR="00CE01AF" w:rsidRDefault="00CE01AF" w:rsidP="00CE01AF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sectPr w:rsidR="00CE0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81E51"/>
    <w:multiLevelType w:val="hybridMultilevel"/>
    <w:tmpl w:val="8E0E3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A1C17"/>
    <w:multiLevelType w:val="hybridMultilevel"/>
    <w:tmpl w:val="36CCA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84B1F"/>
    <w:multiLevelType w:val="hybridMultilevel"/>
    <w:tmpl w:val="729C5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37001"/>
    <w:multiLevelType w:val="hybridMultilevel"/>
    <w:tmpl w:val="4D7C2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51494"/>
    <w:multiLevelType w:val="hybridMultilevel"/>
    <w:tmpl w:val="430E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32E0"/>
    <w:multiLevelType w:val="hybridMultilevel"/>
    <w:tmpl w:val="D4A41F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BA0EED"/>
    <w:multiLevelType w:val="hybridMultilevel"/>
    <w:tmpl w:val="7F9AB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F447F"/>
    <w:multiLevelType w:val="multilevel"/>
    <w:tmpl w:val="3204398E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223127">
    <w:abstractNumId w:val="6"/>
  </w:num>
  <w:num w:numId="2" w16cid:durableId="998383280">
    <w:abstractNumId w:val="7"/>
  </w:num>
  <w:num w:numId="3" w16cid:durableId="807478436">
    <w:abstractNumId w:val="4"/>
  </w:num>
  <w:num w:numId="4" w16cid:durableId="369696261">
    <w:abstractNumId w:val="5"/>
  </w:num>
  <w:num w:numId="5" w16cid:durableId="656614143">
    <w:abstractNumId w:val="3"/>
  </w:num>
  <w:num w:numId="6" w16cid:durableId="1167747162">
    <w:abstractNumId w:val="2"/>
  </w:num>
  <w:num w:numId="7" w16cid:durableId="701129347">
    <w:abstractNumId w:val="1"/>
  </w:num>
  <w:num w:numId="8" w16cid:durableId="158788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96"/>
    <w:rsid w:val="00026A4B"/>
    <w:rsid w:val="00085DC1"/>
    <w:rsid w:val="000A4637"/>
    <w:rsid w:val="000C5362"/>
    <w:rsid w:val="00122150"/>
    <w:rsid w:val="001304C0"/>
    <w:rsid w:val="001623A9"/>
    <w:rsid w:val="001A3F29"/>
    <w:rsid w:val="001D7FCF"/>
    <w:rsid w:val="002260F2"/>
    <w:rsid w:val="00246DA9"/>
    <w:rsid w:val="0029472C"/>
    <w:rsid w:val="002A5D75"/>
    <w:rsid w:val="002F7AD1"/>
    <w:rsid w:val="00325970"/>
    <w:rsid w:val="00347F5A"/>
    <w:rsid w:val="0038173D"/>
    <w:rsid w:val="00390328"/>
    <w:rsid w:val="003A7E5D"/>
    <w:rsid w:val="003E450A"/>
    <w:rsid w:val="003E54DF"/>
    <w:rsid w:val="00422296"/>
    <w:rsid w:val="004473F0"/>
    <w:rsid w:val="00461248"/>
    <w:rsid w:val="00491A9D"/>
    <w:rsid w:val="004965C6"/>
    <w:rsid w:val="004A3E51"/>
    <w:rsid w:val="004D32AD"/>
    <w:rsid w:val="004F021F"/>
    <w:rsid w:val="004F07E2"/>
    <w:rsid w:val="004F5909"/>
    <w:rsid w:val="0050316A"/>
    <w:rsid w:val="00535031"/>
    <w:rsid w:val="00537546"/>
    <w:rsid w:val="005826B3"/>
    <w:rsid w:val="005B5486"/>
    <w:rsid w:val="006073CC"/>
    <w:rsid w:val="00620000"/>
    <w:rsid w:val="00642F94"/>
    <w:rsid w:val="00653F19"/>
    <w:rsid w:val="006554D2"/>
    <w:rsid w:val="00672CA3"/>
    <w:rsid w:val="006918C8"/>
    <w:rsid w:val="006A797C"/>
    <w:rsid w:val="006E1A23"/>
    <w:rsid w:val="006F2496"/>
    <w:rsid w:val="007A3D2B"/>
    <w:rsid w:val="007A7125"/>
    <w:rsid w:val="00851B87"/>
    <w:rsid w:val="00871AF1"/>
    <w:rsid w:val="008727A2"/>
    <w:rsid w:val="00874963"/>
    <w:rsid w:val="008C4803"/>
    <w:rsid w:val="008F450A"/>
    <w:rsid w:val="00933011"/>
    <w:rsid w:val="00953BA7"/>
    <w:rsid w:val="00996351"/>
    <w:rsid w:val="009E18FA"/>
    <w:rsid w:val="00A3446A"/>
    <w:rsid w:val="00A35FFD"/>
    <w:rsid w:val="00A37D26"/>
    <w:rsid w:val="00A520A4"/>
    <w:rsid w:val="00B0332E"/>
    <w:rsid w:val="00B1321E"/>
    <w:rsid w:val="00BE1922"/>
    <w:rsid w:val="00C44BE5"/>
    <w:rsid w:val="00C46602"/>
    <w:rsid w:val="00C82755"/>
    <w:rsid w:val="00CB1A07"/>
    <w:rsid w:val="00CB70F4"/>
    <w:rsid w:val="00CE01AF"/>
    <w:rsid w:val="00CF3D25"/>
    <w:rsid w:val="00D0228C"/>
    <w:rsid w:val="00D14E7C"/>
    <w:rsid w:val="00D15F6B"/>
    <w:rsid w:val="00D32CFD"/>
    <w:rsid w:val="00D623A7"/>
    <w:rsid w:val="00D6293A"/>
    <w:rsid w:val="00D933DA"/>
    <w:rsid w:val="00DB10B7"/>
    <w:rsid w:val="00DE6561"/>
    <w:rsid w:val="00E261D7"/>
    <w:rsid w:val="00E355B7"/>
    <w:rsid w:val="00E6369E"/>
    <w:rsid w:val="00E861C1"/>
    <w:rsid w:val="00EA0C0C"/>
    <w:rsid w:val="00EB67DB"/>
    <w:rsid w:val="00EC652E"/>
    <w:rsid w:val="00ED16B7"/>
    <w:rsid w:val="00F01553"/>
    <w:rsid w:val="00F1334A"/>
    <w:rsid w:val="00F30A14"/>
    <w:rsid w:val="00F41826"/>
    <w:rsid w:val="00FC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2DDA"/>
  <w15:chartTrackingRefBased/>
  <w15:docId w15:val="{E258EDF0-2016-164B-9CE5-12EC5BAA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2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229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FC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44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illinois.zoom.us/j/81258275048?pwd=VjZ0TTZENkZndU9GY0cya2E1eGR4UT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Topuzlu, Asli</dc:creator>
  <cp:keywords/>
  <dc:description/>
  <cp:lastModifiedBy>Topuzlu, Asli</cp:lastModifiedBy>
  <cp:revision>117</cp:revision>
  <dcterms:created xsi:type="dcterms:W3CDTF">2023-01-25T22:28:00Z</dcterms:created>
  <dcterms:modified xsi:type="dcterms:W3CDTF">2023-04-24T02:31:00Z</dcterms:modified>
</cp:coreProperties>
</file>