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Things that Exist: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Bicycle Program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-Manager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-Faculty/Staff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-Students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-Volunteers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Bicycle Advisory Committee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-Meets monthly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 xml:space="preserve">-law enforcement/public safety division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 xml:space="preserve">-student government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 xml:space="preserve">-transportation department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  <w:t xml:space="preserve">-regional government staff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  <w:t xml:space="preserve">-faculty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  <w:t xml:space="preserve">-racing team/club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Bicycle Advocacy Groups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-BikeFace, Champaign County Bikes, Prairie Cycle Club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Events for Bicycle Advocacy Groups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 Bike Month, Bike to Work Day, Every Bike Counts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- Also provide financial support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Why Invest in Cycling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Reduce car parking demand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Reduce Traffic Congestion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Health for campus residents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Reduce Emissions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Improve Cyclist Safety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Respond to cycling demand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ENGINEERING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Bike Parking Units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Quantity of units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Quality of unites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(note: has been added to all capital projects)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Bike Paths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Painted bike paths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Bike Sharing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Bikes for specific departments but idk how this works</w:t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Engineering Standards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Car Park Permits + Charges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Bike Parking Relative to Campus Population</w:t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Bike Repair Stations &amp; Pumps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Transit Vehicles w/ Bike Racks</w:t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Centerline Milage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This is the total mileage of the roads we have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Shared use milage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Conventional bike lane milage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There are some other types of road milage that I’ll omit for brevity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Improving conditions for cyclists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-reduced speed limits on campus streets (20 mph)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-remove some on street parking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-add speed tables to some places</w:t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Intersections for cyclists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Signals are timed for cycling speed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signals are demand activated, there is a sensor for bikes or bike accessible push buttons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Video detection (idk how this is used)</w:t>
      </w:r>
    </w:p>
    <w:p w:rsidR="00000000" w:rsidDel="00000000" w:rsidP="00000000" w:rsidRDefault="00000000" w:rsidRPr="00000000" w14:paraId="0000004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Media for Education of safe cycling and driving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Videos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Presentation for incoming students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handouts 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Info in welcome packets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Cycling classes</w:t>
      </w:r>
    </w:p>
    <w:p w:rsidR="00000000" w:rsidDel="00000000" w:rsidP="00000000" w:rsidRDefault="00000000" w:rsidRPr="00000000" w14:paraId="00000058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don’t do these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 outreach in last 18 months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-billboards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-psas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Newsletter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Newspaper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Website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 on driving with cyclists</w:t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ENCOURAGEMENT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Cycling Promotion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Organized ride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Bike challenge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Commuter events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Bike to work day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Bike retailer to campus population ratio</w:t>
      </w:r>
    </w:p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Bicycle facility amenities</w:t>
      </w:r>
    </w:p>
    <w:p w:rsidR="00000000" w:rsidDel="00000000" w:rsidP="00000000" w:rsidRDefault="00000000" w:rsidRPr="00000000" w14:paraId="0000007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Bike sharing stuff</w:t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Bike services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b w:val="1"/>
          <w:rtl w:val="0"/>
        </w:rPr>
        <w:t xml:space="preserve">-</w:t>
      </w:r>
      <w:r w:rsidDel="00000000" w:rsidR="00000000" w:rsidRPr="00000000">
        <w:rPr>
          <w:rtl w:val="0"/>
        </w:rPr>
        <w:t xml:space="preserve">repairs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Safety classes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Stolen bike registry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Route finding information</w:t>
      </w:r>
    </w:p>
    <w:p w:rsidR="00000000" w:rsidDel="00000000" w:rsidP="00000000" w:rsidRDefault="00000000" w:rsidRPr="00000000" w14:paraId="0000007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ENFORCEMENT</w:t>
      </w:r>
    </w:p>
    <w:p w:rsidR="00000000" w:rsidDel="00000000" w:rsidP="00000000" w:rsidRDefault="00000000" w:rsidRPr="00000000" w14:paraId="0000007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Efforts to lower bike theft</w:t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Police dept on bikes</w:t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Police officer training on bicycles</w:t>
      </w:r>
    </w:p>
    <w:p w:rsidR="00000000" w:rsidDel="00000000" w:rsidP="00000000" w:rsidRDefault="00000000" w:rsidRPr="00000000" w14:paraId="0000008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Cycling Infraction (ie tickets) for safety</w:t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EVALUATION AND PLANNING</w:t>
      </w:r>
    </w:p>
    <w:p w:rsidR="00000000" w:rsidDel="00000000" w:rsidP="00000000" w:rsidRDefault="00000000" w:rsidRPr="00000000" w14:paraId="0000008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Bike master plan</w:t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Funding Source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b w:val="1"/>
          <w:rtl w:val="0"/>
        </w:rPr>
        <w:t xml:space="preserve">-</w:t>
      </w:r>
      <w:r w:rsidDel="00000000" w:rsidR="00000000" w:rsidRPr="00000000">
        <w:rPr>
          <w:rtl w:val="0"/>
        </w:rPr>
        <w:t xml:space="preserve">we don’t have one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How do you track bike usage on campus</w:t>
      </w:r>
    </w:p>
    <w:p w:rsidR="00000000" w:rsidDel="00000000" w:rsidP="00000000" w:rsidRDefault="00000000" w:rsidRPr="00000000" w14:paraId="0000008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Cycling Accidents</w:t>
      </w:r>
    </w:p>
    <w:p w:rsidR="00000000" w:rsidDel="00000000" w:rsidP="00000000" w:rsidRDefault="00000000" w:rsidRPr="00000000" w14:paraId="0000009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Satisfacion of campus residents</w:t>
      </w:r>
    </w:p>
    <w:p w:rsidR="00000000" w:rsidDel="00000000" w:rsidP="00000000" w:rsidRDefault="00000000" w:rsidRPr="00000000" w14:paraId="0000009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Economic impact study?</w:t>
      </w:r>
    </w:p>
    <w:p w:rsidR="00000000" w:rsidDel="00000000" w:rsidP="00000000" w:rsidRDefault="00000000" w:rsidRPr="00000000" w14:paraId="0000009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RECAP OF 2015 BFU App</w:t>
      </w:r>
    </w:p>
    <w:p w:rsidR="00000000" w:rsidDel="00000000" w:rsidP="00000000" w:rsidRDefault="00000000" w:rsidRPr="00000000" w14:paraId="0000009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Engineering: Bike parking units, bike lane painting, bike lane total milage, car parking stuff</w:t>
      </w:r>
    </w:p>
    <w:p w:rsidR="00000000" w:rsidDel="00000000" w:rsidP="00000000" w:rsidRDefault="00000000" w:rsidRPr="00000000" w14:paraId="0000009C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Education: modes of education, recent education, classes for cycling related things, education on driving with bikes on the road</w:t>
      </w:r>
    </w:p>
    <w:p w:rsidR="00000000" w:rsidDel="00000000" w:rsidP="00000000" w:rsidRDefault="00000000" w:rsidRPr="00000000" w14:paraId="0000009D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Enforcement: bike infractions, bike theft recovery and prevention</w:t>
      </w:r>
    </w:p>
    <w:p w:rsidR="00000000" w:rsidDel="00000000" w:rsidP="00000000" w:rsidRDefault="00000000" w:rsidRPr="00000000" w14:paraId="0000009E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Evaluation and planning: bike master plan, bike accidents, satisfaction, economic impact</w:t>
      </w:r>
    </w:p>
    <w:p w:rsidR="00000000" w:rsidDel="00000000" w:rsidP="00000000" w:rsidRDefault="00000000" w:rsidRPr="00000000" w14:paraId="0000009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Encouragement: bike sharing, bike services, bike promotion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