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E8A" w:rsidRDefault="00B7696F">
      <w:pPr>
        <w:pStyle w:val="Heading4"/>
        <w:keepNext w:val="0"/>
        <w:keepLines w:val="0"/>
        <w:spacing w:before="0" w:after="319"/>
      </w:pPr>
      <w:r>
        <w:rPr>
          <w:rStyle w:val="headerLineTitle"/>
          <w:b/>
          <w:bCs/>
          <w:iCs w:val="0"/>
          <w:color w:val="auto"/>
        </w:rPr>
        <w:t xml:space="preserve">From:                            </w:t>
      </w:r>
      <w:r>
        <w:rPr>
          <w:rStyle w:val="headerLineText"/>
          <w:b w:val="0"/>
          <w:bCs w:val="0"/>
          <w:iCs w:val="0"/>
          <w:color w:val="auto"/>
        </w:rPr>
        <w:t>"Merrifield, Lisa C"</w:t>
      </w:r>
      <w:r>
        <w:rPr>
          <w:rStyle w:val="headerLineText"/>
          <w:b w:val="0"/>
          <w:bCs w:val="0"/>
          <w:iCs w:val="0"/>
          <w:color w:val="auto"/>
        </w:rPr>
        <w:br/>
      </w:r>
      <w:r>
        <w:rPr>
          <w:rStyle w:val="headerLineTitle"/>
          <w:b/>
          <w:bCs/>
          <w:iCs w:val="0"/>
          <w:color w:val="auto"/>
        </w:rPr>
        <w:t xml:space="preserve">Sent:                              </w:t>
      </w:r>
      <w:r>
        <w:rPr>
          <w:rStyle w:val="headerLineText"/>
          <w:b w:val="0"/>
          <w:bCs w:val="0"/>
          <w:iCs w:val="0"/>
          <w:color w:val="auto"/>
        </w:rPr>
        <w:t>Monday, 24 January 2022 15:45</w:t>
      </w:r>
      <w:r>
        <w:rPr>
          <w:rStyle w:val="headerLineText"/>
          <w:b w:val="0"/>
          <w:bCs w:val="0"/>
          <w:iCs w:val="0"/>
          <w:color w:val="auto"/>
        </w:rPr>
        <w:br/>
      </w:r>
      <w:r>
        <w:rPr>
          <w:rStyle w:val="headerLineTitle"/>
          <w:b/>
          <w:bCs/>
          <w:iCs w:val="0"/>
          <w:color w:val="auto"/>
        </w:rPr>
        <w:t xml:space="preserve">To:                                 </w:t>
      </w:r>
      <w:r>
        <w:rPr>
          <w:rStyle w:val="headerLineText"/>
          <w:b w:val="0"/>
          <w:bCs w:val="0"/>
          <w:iCs w:val="0"/>
          <w:color w:val="auto"/>
        </w:rPr>
        <w:t>"Guest, Jeremy S”</w:t>
      </w:r>
      <w:r>
        <w:rPr>
          <w:rStyle w:val="headerLineText"/>
          <w:b w:val="0"/>
          <w:bCs w:val="0"/>
          <w:iCs w:val="0"/>
          <w:color w:val="auto"/>
        </w:rPr>
        <w:br/>
      </w:r>
      <w:r>
        <w:rPr>
          <w:rStyle w:val="headerLineTitle"/>
          <w:b/>
          <w:bCs/>
          <w:iCs w:val="0"/>
          <w:color w:val="auto"/>
        </w:rPr>
        <w:t xml:space="preserve">Cc:                                 </w:t>
      </w:r>
      <w:r>
        <w:rPr>
          <w:rStyle w:val="headerLineText"/>
          <w:b w:val="0"/>
          <w:bCs w:val="0"/>
          <w:iCs w:val="0"/>
          <w:color w:val="auto"/>
        </w:rPr>
        <w:t>"Moore, Meredith Kaye"</w:t>
      </w:r>
      <w:r>
        <w:rPr>
          <w:rStyle w:val="headerLineText"/>
          <w:b w:val="0"/>
          <w:bCs w:val="0"/>
          <w:iCs w:val="0"/>
          <w:color w:val="auto"/>
        </w:rPr>
        <w:t>; "White, Morgan"</w:t>
      </w:r>
      <w:r>
        <w:rPr>
          <w:rStyle w:val="headerLineText"/>
          <w:b w:val="0"/>
          <w:bCs w:val="0"/>
          <w:iCs w:val="0"/>
          <w:color w:val="auto"/>
        </w:rPr>
        <w:t>; "Rodriguez, Luis F"</w:t>
      </w:r>
      <w:r>
        <w:rPr>
          <w:rStyle w:val="headerLineText"/>
          <w:b w:val="0"/>
          <w:bCs w:val="0"/>
          <w:iCs w:val="0"/>
          <w:color w:val="auto"/>
        </w:rPr>
        <w:t>; "Gloss, Stacy L"</w:t>
      </w:r>
      <w:r>
        <w:rPr>
          <w:rStyle w:val="headerLineText"/>
          <w:b w:val="0"/>
          <w:bCs w:val="0"/>
          <w:iCs w:val="0"/>
          <w:color w:val="auto"/>
        </w:rPr>
        <w:t>; "</w:t>
      </w:r>
      <w:proofErr w:type="spellStart"/>
      <w:r>
        <w:rPr>
          <w:rStyle w:val="headerLineText"/>
          <w:b w:val="0"/>
          <w:bCs w:val="0"/>
          <w:iCs w:val="0"/>
          <w:color w:val="auto"/>
        </w:rPr>
        <w:t>McKillip</w:t>
      </w:r>
      <w:proofErr w:type="spellEnd"/>
      <w:r>
        <w:rPr>
          <w:rStyle w:val="headerLineText"/>
          <w:b w:val="0"/>
          <w:bCs w:val="0"/>
          <w:iCs w:val="0"/>
          <w:color w:val="auto"/>
        </w:rPr>
        <w:t xml:space="preserve">, </w:t>
      </w:r>
      <w:proofErr w:type="spellStart"/>
      <w:r>
        <w:rPr>
          <w:rStyle w:val="headerLineText"/>
          <w:b w:val="0"/>
          <w:bCs w:val="0"/>
          <w:iCs w:val="0"/>
          <w:color w:val="auto"/>
        </w:rPr>
        <w:t>Carolinn</w:t>
      </w:r>
      <w:proofErr w:type="spellEnd"/>
      <w:r>
        <w:rPr>
          <w:rStyle w:val="headerLineText"/>
          <w:b w:val="0"/>
          <w:bCs w:val="0"/>
          <w:iCs w:val="0"/>
          <w:color w:val="auto"/>
        </w:rPr>
        <w:t>"</w:t>
      </w:r>
      <w:r>
        <w:rPr>
          <w:rStyle w:val="headerLineText"/>
          <w:b w:val="0"/>
          <w:bCs w:val="0"/>
          <w:iCs w:val="0"/>
          <w:color w:val="auto"/>
        </w:rPr>
        <w:br/>
      </w:r>
      <w:r>
        <w:rPr>
          <w:rStyle w:val="headerLineTitle"/>
          <w:b/>
          <w:bCs/>
          <w:iCs w:val="0"/>
          <w:color w:val="auto"/>
        </w:rPr>
        <w:t xml:space="preserve">Subject:                  </w:t>
      </w:r>
      <w:r>
        <w:rPr>
          <w:rStyle w:val="headerLineText"/>
          <w:b w:val="0"/>
          <w:bCs w:val="0"/>
          <w:iCs w:val="0"/>
          <w:color w:val="auto"/>
        </w:rPr>
        <w:t>RE: Invitation on Natural Disaster</w:t>
      </w:r>
      <w:r>
        <w:rPr>
          <w:rStyle w:val="headerLineText"/>
          <w:b w:val="0"/>
          <w:bCs w:val="0"/>
          <w:iCs w:val="0"/>
          <w:color w:val="auto"/>
        </w:rPr>
        <w:t xml:space="preserve"> Planning and Preparedness in Illinois Meeting</w:t>
      </w:r>
      <w:r>
        <w:rPr>
          <w:rStyle w:val="headerLineText"/>
          <w:b w:val="0"/>
          <w:bCs w:val="0"/>
          <w:iCs w:val="0"/>
          <w:color w:val="auto"/>
        </w:rPr>
        <w:br/>
      </w:r>
      <w:r>
        <w:rPr>
          <w:rStyle w:val="headerLineTitle"/>
          <w:b/>
          <w:bCs/>
          <w:iCs w:val="0"/>
          <w:color w:val="auto"/>
        </w:rPr>
        <w:t xml:space="preserve">Categories:                    </w:t>
      </w:r>
      <w:r>
        <w:rPr>
          <w:rStyle w:val="headerLineText"/>
          <w:b w:val="0"/>
          <w:bCs w:val="0"/>
          <w:iCs w:val="0"/>
          <w:color w:val="auto"/>
        </w:rPr>
        <w:t>05 - put on Portal</w:t>
      </w:r>
      <w:r>
        <w:rPr>
          <w:rStyle w:val="headerLineText"/>
          <w:b w:val="0"/>
          <w:bCs w:val="0"/>
          <w:iCs w:val="0"/>
          <w:color w:val="auto"/>
        </w:rPr>
        <w:br/>
      </w:r>
    </w:p>
    <w:p w:rsidR="00FD3E8A" w:rsidRDefault="00B7696F">
      <w:pPr>
        <w:pStyle w:val="pMsoNormal"/>
      </w:pPr>
      <w:r>
        <w:t>Thanks, Jeremy.</w:t>
      </w:r>
    </w:p>
    <w:p w:rsidR="00FD3E8A" w:rsidRDefault="00B7696F">
      <w:pPr>
        <w:pStyle w:val="pMsoNormal"/>
      </w:pPr>
      <w:r>
        <w:t> </w:t>
      </w:r>
    </w:p>
    <w:p w:rsidR="00FD3E8A" w:rsidRDefault="00B7696F">
      <w:pPr>
        <w:pStyle w:val="pMsoNormal"/>
      </w:pPr>
      <w:r>
        <w:t>First, we will record the meeting for anyone who can’t attend. </w:t>
      </w:r>
    </w:p>
    <w:p w:rsidR="00FD3E8A" w:rsidRDefault="00B7696F">
      <w:pPr>
        <w:pStyle w:val="pMsoNormal"/>
      </w:pPr>
      <w:r>
        <w:t> </w:t>
      </w:r>
    </w:p>
    <w:p w:rsidR="00FD3E8A" w:rsidRDefault="00B7696F">
      <w:pPr>
        <w:pStyle w:val="pMsoNormal"/>
      </w:pPr>
      <w:r>
        <w:t>Our plan is to start the meeting off with introductions and welcomes. I wi</w:t>
      </w:r>
      <w:r>
        <w:t>ll talk about the overall goals. If our director is able to attend, she will also give some background and guidance. Then we will turn it over to you.  </w:t>
      </w:r>
    </w:p>
    <w:p w:rsidR="00FD3E8A" w:rsidRDefault="00B7696F">
      <w:pPr>
        <w:pStyle w:val="pMsoNormal"/>
      </w:pPr>
      <w:r>
        <w:t> </w:t>
      </w:r>
    </w:p>
    <w:p w:rsidR="00FD3E8A" w:rsidRDefault="00B7696F">
      <w:pPr>
        <w:pStyle w:val="pMsoNormal"/>
      </w:pPr>
      <w:r>
        <w:t>Depending on how many people are on the call, we will either do introductions live or in the chat. Ou</w:t>
      </w:r>
      <w:r>
        <w:t>r goal is to find out who has attended and their interests so we can identify overlaps. </w:t>
      </w:r>
    </w:p>
    <w:p w:rsidR="00FD3E8A" w:rsidRDefault="00B7696F">
      <w:pPr>
        <w:pStyle w:val="pMsoNormal"/>
      </w:pPr>
      <w:r>
        <w:t> </w:t>
      </w:r>
    </w:p>
    <w:p w:rsidR="00FD3E8A" w:rsidRDefault="00B7696F">
      <w:pPr>
        <w:pStyle w:val="pMsoNormal"/>
      </w:pPr>
      <w:r>
        <w:t xml:space="preserve">We will go over the Extension disaster education program and give time for discussion about research needs and interests and opportunities to collaborate. We really </w:t>
      </w:r>
      <w:r>
        <w:t>want input more than we want to talk.  </w:t>
      </w:r>
    </w:p>
    <w:p w:rsidR="00FD3E8A" w:rsidRDefault="00B7696F">
      <w:pPr>
        <w:pStyle w:val="pMsoNormal"/>
      </w:pPr>
      <w:r>
        <w:t> </w:t>
      </w:r>
    </w:p>
    <w:p w:rsidR="00FD3E8A" w:rsidRDefault="00B7696F">
      <w:pPr>
        <w:pStyle w:val="pMsoNormal"/>
      </w:pPr>
      <w:r>
        <w:t>Thanks for your help and I hope this gives you enough to go on. </w:t>
      </w:r>
    </w:p>
    <w:p w:rsidR="00FD3E8A" w:rsidRDefault="00B7696F">
      <w:pPr>
        <w:pStyle w:val="pMsoNormal"/>
      </w:pPr>
      <w:r>
        <w:t> </w:t>
      </w:r>
    </w:p>
    <w:p w:rsidR="00FD3E8A" w:rsidRDefault="00B7696F">
      <w:pPr>
        <w:pStyle w:val="pMsoNormal"/>
      </w:pPr>
      <w:r>
        <w:t>Lisa  </w:t>
      </w:r>
    </w:p>
    <w:p w:rsidR="00FD3E8A" w:rsidRDefault="00B7696F">
      <w:pPr>
        <w:pStyle w:val="pMsoNormal"/>
      </w:pPr>
      <w:r>
        <w:t> </w:t>
      </w:r>
    </w:p>
    <w:p w:rsidR="00FD3E8A" w:rsidRDefault="00B7696F">
      <w:pPr>
        <w:pStyle w:val="pMsoNormal"/>
        <w:pBdr>
          <w:top w:val="single" w:sz="8" w:space="3" w:color="E1E1E1"/>
        </w:pBdr>
      </w:pPr>
      <w:r>
        <w:rPr>
          <w:b/>
          <w:bCs/>
        </w:rPr>
        <w:t>From:</w:t>
      </w:r>
      <w:r>
        <w:t xml:space="preserve"> Guest, Jeremy S</w:t>
      </w:r>
      <w:r>
        <w:br/>
      </w:r>
      <w:r>
        <w:rPr>
          <w:b/>
          <w:bCs/>
        </w:rPr>
        <w:t>Sent:</w:t>
      </w:r>
      <w:r>
        <w:t xml:space="preserve"> Thursday, January 20, 2022 9:32 PM</w:t>
      </w:r>
      <w:r>
        <w:br/>
      </w:r>
      <w:r>
        <w:rPr>
          <w:b/>
          <w:bCs/>
        </w:rPr>
        <w:t>To:</w:t>
      </w:r>
      <w:r>
        <w:t xml:space="preserve"> Merrifield, Lisa C</w:t>
      </w:r>
      <w:r>
        <w:br/>
      </w:r>
      <w:r>
        <w:rPr>
          <w:b/>
          <w:bCs/>
        </w:rPr>
        <w:t>Cc:</w:t>
      </w:r>
      <w:r>
        <w:t xml:space="preserve"> </w:t>
      </w:r>
      <w:r>
        <w:t>Moore, Meredith Kaye</w:t>
      </w:r>
      <w:r>
        <w:t>; White, Morgan</w:t>
      </w:r>
      <w:r>
        <w:t>; Rodriguez, Luis F</w:t>
      </w:r>
      <w:r>
        <w:t>; Gloss, Stacy L</w:t>
      </w:r>
      <w:r>
        <w:t xml:space="preserve">; </w:t>
      </w:r>
      <w:proofErr w:type="spellStart"/>
      <w:r>
        <w:t>McKillip</w:t>
      </w:r>
      <w:proofErr w:type="spellEnd"/>
      <w:r>
        <w:t xml:space="preserve">, </w:t>
      </w:r>
      <w:proofErr w:type="spellStart"/>
      <w:r>
        <w:t>Carolinn</w:t>
      </w:r>
      <w:proofErr w:type="spellEnd"/>
      <w:r>
        <w:br/>
      </w:r>
      <w:r>
        <w:rPr>
          <w:b/>
          <w:bCs/>
        </w:rPr>
        <w:t>Subject:</w:t>
      </w:r>
      <w:r>
        <w:t xml:space="preserve"> Re: Invitation on Natural Disaster Planning a</w:t>
      </w:r>
      <w:r>
        <w:t>nd Preparedness in Illinois Meeting </w:t>
      </w:r>
    </w:p>
    <w:p w:rsidR="00FD3E8A" w:rsidRDefault="00B7696F">
      <w:pPr>
        <w:pStyle w:val="pMsoNormal"/>
      </w:pPr>
      <w:r>
        <w:t> </w:t>
      </w:r>
    </w:p>
    <w:p w:rsidR="00FD3E8A" w:rsidRDefault="00B7696F">
      <w:pPr>
        <w:pStyle w:val="pMsoNormal"/>
      </w:pPr>
      <w:r>
        <w:t>Lisa, </w:t>
      </w:r>
    </w:p>
    <w:p w:rsidR="00FD3E8A" w:rsidRDefault="00B7696F">
      <w:pPr>
        <w:pStyle w:val="pMsoNormal"/>
      </w:pPr>
      <w:r>
        <w:t> </w:t>
      </w:r>
    </w:p>
    <w:p w:rsidR="00FD3E8A" w:rsidRDefault="00B7696F">
      <w:pPr>
        <w:pStyle w:val="pMsoNormal"/>
      </w:pPr>
      <w:r>
        <w:t>Thanks for following-up. Yes, I'm still certainly willing to speak for a couple minutes during the introductions. Can you send along any additional agenda details or slides when you have them? Just so I can g</w:t>
      </w:r>
      <w:r>
        <w:t>et a better sense for what will be covered during the event. </w:t>
      </w:r>
    </w:p>
    <w:p w:rsidR="00FD3E8A" w:rsidRDefault="00B7696F">
      <w:pPr>
        <w:pStyle w:val="pMsoNormal"/>
      </w:pPr>
      <w:r>
        <w:t> </w:t>
      </w:r>
    </w:p>
    <w:p w:rsidR="00FD3E8A" w:rsidRDefault="00B7696F">
      <w:pPr>
        <w:pStyle w:val="pMsoNormal"/>
      </w:pPr>
      <w:r>
        <w:t>We've had a couple folks reply to the invitation and say they're interested but have a conflict. Can the event be recorded and shared? </w:t>
      </w:r>
    </w:p>
    <w:p w:rsidR="00FD3E8A" w:rsidRDefault="00B7696F">
      <w:pPr>
        <w:pStyle w:val="pMsoNormal"/>
      </w:pPr>
      <w:r>
        <w:t> </w:t>
      </w:r>
    </w:p>
    <w:p w:rsidR="00FD3E8A" w:rsidRDefault="00B7696F">
      <w:pPr>
        <w:pStyle w:val="pMsoNormal"/>
      </w:pPr>
      <w:r>
        <w:t>Thanks! </w:t>
      </w:r>
    </w:p>
    <w:p w:rsidR="00FD3E8A" w:rsidRDefault="00B7696F">
      <w:pPr>
        <w:pStyle w:val="pMsoNormal"/>
      </w:pPr>
      <w:r>
        <w:br/>
      </w:r>
      <w:r>
        <w:rPr>
          <w:color w:val="000000"/>
          <w:sz w:val="18"/>
          <w:szCs w:val="18"/>
        </w:rPr>
        <w:t>- Jeremy </w:t>
      </w:r>
    </w:p>
    <w:p w:rsidR="00FD3E8A" w:rsidRDefault="00B7696F">
      <w:pPr>
        <w:pStyle w:val="pMsoNormal"/>
      </w:pPr>
      <w:r>
        <w:rPr>
          <w:color w:val="000000"/>
          <w:sz w:val="18"/>
          <w:szCs w:val="18"/>
        </w:rPr>
        <w:t> </w:t>
      </w:r>
    </w:p>
    <w:p w:rsidR="00FD3E8A" w:rsidRDefault="00B7696F">
      <w:pPr>
        <w:pStyle w:val="pMsoNormal"/>
      </w:pPr>
      <w:r>
        <w:rPr>
          <w:color w:val="000000"/>
          <w:sz w:val="18"/>
          <w:szCs w:val="18"/>
        </w:rPr>
        <w:t>-------------------------------------------------</w:t>
      </w:r>
      <w:r>
        <w:rPr>
          <w:color w:val="000000"/>
          <w:sz w:val="18"/>
          <w:szCs w:val="18"/>
        </w:rPr>
        <w:br/>
        <w:t>Jeremy S. Guest, Ph.D. </w:t>
      </w:r>
    </w:p>
    <w:p w:rsidR="00FD3E8A" w:rsidRDefault="00B7696F">
      <w:pPr>
        <w:pStyle w:val="pMsoNormal"/>
      </w:pPr>
      <w:r>
        <w:rPr>
          <w:color w:val="000000"/>
          <w:sz w:val="18"/>
          <w:szCs w:val="18"/>
        </w:rPr>
        <w:lastRenderedPageBreak/>
        <w:t>Pronouns: he, him, his</w:t>
      </w:r>
      <w:r>
        <w:rPr>
          <w:color w:val="000000"/>
          <w:sz w:val="18"/>
          <w:szCs w:val="18"/>
        </w:rPr>
        <w:br/>
      </w:r>
      <w:r>
        <w:rPr>
          <w:i/>
          <w:iCs/>
          <w:color w:val="000000"/>
          <w:sz w:val="18"/>
          <w:szCs w:val="18"/>
        </w:rPr>
        <w:t>Associate Professor</w:t>
      </w:r>
      <w:r>
        <w:rPr>
          <w:color w:val="000000"/>
          <w:sz w:val="18"/>
          <w:szCs w:val="18"/>
        </w:rPr>
        <w:t> </w:t>
      </w:r>
    </w:p>
    <w:p w:rsidR="00FD3E8A" w:rsidRDefault="00B7696F">
      <w:pPr>
        <w:pStyle w:val="pMsoNormal"/>
      </w:pPr>
      <w:r>
        <w:rPr>
          <w:color w:val="000000"/>
          <w:sz w:val="18"/>
          <w:szCs w:val="18"/>
        </w:rPr>
        <w:t>    Department of Civil &amp; Environmental Engineering </w:t>
      </w:r>
    </w:p>
    <w:p w:rsidR="00FD3E8A" w:rsidRDefault="00B7696F">
      <w:pPr>
        <w:pStyle w:val="pMsoNormal"/>
      </w:pPr>
      <w:r>
        <w:rPr>
          <w:i/>
          <w:iCs/>
          <w:color w:val="000000"/>
          <w:sz w:val="18"/>
          <w:szCs w:val="18"/>
        </w:rPr>
        <w:t>Acting Associate Director for Research</w:t>
      </w:r>
    </w:p>
    <w:p w:rsidR="00FD3E8A" w:rsidRDefault="00B7696F">
      <w:pPr>
        <w:pStyle w:val="pMsoNormal"/>
      </w:pPr>
      <w:r>
        <w:rPr>
          <w:color w:val="000000"/>
          <w:sz w:val="18"/>
          <w:szCs w:val="18"/>
        </w:rPr>
        <w:t xml:space="preserve">    Institute for Sustainability, Energy, and </w:t>
      </w:r>
      <w:r>
        <w:rPr>
          <w:color w:val="000000"/>
          <w:sz w:val="18"/>
          <w:szCs w:val="18"/>
        </w:rPr>
        <w:t>Environment (</w:t>
      </w:r>
      <w:proofErr w:type="spellStart"/>
      <w:r>
        <w:rPr>
          <w:color w:val="000000"/>
          <w:sz w:val="18"/>
          <w:szCs w:val="18"/>
        </w:rPr>
        <w:t>iSEE</w:t>
      </w:r>
      <w:proofErr w:type="spellEnd"/>
      <w:r>
        <w:rPr>
          <w:color w:val="000000"/>
          <w:sz w:val="18"/>
          <w:szCs w:val="18"/>
        </w:rPr>
        <w:t>) </w:t>
      </w:r>
    </w:p>
    <w:p w:rsidR="00FD3E8A" w:rsidRDefault="00B7696F">
      <w:pPr>
        <w:pStyle w:val="pMsoNormal"/>
      </w:pPr>
      <w:r>
        <w:rPr>
          <w:color w:val="000000"/>
          <w:sz w:val="18"/>
          <w:szCs w:val="18"/>
        </w:rPr>
        <w:t>University of Illinois Urbana-Champaign</w:t>
      </w:r>
      <w:r>
        <w:rPr>
          <w:color w:val="000000"/>
          <w:sz w:val="18"/>
          <w:szCs w:val="18"/>
        </w:rPr>
        <w:br/>
        <w:t>G</w:t>
      </w:r>
      <w:r>
        <w:rPr>
          <w:color w:val="000000"/>
          <w:sz w:val="18"/>
          <w:szCs w:val="18"/>
        </w:rPr>
        <w:t>uest Group Website:  </w:t>
      </w:r>
      <w:hyperlink r:id="rId5" w:history="1">
        <w:r>
          <w:rPr>
            <w:rStyle w:val="alink"/>
            <w:sz w:val="18"/>
            <w:szCs w:val="18"/>
            <w:u w:val="single" w:color="0000FF"/>
          </w:rPr>
          <w:t>http://engineeringforsustainability.com/</w:t>
        </w:r>
      </w:hyperlink>
      <w:r>
        <w:rPr>
          <w:rStyle w:val="alink"/>
          <w:sz w:val="18"/>
          <w:szCs w:val="18"/>
          <w:u w:val="single" w:color="0000FF"/>
        </w:rPr>
        <w:br/>
      </w:r>
      <w:proofErr w:type="spellStart"/>
      <w:r>
        <w:rPr>
          <w:color w:val="000000"/>
          <w:sz w:val="18"/>
          <w:szCs w:val="18"/>
        </w:rPr>
        <w:t>iSEE</w:t>
      </w:r>
      <w:proofErr w:type="spellEnd"/>
      <w:r>
        <w:rPr>
          <w:color w:val="000000"/>
          <w:sz w:val="18"/>
          <w:szCs w:val="18"/>
        </w:rPr>
        <w:t xml:space="preserve"> Website: </w:t>
      </w:r>
      <w:hyperlink r:id="rId6" w:history="1">
        <w:r>
          <w:rPr>
            <w:rStyle w:val="alink"/>
            <w:sz w:val="18"/>
            <w:szCs w:val="18"/>
            <w:u w:val="single" w:color="0000FF"/>
          </w:rPr>
          <w:t>https://sustainability.illinois.edu/</w:t>
        </w:r>
      </w:hyperlink>
    </w:p>
    <w:p w:rsidR="00FD3E8A" w:rsidRDefault="00B7696F">
      <w:pPr>
        <w:pStyle w:val="pMsoNormal"/>
      </w:pPr>
      <w:r>
        <w:rPr>
          <w:color w:val="000000"/>
          <w:sz w:val="18"/>
          <w:szCs w:val="18"/>
        </w:rPr>
        <w:t>IBM-Illinois DAI Website: </w:t>
      </w:r>
      <w:hyperlink r:id="rId7" w:history="1">
        <w:r>
          <w:rPr>
            <w:rStyle w:val="alink"/>
            <w:sz w:val="18"/>
            <w:szCs w:val="18"/>
            <w:u w:val="single" w:color="0000FF"/>
          </w:rPr>
          <w:t>https://discoveryacceleratorinstitute.grainger.illinois.edu/</w:t>
        </w:r>
      </w:hyperlink>
    </w:p>
    <w:p w:rsidR="00FD3E8A" w:rsidRDefault="00B7696F">
      <w:pPr>
        <w:pStyle w:val="pMsoNormal"/>
      </w:pPr>
      <w:hyperlink r:id="rId8" w:history="1">
        <w:r>
          <w:rPr>
            <w:rStyle w:val="alink"/>
            <w:sz w:val="18"/>
            <w:szCs w:val="18"/>
            <w:u w:val="single" w:color="0000FF"/>
          </w:rPr>
          <w:t>Google Scholar Profile</w:t>
        </w:r>
      </w:hyperlink>
    </w:p>
    <w:p w:rsidR="00FD3E8A" w:rsidRDefault="00B7696F">
      <w:pPr>
        <w:pStyle w:val="pMsoNormal"/>
      </w:pPr>
      <w:r>
        <w:rPr>
          <w:color w:val="000000"/>
          <w:sz w:val="18"/>
          <w:szCs w:val="18"/>
        </w:rPr>
        <w:t> </w:t>
      </w:r>
    </w:p>
    <w:p w:rsidR="00FD3E8A" w:rsidRDefault="00B7696F">
      <w:pPr>
        <w:pStyle w:val="pMsoNormal"/>
      </w:pPr>
      <w:r>
        <w:rPr>
          <w:color w:val="000000"/>
        </w:rPr>
        <w:t> </w:t>
      </w:r>
    </w:p>
    <w:p w:rsidR="00FD3E8A" w:rsidRDefault="00B7696F">
      <w:pPr>
        <w:pStyle w:val="pMsoNormal"/>
      </w:pPr>
      <w:r>
        <w:rPr>
          <w:color w:val="000000"/>
        </w:rPr>
        <w:t> </w:t>
      </w:r>
    </w:p>
    <w:p w:rsidR="00FD3E8A" w:rsidRDefault="00B7696F">
      <w:pPr>
        <w:pStyle w:val="pMsoNormal"/>
      </w:pPr>
      <w:r>
        <w:rPr>
          <w:color w:val="000000"/>
        </w:rPr>
        <w:t> </w:t>
      </w:r>
    </w:p>
    <w:p w:rsidR="00FD3E8A" w:rsidRDefault="00B7696F">
      <w:pPr>
        <w:pStyle w:val="pMsoNormal"/>
      </w:pPr>
      <w:r>
        <w:rPr>
          <w:color w:val="000000"/>
        </w:rPr>
        <w:t> </w:t>
      </w:r>
    </w:p>
    <w:p w:rsidR="00FD3E8A" w:rsidRDefault="00B7696F">
      <w:pPr>
        <w:pStyle w:val="pMsoNormal"/>
        <w:spacing w:after="240"/>
      </w:pPr>
      <w:r>
        <w:t> </w:t>
      </w:r>
    </w:p>
    <w:p w:rsidR="00FD3E8A" w:rsidRDefault="00B7696F">
      <w:pPr>
        <w:pStyle w:val="pMsoNormal"/>
      </w:pPr>
      <w:r>
        <w:t> </w:t>
      </w:r>
    </w:p>
    <w:p w:rsidR="00FD3E8A" w:rsidRDefault="00B7696F">
      <w:pPr>
        <w:pStyle w:val="pMsoNormal"/>
      </w:pPr>
      <w:r>
        <w:t>On Jan 20, 2022, at 4:00 PM, Merrifield, Lisa C</w:t>
      </w:r>
      <w:r>
        <w:t xml:space="preserve"> wrote: </w:t>
      </w:r>
    </w:p>
    <w:p w:rsidR="00FD3E8A" w:rsidRDefault="00B7696F">
      <w:pPr>
        <w:pStyle w:val="pMsoNormal"/>
      </w:pPr>
      <w:r>
        <w:t> </w:t>
      </w:r>
    </w:p>
    <w:p w:rsidR="00FD3E8A" w:rsidRDefault="00B7696F">
      <w:pPr>
        <w:pStyle w:val="pMsoNormal"/>
      </w:pPr>
      <w:r>
        <w:t>Jeremy, </w:t>
      </w:r>
    </w:p>
    <w:p w:rsidR="00FD3E8A" w:rsidRDefault="00B7696F">
      <w:pPr>
        <w:pStyle w:val="pMsoNormal"/>
      </w:pPr>
      <w:r>
        <w:t>  </w:t>
      </w:r>
    </w:p>
    <w:p w:rsidR="00FD3E8A" w:rsidRDefault="00B7696F">
      <w:pPr>
        <w:pStyle w:val="pMsoNormal"/>
      </w:pPr>
      <w:r>
        <w:t>Our disaster preparedness meeting is next week. We had discussed you saying a few words at the outset about the potential value of par</w:t>
      </w:r>
      <w:r>
        <w:t>tnering with Extension on grants and how it might work from your perspective. Are you still willing to speak for a few minutes during our introductions?</w:t>
      </w:r>
    </w:p>
    <w:p w:rsidR="00FD3E8A" w:rsidRDefault="00B7696F">
      <w:pPr>
        <w:pStyle w:val="pMsoNormal"/>
      </w:pPr>
      <w:r>
        <w:t>  </w:t>
      </w:r>
    </w:p>
    <w:p w:rsidR="00FD3E8A" w:rsidRDefault="00B7696F">
      <w:pPr>
        <w:pStyle w:val="pMsoNormal"/>
      </w:pPr>
      <w:r>
        <w:t>Thanks so much for your consideration.</w:t>
      </w:r>
    </w:p>
    <w:p w:rsidR="00FD3E8A" w:rsidRDefault="00B7696F">
      <w:pPr>
        <w:pStyle w:val="pMsoNormal"/>
      </w:pPr>
      <w:r>
        <w:t>  </w:t>
      </w:r>
    </w:p>
    <w:p w:rsidR="00FD3E8A" w:rsidRDefault="00B7696F">
      <w:pPr>
        <w:pStyle w:val="pMsoNormal"/>
      </w:pPr>
      <w:r>
        <w:t>Lisa</w:t>
      </w:r>
    </w:p>
    <w:p w:rsidR="00FD3E8A" w:rsidRDefault="00B7696F">
      <w:pPr>
        <w:pStyle w:val="pMsoNormal"/>
      </w:pPr>
      <w:r>
        <w:t>  </w:t>
      </w:r>
    </w:p>
    <w:p w:rsidR="00FD3E8A" w:rsidRDefault="00B7696F">
      <w:pPr>
        <w:pStyle w:val="pMsoNormal"/>
        <w:pBdr>
          <w:top w:val="single" w:sz="8" w:space="3" w:color="E1E1E1"/>
        </w:pBdr>
      </w:pPr>
      <w:r>
        <w:rPr>
          <w:b/>
          <w:bCs/>
        </w:rPr>
        <w:t>From:</w:t>
      </w:r>
      <w:r>
        <w:rPr>
          <w:rStyle w:val="spanapple-converted-space"/>
        </w:rPr>
        <w:t> </w:t>
      </w:r>
      <w:r>
        <w:t>Merrifield, Lisa C</w:t>
      </w:r>
      <w:r>
        <w:rPr>
          <w:rStyle w:val="spanapple-converted-space"/>
        </w:rPr>
        <w:t> </w:t>
      </w:r>
      <w:r>
        <w:rPr>
          <w:rStyle w:val="spanapple-converted-space"/>
        </w:rPr>
        <w:br/>
      </w:r>
      <w:r>
        <w:rPr>
          <w:b/>
          <w:bCs/>
        </w:rPr>
        <w:t>Sent:</w:t>
      </w:r>
      <w:r>
        <w:rPr>
          <w:rStyle w:val="spanapple-converted-space"/>
        </w:rPr>
        <w:t> </w:t>
      </w:r>
      <w:r>
        <w:t>Friday, January 7,</w:t>
      </w:r>
      <w:r>
        <w:t xml:space="preserve"> 2022 2:42 PM</w:t>
      </w:r>
      <w:r>
        <w:br/>
      </w:r>
      <w:r>
        <w:rPr>
          <w:b/>
          <w:bCs/>
        </w:rPr>
        <w:t>To:</w:t>
      </w:r>
      <w:r>
        <w:rPr>
          <w:rStyle w:val="spanapple-converted-space"/>
        </w:rPr>
        <w:t> </w:t>
      </w:r>
      <w:r>
        <w:t>Moore, Meredith Kaye; White, Morgan; Guest, Jeremy S; Rodriguez, Luis F; Gloss, Stacy L</w:t>
      </w:r>
      <w:r>
        <w:br/>
      </w:r>
      <w:r>
        <w:rPr>
          <w:b/>
          <w:bCs/>
        </w:rPr>
        <w:t>Cc:</w:t>
      </w:r>
      <w:r>
        <w:rPr>
          <w:rStyle w:val="spanapple-converted-space"/>
        </w:rPr>
        <w:t> </w:t>
      </w:r>
      <w:proofErr w:type="spellStart"/>
      <w:r>
        <w:t>McKillip</w:t>
      </w:r>
      <w:proofErr w:type="spellEnd"/>
      <w:r>
        <w:t xml:space="preserve">, </w:t>
      </w:r>
      <w:proofErr w:type="spellStart"/>
      <w:r>
        <w:t>Carolinn</w:t>
      </w:r>
      <w:proofErr w:type="spellEnd"/>
      <w:r>
        <w:br/>
      </w:r>
      <w:r>
        <w:rPr>
          <w:b/>
          <w:bCs/>
        </w:rPr>
        <w:t>Subject:</w:t>
      </w:r>
      <w:r>
        <w:rPr>
          <w:rStyle w:val="spanapple-converted-space"/>
        </w:rPr>
        <w:t> </w:t>
      </w:r>
      <w:r>
        <w:t>Invitation on Natural Disaster Planning and Preparedness in Illinois Meeting</w:t>
      </w:r>
    </w:p>
    <w:p w:rsidR="00FD3E8A" w:rsidRDefault="00B7696F">
      <w:pPr>
        <w:pStyle w:val="pMsoNormal"/>
      </w:pPr>
      <w:r>
        <w:t>  </w:t>
      </w:r>
    </w:p>
    <w:p w:rsidR="00FD3E8A" w:rsidRDefault="00B7696F">
      <w:pPr>
        <w:pStyle w:val="pMsoNormal"/>
      </w:pPr>
      <w:r>
        <w:t>All,</w:t>
      </w:r>
    </w:p>
    <w:p w:rsidR="00FD3E8A" w:rsidRDefault="00B7696F">
      <w:pPr>
        <w:pStyle w:val="pMsoNormal"/>
      </w:pPr>
      <w:r>
        <w:t>  </w:t>
      </w:r>
    </w:p>
    <w:p w:rsidR="00FD3E8A" w:rsidRDefault="00B7696F">
      <w:pPr>
        <w:pStyle w:val="pMsoNormal"/>
      </w:pPr>
      <w:r>
        <w:t xml:space="preserve">Thanks so much for a great conversation this morning. How is this in terms of an invitation? Thank you for sharing this and partnering with us. We </w:t>
      </w:r>
      <w:r>
        <w:t>can add ISEE to the hosts if you think that is appropriate. I didn’t want to over commit you but we are open to whatever is most appropriate. If you have any recommendations for improvements, please let me know.</w:t>
      </w:r>
    </w:p>
    <w:p w:rsidR="00FD3E8A" w:rsidRDefault="00B7696F">
      <w:pPr>
        <w:pStyle w:val="pMsoNormal"/>
      </w:pPr>
      <w:r>
        <w:t>  </w:t>
      </w:r>
    </w:p>
    <w:p w:rsidR="00FD3E8A" w:rsidRDefault="00B7696F">
      <w:pPr>
        <w:pStyle w:val="pMsoNormal"/>
      </w:pPr>
      <w:r>
        <w:t>Lisa</w:t>
      </w:r>
    </w:p>
    <w:p w:rsidR="00FD3E8A" w:rsidRDefault="00B7696F">
      <w:pPr>
        <w:pStyle w:val="pMsoNormal"/>
      </w:pPr>
      <w:r>
        <w:t>  </w:t>
      </w:r>
    </w:p>
    <w:p w:rsidR="00FD3E8A" w:rsidRDefault="00B7696F">
      <w:pPr>
        <w:pStyle w:val="pMsoNormal"/>
      </w:pPr>
      <w:r>
        <w:rPr>
          <w:rStyle w:val="spanxxxxapple-converted-space"/>
          <w:color w:val="201F1E"/>
        </w:rPr>
        <w:t xml:space="preserve">On behalf of the College of ACES </w:t>
      </w:r>
      <w:r>
        <w:rPr>
          <w:rStyle w:val="spanxxxxapple-converted-space"/>
          <w:color w:val="201F1E"/>
        </w:rPr>
        <w:t>Extension Policy Committee and University of Illinois Extension, you are invited to attend an interest group meeting regarding climate-related</w:t>
      </w:r>
      <w:r>
        <w:rPr>
          <w:rStyle w:val="spanapple-converted-space"/>
          <w:color w:val="201F1E"/>
        </w:rPr>
        <w:t> </w:t>
      </w:r>
      <w:r>
        <w:rPr>
          <w:rStyle w:val="spanxxxxapple-converted-space"/>
          <w:b/>
          <w:bCs/>
          <w:color w:val="201F1E"/>
        </w:rPr>
        <w:t>Natural</w:t>
      </w:r>
      <w:r>
        <w:rPr>
          <w:rStyle w:val="spanapple-converted-space"/>
          <w:color w:val="201F1E"/>
        </w:rPr>
        <w:t> </w:t>
      </w:r>
      <w:r>
        <w:rPr>
          <w:rStyle w:val="spanxxxxapple-converted-space"/>
          <w:b/>
          <w:bCs/>
          <w:color w:val="201F1E"/>
        </w:rPr>
        <w:t>Disaster Planning and Preparedness in Illinois</w:t>
      </w:r>
      <w:r>
        <w:rPr>
          <w:rStyle w:val="spanxxxxapple-converted-space"/>
          <w:color w:val="201F1E"/>
        </w:rPr>
        <w:t xml:space="preserve">. The purpose of this meeting is to begin a dialog between </w:t>
      </w:r>
      <w:r>
        <w:rPr>
          <w:rStyle w:val="spanxxxxapple-converted-space"/>
          <w:color w:val="201F1E"/>
        </w:rPr>
        <w:t xml:space="preserve">Extension educators and campus faculty about </w:t>
      </w:r>
      <w:r>
        <w:rPr>
          <w:rStyle w:val="spanxxxxapple-converted-space"/>
          <w:color w:val="201F1E"/>
        </w:rPr>
        <w:lastRenderedPageBreak/>
        <w:t>meaningful ways to connect applied research with Extension outreach and education activities to better serve Illinois residents. </w:t>
      </w:r>
    </w:p>
    <w:p w:rsidR="00FD3E8A" w:rsidRDefault="00B7696F">
      <w:pPr>
        <w:pStyle w:val="pMsoNormal"/>
      </w:pPr>
      <w:r>
        <w:rPr>
          <w:rStyle w:val="spanxxxxapple-converted-space"/>
          <w:color w:val="201F1E"/>
        </w:rPr>
        <w:t> </w:t>
      </w:r>
    </w:p>
    <w:p w:rsidR="00FD3E8A" w:rsidRDefault="00B7696F">
      <w:pPr>
        <w:pStyle w:val="pMsoNormal"/>
      </w:pPr>
      <w:r>
        <w:rPr>
          <w:rStyle w:val="spanxxxxapple-converted-space"/>
          <w:color w:val="201F1E"/>
        </w:rPr>
        <w:t>This meeting is for faculty and research scientists interested in natural scien</w:t>
      </w:r>
      <w:r>
        <w:rPr>
          <w:rStyle w:val="spanxxxxapple-converted-space"/>
          <w:color w:val="201F1E"/>
        </w:rPr>
        <w:t>ces, engineering, social sciences, communication and marketing, business and economic development, planning, agriculture, and other fields related to mitigation of and preparation for the impacts of climate change</w:t>
      </w:r>
      <w:r>
        <w:rPr>
          <w:rStyle w:val="spanxxxxapple-converted-space"/>
        </w:rPr>
        <w:t>-</w:t>
      </w:r>
      <w:r>
        <w:rPr>
          <w:rStyle w:val="spanxxxxapple-converted-space"/>
          <w:color w:val="201F1E"/>
        </w:rPr>
        <w:t>related extreme weather.</w:t>
      </w:r>
    </w:p>
    <w:p w:rsidR="00FD3E8A" w:rsidRDefault="00B7696F">
      <w:pPr>
        <w:pStyle w:val="pMsoNormal"/>
      </w:pPr>
      <w:r>
        <w:rPr>
          <w:color w:val="201F1E"/>
        </w:rPr>
        <w:t> </w:t>
      </w:r>
      <w:r>
        <w:t> </w:t>
      </w:r>
    </w:p>
    <w:p w:rsidR="00FD3E8A" w:rsidRDefault="00B7696F">
      <w:pPr>
        <w:pStyle w:val="pMsoNormal"/>
      </w:pPr>
      <w:r>
        <w:rPr>
          <w:rStyle w:val="spanxxxxapple-converted-space"/>
          <w:color w:val="201F1E"/>
        </w:rPr>
        <w:t>The Disaster P</w:t>
      </w:r>
      <w:r>
        <w:rPr>
          <w:rStyle w:val="spanxxxxapple-converted-space"/>
          <w:color w:val="201F1E"/>
        </w:rPr>
        <w:t>lanning and Preparedness</w:t>
      </w:r>
      <w:r>
        <w:rPr>
          <w:rStyle w:val="spanapple-converted-space"/>
          <w:b/>
          <w:bCs/>
          <w:color w:val="201F1E"/>
        </w:rPr>
        <w:t> </w:t>
      </w:r>
      <w:r>
        <w:rPr>
          <w:rStyle w:val="spanxxxxapple-converted-space"/>
          <w:color w:val="201F1E"/>
        </w:rPr>
        <w:t>interest group meeting</w:t>
      </w:r>
      <w:r>
        <w:rPr>
          <w:rStyle w:val="spanapple-converted-space"/>
        </w:rPr>
        <w:t> </w:t>
      </w:r>
      <w:r>
        <w:rPr>
          <w:rStyle w:val="spanxxxxapple-converted-space"/>
        </w:rPr>
        <w:t>will be held</w:t>
      </w:r>
      <w:r>
        <w:rPr>
          <w:rStyle w:val="spanapple-converted-space"/>
          <w:color w:val="201F1E"/>
        </w:rPr>
        <w:t> </w:t>
      </w:r>
      <w:r>
        <w:rPr>
          <w:rStyle w:val="spanxxxxapple-converted-space"/>
          <w:color w:val="201F1E"/>
        </w:rPr>
        <w:t>on</w:t>
      </w:r>
      <w:r>
        <w:rPr>
          <w:rStyle w:val="spanapple-converted-space"/>
          <w:color w:val="201F1E"/>
        </w:rPr>
        <w:t> </w:t>
      </w:r>
      <w:r>
        <w:rPr>
          <w:rStyle w:val="spanxxxxapple-converted-space"/>
          <w:color w:val="201F1E"/>
          <w:u w:val="single"/>
        </w:rPr>
        <w:t>Tuesday, January 25, 2022, from 10:00 to 11:30 am</w:t>
      </w:r>
      <w:r>
        <w:rPr>
          <w:rStyle w:val="spanxxxxapple-converted-space"/>
          <w:color w:val="201F1E"/>
        </w:rPr>
        <w:t> </w:t>
      </w:r>
      <w:r>
        <w:rPr>
          <w:rStyle w:val="spanxxxxapple-converted-space"/>
        </w:rPr>
        <w:t>and is open to all who are interested in the topic</w:t>
      </w:r>
      <w:r>
        <w:rPr>
          <w:rStyle w:val="spanxxxxapple-converted-space"/>
          <w:color w:val="201F1E"/>
        </w:rPr>
        <w:t>.   </w:t>
      </w:r>
      <w:r>
        <w:rPr>
          <w:color w:val="201F1E"/>
          <w:shd w:val="clear" w:color="auto" w:fill="FFFFFF"/>
        </w:rPr>
        <w:t>Here is the Zoom link for the meeting:</w:t>
      </w:r>
      <w:r>
        <w:rPr>
          <w:rStyle w:val="spanapple-converted-space"/>
          <w:color w:val="201F1E"/>
          <w:shd w:val="clear" w:color="auto" w:fill="FFFFFF"/>
        </w:rPr>
        <w:t> </w:t>
      </w:r>
      <w:r>
        <w:t>[omitted]</w:t>
      </w:r>
      <w:bookmarkStart w:id="0" w:name="_GoBack"/>
      <w:bookmarkEnd w:id="0"/>
    </w:p>
    <w:p w:rsidR="00FD3E8A" w:rsidRDefault="00B7696F">
      <w:pPr>
        <w:pStyle w:val="pMsoNormal"/>
      </w:pPr>
      <w:r>
        <w:rPr>
          <w:color w:val="201F1E"/>
          <w:shd w:val="clear" w:color="auto" w:fill="FFFFFF"/>
        </w:rPr>
        <w:t>The agenda will include</w:t>
      </w:r>
    </w:p>
    <w:p w:rsidR="00FD3E8A" w:rsidRDefault="00B7696F">
      <w:pPr>
        <w:pStyle w:val="lixxxxxxmsonormal"/>
        <w:numPr>
          <w:ilvl w:val="0"/>
          <w:numId w:val="1"/>
        </w:numPr>
        <w:ind w:hanging="271"/>
        <w:rPr>
          <w:color w:val="201F1E"/>
        </w:rPr>
      </w:pPr>
      <w:r>
        <w:rPr>
          <w:color w:val="201F1E"/>
          <w:shd w:val="clear" w:color="auto" w:fill="FFFFFF"/>
        </w:rPr>
        <w:t xml:space="preserve">Introduction to Extension disaster preparedness programming, both in Illinois and across the </w:t>
      </w:r>
      <w:r>
        <w:rPr>
          <w:color w:val="201F1E"/>
          <w:shd w:val="clear" w:color="auto" w:fill="FFFFFF"/>
        </w:rPr>
        <w:t>country</w:t>
      </w:r>
    </w:p>
    <w:p w:rsidR="00FD3E8A" w:rsidRDefault="00B7696F">
      <w:pPr>
        <w:pStyle w:val="lixxxxxxmsonormal"/>
        <w:numPr>
          <w:ilvl w:val="0"/>
          <w:numId w:val="1"/>
        </w:numPr>
        <w:ind w:hanging="271"/>
        <w:rPr>
          <w:color w:val="201F1E"/>
        </w:rPr>
      </w:pPr>
      <w:r>
        <w:rPr>
          <w:color w:val="201F1E"/>
          <w:shd w:val="clear" w:color="auto" w:fill="FFFFFF"/>
        </w:rPr>
        <w:t>Successful models for Extension-Faculty applied research partnerships</w:t>
      </w:r>
    </w:p>
    <w:p w:rsidR="00FD3E8A" w:rsidRDefault="00B7696F">
      <w:pPr>
        <w:pStyle w:val="lixxxxxxmsonormal"/>
        <w:numPr>
          <w:ilvl w:val="0"/>
          <w:numId w:val="1"/>
        </w:numPr>
        <w:ind w:hanging="271"/>
        <w:rPr>
          <w:color w:val="201F1E"/>
        </w:rPr>
      </w:pPr>
      <w:r>
        <w:rPr>
          <w:color w:val="201F1E"/>
          <w:shd w:val="clear" w:color="auto" w:fill="FFFFFF"/>
        </w:rPr>
        <w:t>ISEE perspective on collaboration potential</w:t>
      </w:r>
    </w:p>
    <w:p w:rsidR="00FD3E8A" w:rsidRDefault="00B7696F">
      <w:pPr>
        <w:pStyle w:val="lixxxxxxmsonormal"/>
        <w:numPr>
          <w:ilvl w:val="0"/>
          <w:numId w:val="1"/>
        </w:numPr>
        <w:ind w:hanging="271"/>
        <w:rPr>
          <w:color w:val="201F1E"/>
        </w:rPr>
      </w:pPr>
      <w:r>
        <w:rPr>
          <w:color w:val="201F1E"/>
          <w:shd w:val="clear" w:color="auto" w:fill="FFFFFF"/>
        </w:rPr>
        <w:t>Extension identified applied research and outreach gaps</w:t>
      </w:r>
    </w:p>
    <w:p w:rsidR="00FD3E8A" w:rsidRDefault="00B7696F">
      <w:pPr>
        <w:pStyle w:val="lixxxxxxmsonormal"/>
        <w:numPr>
          <w:ilvl w:val="0"/>
          <w:numId w:val="1"/>
        </w:numPr>
        <w:ind w:hanging="271"/>
        <w:rPr>
          <w:color w:val="201F1E"/>
        </w:rPr>
      </w:pPr>
      <w:r>
        <w:rPr>
          <w:color w:val="201F1E"/>
          <w:shd w:val="clear" w:color="auto" w:fill="FFFFFF"/>
        </w:rPr>
        <w:t>Open discussion of potential topics</w:t>
      </w:r>
      <w:r>
        <w:rPr>
          <w:rStyle w:val="spanapple-converted-space"/>
          <w:color w:val="201F1E"/>
          <w:shd w:val="clear" w:color="auto" w:fill="FFFFFF"/>
        </w:rPr>
        <w:t> </w:t>
      </w:r>
      <w:r>
        <w:rPr>
          <w:color w:val="201F1E"/>
          <w:shd w:val="clear" w:color="auto" w:fill="FFFFFF"/>
        </w:rPr>
        <w:t>for applied research</w:t>
      </w:r>
      <w:r>
        <w:rPr>
          <w:rStyle w:val="spanapple-converted-space"/>
          <w:color w:val="201F1E"/>
          <w:shd w:val="clear" w:color="auto" w:fill="FFFFFF"/>
        </w:rPr>
        <w:t> </w:t>
      </w:r>
      <w:r>
        <w:rPr>
          <w:color w:val="201F1E"/>
          <w:shd w:val="clear" w:color="auto" w:fill="FFFFFF"/>
        </w:rPr>
        <w:t>and pathways to partn</w:t>
      </w:r>
      <w:r>
        <w:rPr>
          <w:color w:val="201F1E"/>
          <w:shd w:val="clear" w:color="auto" w:fill="FFFFFF"/>
        </w:rPr>
        <w:t>ership</w:t>
      </w:r>
    </w:p>
    <w:p w:rsidR="00FD3E8A" w:rsidRDefault="00B7696F">
      <w:pPr>
        <w:pStyle w:val="lixxxxxxmsonormal"/>
        <w:numPr>
          <w:ilvl w:val="0"/>
          <w:numId w:val="1"/>
        </w:numPr>
        <w:ind w:hanging="271"/>
        <w:rPr>
          <w:color w:val="201F1E"/>
        </w:rPr>
      </w:pPr>
      <w:r>
        <w:rPr>
          <w:color w:val="201F1E"/>
          <w:shd w:val="clear" w:color="auto" w:fill="FFFFFF"/>
        </w:rPr>
        <w:t>Identification of people who are interested in continued discussions on topic specific projects and partnerships</w:t>
      </w:r>
    </w:p>
    <w:p w:rsidR="00FD3E8A" w:rsidRDefault="00B7696F">
      <w:pPr>
        <w:pStyle w:val="pMsoNormal"/>
      </w:pPr>
      <w:r>
        <w:rPr>
          <w:color w:val="201F1E"/>
        </w:rPr>
        <w:t> </w:t>
      </w:r>
      <w:r>
        <w:t> </w:t>
      </w:r>
    </w:p>
    <w:p w:rsidR="00FD3E8A" w:rsidRDefault="00B7696F">
      <w:pPr>
        <w:pStyle w:val="pMsoNormal"/>
      </w:pPr>
      <w:r>
        <w:rPr>
          <w:color w:val="201F1E"/>
        </w:rPr>
        <w:t>For questions, please contact</w:t>
      </w:r>
      <w:r>
        <w:rPr>
          <w:rStyle w:val="spanapple-converted-space"/>
          <w:color w:val="201F1E"/>
        </w:rPr>
        <w:t> </w:t>
      </w:r>
      <w:r>
        <w:rPr>
          <w:color w:val="0563C1"/>
          <w:u w:val="single" w:color="0000FF"/>
        </w:rPr>
        <w:t xml:space="preserve">Carrie </w:t>
      </w:r>
      <w:proofErr w:type="spellStart"/>
      <w:r>
        <w:rPr>
          <w:color w:val="0563C1"/>
          <w:u w:val="single" w:color="0000FF"/>
        </w:rPr>
        <w:t>McKillip</w:t>
      </w:r>
      <w:proofErr w:type="spellEnd"/>
      <w:r>
        <w:rPr>
          <w:rStyle w:val="spanapple-converted-space"/>
          <w:color w:val="201F1E"/>
        </w:rPr>
        <w:t> </w:t>
      </w:r>
      <w:r>
        <w:t>or</w:t>
      </w:r>
      <w:r>
        <w:rPr>
          <w:rStyle w:val="spanapple-converted-space"/>
          <w:color w:val="201F1E"/>
        </w:rPr>
        <w:t> </w:t>
      </w:r>
      <w:hyperlink r:id="rId9" w:history="1">
        <w:r>
          <w:rPr>
            <w:color w:val="0563C1"/>
            <w:u w:val="single" w:color="0000FF"/>
          </w:rPr>
          <w:t>Lisa Merrifield</w:t>
        </w:r>
      </w:hyperlink>
      <w:r>
        <w:rPr>
          <w:color w:val="201F1E"/>
        </w:rPr>
        <w:t>. For more information on Extension programming visit our</w:t>
      </w:r>
      <w:r>
        <w:rPr>
          <w:rStyle w:val="spanapple-converted-space"/>
          <w:color w:val="201F1E"/>
        </w:rPr>
        <w:t> </w:t>
      </w:r>
      <w:hyperlink r:id="rId10" w:history="1">
        <w:r>
          <w:rPr>
            <w:color w:val="0563C1"/>
            <w:u w:val="single" w:color="0000FF"/>
          </w:rPr>
          <w:t>website</w:t>
        </w:r>
      </w:hyperlink>
      <w:r>
        <w:rPr>
          <w:color w:val="201F1E"/>
        </w:rPr>
        <w:t>.</w:t>
      </w:r>
    </w:p>
    <w:p w:rsidR="00FD3E8A" w:rsidRDefault="00B7696F">
      <w:pPr>
        <w:pStyle w:val="pMsoNormal"/>
      </w:pPr>
      <w:r>
        <w:t>  </w:t>
      </w:r>
    </w:p>
    <w:p w:rsidR="00FD3E8A" w:rsidRDefault="00B7696F">
      <w:pPr>
        <w:pStyle w:val="pMsoNormal"/>
      </w:pPr>
      <w:r>
        <w:rPr>
          <w:color w:val="201F1E"/>
        </w:rPr>
        <w:t>Please share with others as appropriate. Thank you for your interest and engagement.</w:t>
      </w:r>
    </w:p>
    <w:p w:rsidR="00FD3E8A" w:rsidRDefault="00B7696F">
      <w:pPr>
        <w:pStyle w:val="pMsoNormal"/>
      </w:pPr>
      <w:r>
        <w:t>  </w:t>
      </w:r>
    </w:p>
    <w:p w:rsidR="00FD3E8A" w:rsidRDefault="00B7696F">
      <w:pPr>
        <w:pStyle w:val="pMsoNormal"/>
      </w:pPr>
      <w:r>
        <w:rPr>
          <w:b/>
          <w:bCs/>
        </w:rPr>
        <w:t xml:space="preserve">Carrie </w:t>
      </w:r>
      <w:proofErr w:type="spellStart"/>
      <w:r>
        <w:rPr>
          <w:b/>
          <w:bCs/>
        </w:rPr>
        <w:t>McKillip</w:t>
      </w:r>
      <w:proofErr w:type="spellEnd"/>
    </w:p>
    <w:p w:rsidR="00FD3E8A" w:rsidRDefault="00B7696F">
      <w:pPr>
        <w:pStyle w:val="pMsoNormal"/>
      </w:pPr>
      <w:r>
        <w:rPr>
          <w:i/>
          <w:iCs/>
        </w:rPr>
        <w:t xml:space="preserve">Community </w:t>
      </w:r>
      <w:r>
        <w:rPr>
          <w:i/>
          <w:iCs/>
        </w:rPr>
        <w:t>Development Educator</w:t>
      </w:r>
      <w:r>
        <w:t> </w:t>
      </w:r>
    </w:p>
    <w:p w:rsidR="00FD3E8A" w:rsidRDefault="00B7696F">
      <w:pPr>
        <w:pStyle w:val="pMsoNormal"/>
      </w:pPr>
      <w:r>
        <w:rPr>
          <w:i/>
          <w:iCs/>
          <w:color w:val="444D56"/>
          <w:sz w:val="21"/>
          <w:szCs w:val="21"/>
        </w:rPr>
        <w:t>Pronouns: she/her/hers </w:t>
      </w:r>
      <w:r>
        <w:t> </w:t>
      </w:r>
    </w:p>
    <w:p w:rsidR="00FD3E8A" w:rsidRDefault="00B7696F">
      <w:pPr>
        <w:pStyle w:val="pMsoNormal"/>
      </w:pPr>
      <w:r>
        <w:rPr>
          <w:i/>
          <w:iCs/>
        </w:rPr>
        <w:t> </w:t>
      </w:r>
    </w:p>
    <w:p w:rsidR="00FD3E8A" w:rsidRDefault="00B7696F">
      <w:pPr>
        <w:pStyle w:val="pMsoNormal"/>
      </w:pPr>
      <w:r>
        <w:rPr>
          <w:b/>
          <w:bCs/>
        </w:rPr>
        <w:t>Lisa Merrifield</w:t>
      </w:r>
    </w:p>
    <w:p w:rsidR="00FD3E8A" w:rsidRDefault="00B7696F">
      <w:pPr>
        <w:pStyle w:val="pMsoNormal"/>
      </w:pPr>
      <w:r>
        <w:rPr>
          <w:i/>
          <w:iCs/>
        </w:rPr>
        <w:t>Community Development Specialist</w:t>
      </w:r>
      <w:r>
        <w:t> </w:t>
      </w:r>
    </w:p>
    <w:p w:rsidR="00FD3E8A" w:rsidRDefault="00B7696F">
      <w:pPr>
        <w:pStyle w:val="pMsoNormal"/>
      </w:pPr>
      <w:r>
        <w:rPr>
          <w:i/>
          <w:iCs/>
          <w:color w:val="444D56"/>
          <w:sz w:val="21"/>
          <w:szCs w:val="21"/>
        </w:rPr>
        <w:t>Pronouns: she/her/hers </w:t>
      </w:r>
      <w:r>
        <w:t> </w:t>
      </w:r>
    </w:p>
    <w:p w:rsidR="00FD3E8A" w:rsidRDefault="00B7696F">
      <w:pPr>
        <w:pStyle w:val="pMsoNormal"/>
      </w:pPr>
      <w:r>
        <w:t> </w:t>
      </w:r>
    </w:p>
    <w:sectPr w:rsidR="00FD3E8A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9F3429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471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1640E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4125F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3521D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89A19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52ECA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BE7E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934FD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FD3E8A"/>
    <w:rsid w:val="00B7696F"/>
    <w:rsid w:val="00FD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AD726"/>
  <w15:docId w15:val="{854E7D97-2490-40D4-8FFB-FFBA8A8E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customStyle="1" w:styleId="headerLineTitle">
    <w:name w:val="headerLineTitle"/>
    <w:basedOn w:val="DefaultParagraphFont"/>
    <w:rPr>
      <w:rFonts w:ascii="sans-serif" w:eastAsia="sans-serif" w:hAnsi="sans-serif" w:cs="sans-serif"/>
      <w:b/>
      <w:bCs/>
      <w:sz w:val="22"/>
      <w:szCs w:val="22"/>
    </w:rPr>
  </w:style>
  <w:style w:type="character" w:customStyle="1" w:styleId="headerLineText">
    <w:name w:val="headerLineText"/>
    <w:basedOn w:val="DefaultParagraphFont"/>
    <w:rPr>
      <w:rFonts w:ascii="sans-serif" w:eastAsia="sans-serif" w:hAnsi="sans-serif" w:cs="sans-serif"/>
      <w:b w:val="0"/>
      <w:bCs w:val="0"/>
      <w:sz w:val="22"/>
      <w:szCs w:val="22"/>
    </w:rPr>
  </w:style>
  <w:style w:type="paragraph" w:customStyle="1" w:styleId="divWordSection1">
    <w:name w:val="div_WordSection1"/>
    <w:basedOn w:val="Normal"/>
  </w:style>
  <w:style w:type="paragraph" w:customStyle="1" w:styleId="pMsoNormal">
    <w:name w:val="p_MsoNormal"/>
    <w:basedOn w:val="Normal"/>
    <w:rPr>
      <w:rFonts w:ascii="Arial" w:eastAsia="Arial" w:hAnsi="Arial" w:cs="Arial"/>
      <w:sz w:val="22"/>
      <w:szCs w:val="22"/>
    </w:rPr>
  </w:style>
  <w:style w:type="character" w:customStyle="1" w:styleId="alink">
    <w:name w:val="a_link"/>
    <w:basedOn w:val="DefaultParagraphFont"/>
    <w:rPr>
      <w:color w:val="0000FF"/>
    </w:rPr>
  </w:style>
  <w:style w:type="character" w:customStyle="1" w:styleId="spanapple-converted-space">
    <w:name w:val="span_apple-converted-space"/>
    <w:basedOn w:val="DefaultParagraphFont"/>
  </w:style>
  <w:style w:type="character" w:customStyle="1" w:styleId="spanxxxxapple-converted-space">
    <w:name w:val="span_xxxxapple-converted-space"/>
    <w:basedOn w:val="DefaultParagraphFont"/>
  </w:style>
  <w:style w:type="paragraph" w:customStyle="1" w:styleId="lixxxxxxmsonormal">
    <w:name w:val="li_xxxxxxmsonormal"/>
    <w:basedOn w:val="Normal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1Vvvv4sAAAA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coveryacceleratorinstitute.grainger.illinois.ed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stainability.illinois.ed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ngineeringforsustainability.com/" TargetMode="External"/><Relationship Id="rId10" Type="http://schemas.openxmlformats.org/officeDocument/2006/relationships/hyperlink" Target="https://extension.illinois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%20lmorrisn@illinoi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McKay, James (FandS)</cp:lastModifiedBy>
  <cp:revision>1</cp:revision>
  <dcterms:created xsi:type="dcterms:W3CDTF">2022-09-26T20:40:00Z</dcterms:created>
  <dcterms:modified xsi:type="dcterms:W3CDTF">2022-09-26T20:49:00Z</dcterms:modified>
</cp:coreProperties>
</file>