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826C37" w:rsidP="5EF620DB" w:rsidRDefault="00826C37" w14:paraId="448BCE5C" w14:textId="4AC1393A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26C37" w:rsidP="5EF620DB" w:rsidRDefault="00826C37" w14:paraId="04C1F317" w14:textId="6CBB4B78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5EF620DB" w:rsidR="5EF620D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Zero Waste Sustainability Working Advisory Team</w:t>
      </w:r>
    </w:p>
    <w:p w:rsidR="00826C37" w:rsidP="5EF620DB" w:rsidRDefault="00826C37" w14:paraId="4464D954" w14:textId="02CA7943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26C37" w:rsidP="1A8AEA54" w:rsidRDefault="00826C37" w14:paraId="32EA3E25" w14:textId="42AD0957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8AEA54" w:rsidR="1A8AEA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Date: April 28, 2022</w:t>
      </w:r>
    </w:p>
    <w:p w:rsidR="00826C37" w:rsidP="1A8AEA54" w:rsidRDefault="00826C37" w14:paraId="11007C0C" w14:textId="751789D1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8AEA54" w:rsidR="1A8AEA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Time: 4-5 pm</w:t>
      </w:r>
    </w:p>
    <w:p w:rsidR="0150A126" w:rsidP="5EF620DB" w:rsidRDefault="0150A126" w14:paraId="40CE149D" w14:textId="2C4FBE79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76410F" w:rsidP="610BB1A4" w:rsidRDefault="6176410F" w14:paraId="3EB131FD" w14:textId="25198292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Attendees:  Alexa Smith (student), Sydney Trimble (student), Jenna Schaefer (student)</w:t>
      </w:r>
    </w:p>
    <w:p w:rsidR="610BB1A4" w:rsidP="610BB1A4" w:rsidRDefault="610BB1A4" w14:paraId="17232F9A" w14:textId="4E441AB0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302D4F6" w:rsidP="610BB1A4" w:rsidRDefault="5302D4F6" w14:paraId="54FDC379" w14:textId="1F88861D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Absentees:  Tim Stark (faculty), Aaron Finder (staff), Tim Knox (staff), Jennifer Fraterrigo, Avery </w:t>
      </w:r>
      <w:proofErr w:type="spellStart"/>
      <w:r w:rsidRPr="610BB1A4" w:rsidR="610BB1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Maloto</w:t>
      </w:r>
      <w:proofErr w:type="spellEnd"/>
      <w:r w:rsidRPr="610BB1A4" w:rsidR="610BB1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(staff), Meredith Moore (Sustainability Programs Coordinator), Shawn Patterson (staff), Sarah Shoaff (student), Mike Olinger (staff), </w:t>
      </w:r>
      <w:proofErr w:type="spellStart"/>
      <w:r w:rsidRPr="610BB1A4" w:rsidR="610BB1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Yuanhui</w:t>
      </w:r>
      <w:proofErr w:type="spellEnd"/>
      <w:r w:rsidRPr="610BB1A4" w:rsidR="610BB1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Zhang (faculty)</w:t>
      </w:r>
    </w:p>
    <w:p w:rsidR="5302D4F6" w:rsidP="610BB1A4" w:rsidRDefault="5302D4F6" w14:paraId="4498BA4D" w14:textId="2E006847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(Interim Director), </w:t>
      </w:r>
    </w:p>
    <w:p w:rsidR="1A8AEA54" w:rsidP="1A8AEA54" w:rsidRDefault="1A8AEA54" w14:paraId="4D7D74E8" w14:textId="3512CE87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3D3EC06" w:rsidP="6176410F" w:rsidRDefault="13D3EC06" w14:paraId="6225D1E4" w14:textId="5840E821">
      <w:pPr>
        <w:ind/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</w:pPr>
      <w:r w:rsidRPr="6176410F" w:rsidR="617641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Agenda</w:t>
      </w:r>
    </w:p>
    <w:p w:rsidR="3EAD4974" w:rsidP="1A8AEA54" w:rsidRDefault="3EAD4974" w14:paraId="011594AB" w14:textId="43A76FC1">
      <w:pPr>
        <w:pStyle w:val="ListParagraph"/>
        <w:numPr>
          <w:ilvl w:val="0"/>
          <w:numId w:val="21"/>
        </w:numPr>
        <w:ind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8AEA54" w:rsidR="1A8AEA54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Administrative</w:t>
      </w:r>
    </w:p>
    <w:p w:rsidR="1A8AEA54" w:rsidP="1A8AEA54" w:rsidRDefault="1A8AEA54" w14:paraId="76557B36" w14:textId="7367D22D">
      <w:pPr>
        <w:pStyle w:val="ListParagraph"/>
        <w:numPr>
          <w:ilvl w:val="1"/>
          <w:numId w:val="21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A8AEA54" w:rsidR="1A8AEA54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IWG Recap</w:t>
      </w:r>
    </w:p>
    <w:p w:rsidR="1A8AEA54" w:rsidP="1A8AEA54" w:rsidRDefault="1A8AEA54" w14:paraId="6B19AD6A" w14:textId="13FB3DC3">
      <w:pPr>
        <w:pStyle w:val="ListParagraph"/>
        <w:numPr>
          <w:ilvl w:val="2"/>
          <w:numId w:val="21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noProof w:val="0"/>
          <w:sz w:val="24"/>
          <w:szCs w:val="24"/>
          <w:lang w:val="en-US"/>
        </w:rPr>
      </w:pPr>
      <w:r w:rsidRPr="1A8AEA54" w:rsidR="1A8AEA54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Composting Committee Recommendation</w:t>
      </w:r>
    </w:p>
    <w:p w:rsidR="1A8AEA54" w:rsidP="1A8AEA54" w:rsidRDefault="1A8AEA54" w14:paraId="25451D7A" w14:textId="1D9E5B02">
      <w:pPr>
        <w:pStyle w:val="ListParagraph"/>
        <w:numPr>
          <w:ilvl w:val="2"/>
          <w:numId w:val="21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noProof w:val="0"/>
          <w:sz w:val="24"/>
          <w:szCs w:val="24"/>
          <w:lang w:val="en-US"/>
        </w:rPr>
      </w:pPr>
      <w:r w:rsidRPr="1A8AEA54" w:rsidR="1A8AEA54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Adopt-a-Highway Recommendation</w:t>
      </w:r>
    </w:p>
    <w:p w:rsidR="2AF6F40C" w:rsidP="2AF6F40C" w:rsidRDefault="2AF6F40C" w14:paraId="7A4B3838" w14:textId="3985B974">
      <w:pPr>
        <w:pStyle w:val="ListParagraph"/>
        <w:numPr>
          <w:ilvl w:val="1"/>
          <w:numId w:val="21"/>
        </w:numPr>
        <w:ind w:right="0"/>
        <w:jc w:val="left"/>
        <w:rPr>
          <w:b w:val="0"/>
          <w:bCs w:val="0"/>
          <w:noProof w:val="0"/>
          <w:sz w:val="24"/>
          <w:szCs w:val="24"/>
          <w:lang w:val="en-US"/>
        </w:rPr>
      </w:pPr>
      <w:r w:rsidRPr="1A8AEA54" w:rsidR="1A8AEA54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Who is interested in being on the committee next year?</w:t>
      </w:r>
    </w:p>
    <w:p w:rsidR="2AF6F40C" w:rsidP="2AF6F40C" w:rsidRDefault="2AF6F40C" w14:paraId="1F3EEE7D" w14:textId="20EC7B4E">
      <w:pPr>
        <w:pStyle w:val="ListParagraph"/>
        <w:numPr>
          <w:ilvl w:val="1"/>
          <w:numId w:val="21"/>
        </w:numPr>
        <w:ind w:right="0"/>
        <w:jc w:val="left"/>
        <w:rPr>
          <w:b w:val="0"/>
          <w:bCs w:val="0"/>
          <w:noProof w:val="0"/>
          <w:sz w:val="24"/>
          <w:szCs w:val="24"/>
          <w:lang w:val="en-US"/>
        </w:rPr>
      </w:pPr>
      <w:r w:rsidRPr="1A8AEA54" w:rsidR="1A8AEA54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Feedback Form coming soon!</w:t>
      </w:r>
    </w:p>
    <w:p w:rsidR="2857F58C" w:rsidP="2F8BECB0" w:rsidRDefault="2857F58C" w14:paraId="7D7A9929" w14:textId="4A5C1834">
      <w:pPr>
        <w:pStyle w:val="ListParagraph"/>
        <w:numPr>
          <w:ilvl w:val="0"/>
          <w:numId w:val="21"/>
        </w:numPr>
        <w:ind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1A8AEA54" w:rsidR="1A8AEA54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Review Comments on CAM &amp; Prepare for Submission</w:t>
      </w:r>
    </w:p>
    <w:p w:rsidR="2857F58C" w:rsidP="1A8AEA54" w:rsidRDefault="2857F58C" w14:paraId="7B57F845" w14:textId="07397962">
      <w:pPr>
        <w:pStyle w:val="ListParagraph"/>
        <w:numPr>
          <w:ilvl w:val="1"/>
          <w:numId w:val="21"/>
        </w:numPr>
        <w:ind w:right="0"/>
        <w:jc w:val="left"/>
        <w:rPr>
          <w:b w:val="0"/>
          <w:bCs w:val="0"/>
          <w:noProof w:val="0"/>
          <w:sz w:val="24"/>
          <w:szCs w:val="24"/>
          <w:lang w:val="en-US"/>
        </w:rPr>
      </w:pPr>
      <w:hyperlink r:id="R5747689c82824e6c">
        <w:r w:rsidRPr="1A8AEA54" w:rsidR="1A8AEA54">
          <w:rPr>
            <w:rStyle w:val="Hyperlink"/>
            <w:rFonts w:ascii="Times New Roman" w:hAnsi="Times New Roman" w:eastAsia="Times New Roman" w:cs="Times New Roman"/>
            <w:b w:val="0"/>
            <w:bCs w:val="0"/>
            <w:noProof w:val="0"/>
            <w:lang w:val="en-US"/>
          </w:rPr>
          <w:t>https://icap.sustainability.illinois.edu/project-update/pwr009-paper-policy-recommendation-transmittal</w:t>
        </w:r>
      </w:hyperlink>
      <w:r w:rsidRPr="1A8AEA54" w:rsidR="1A8AEA54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</w:t>
      </w:r>
    </w:p>
    <w:p w:rsidR="5EF620DB" w:rsidP="2F8BECB0" w:rsidRDefault="5EF620DB" w14:paraId="7B2CA580" w14:textId="343590CC">
      <w:pPr>
        <w:pStyle w:val="ListParagraph"/>
        <w:numPr>
          <w:ilvl w:val="1"/>
          <w:numId w:val="21"/>
        </w:numPr>
        <w:ind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hyperlink r:id="Rdda38471de5c42cf">
        <w:r w:rsidRPr="5BA89462" w:rsidR="5BA89462">
          <w:rPr>
            <w:rStyle w:val="Hyperlink"/>
            <w:rFonts w:ascii="Times New Roman" w:hAnsi="Times New Roman" w:eastAsia="Times New Roman" w:cs="Times New Roman"/>
            <w:b w:val="0"/>
            <w:bCs w:val="0"/>
            <w:noProof w:val="0"/>
            <w:lang w:val="en-US"/>
          </w:rPr>
          <w:t>https://cam.illinois.edu/policies/bf-11/</w:t>
        </w:r>
      </w:hyperlink>
      <w:r w:rsidRPr="5BA89462" w:rsidR="5BA89462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</w:t>
      </w:r>
    </w:p>
    <w:p w:rsidR="5BA89462" w:rsidP="5BA89462" w:rsidRDefault="5BA89462" w14:paraId="742902DE" w14:textId="72DCDF08">
      <w:pPr>
        <w:pStyle w:val="ListParagraph"/>
        <w:numPr>
          <w:ilvl w:val="1"/>
          <w:numId w:val="21"/>
        </w:numPr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hyperlink r:id="R192fc71d85774787">
        <w:r w:rsidRPr="5BA89462" w:rsidR="5BA89462">
          <w:rPr>
            <w:rStyle w:val="Hyperlink"/>
            <w:rFonts w:ascii="Times New Roman" w:hAnsi="Times New Roman" w:eastAsia="Times New Roman" w:cs="Times New Roman"/>
            <w:b w:val="0"/>
            <w:bCs w:val="0"/>
            <w:noProof w:val="0"/>
            <w:lang w:val="en-US"/>
          </w:rPr>
          <w:t>https://uofi.app.box.com/integrations/officeonline/openOfficeOnline?fileId=884683366915&amp;sharedAccessCode=</w:t>
        </w:r>
      </w:hyperlink>
      <w:r w:rsidRPr="5BA89462" w:rsidR="5BA89462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</w:t>
      </w:r>
    </w:p>
    <w:p w:rsidR="5EF620DB" w:rsidP="5EF620DB" w:rsidRDefault="5EF620DB" w14:paraId="7CDD7E28" w14:textId="6C533F58">
      <w:pPr>
        <w:pStyle w:val="ListParagraph"/>
        <w:numPr>
          <w:ilvl w:val="0"/>
          <w:numId w:val="21"/>
        </w:numPr>
        <w:ind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1A8AEA54" w:rsidR="1A8AEA54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Reflect of Year’s Progress &amp; Setting Goals for Upcoming Year (Roundtable)</w:t>
      </w:r>
    </w:p>
    <w:p w:rsidR="5EF620DB" w:rsidP="1A8AEA54" w:rsidRDefault="5EF620DB" w14:paraId="0EB9E776" w14:textId="780EBF00">
      <w:pPr>
        <w:pStyle w:val="ListParagraph"/>
        <w:numPr>
          <w:ilvl w:val="1"/>
          <w:numId w:val="21"/>
        </w:numPr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</w:pPr>
      <w:r w:rsidRPr="1A8AEA54" w:rsidR="1A8AEA54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ICAP Portal Page: </w:t>
      </w:r>
      <w:hyperlink r:id="Rf69576b2a27c4d17">
        <w:r w:rsidRPr="1A8AEA54" w:rsidR="1A8AEA54">
          <w:rPr>
            <w:rStyle w:val="Hyperlink"/>
            <w:rFonts w:ascii="Times New Roman" w:hAnsi="Times New Roman" w:eastAsia="Times New Roman" w:cs="Times New Roman"/>
            <w:b w:val="0"/>
            <w:bCs w:val="0"/>
            <w:noProof w:val="0"/>
            <w:lang w:val="en-US"/>
          </w:rPr>
          <w:t>https://icap.sustainability.illinois.edu/themes/zero-waste</w:t>
        </w:r>
      </w:hyperlink>
      <w:r w:rsidRPr="1A8AEA54" w:rsidR="1A8AEA54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 xml:space="preserve"> </w:t>
      </w:r>
    </w:p>
    <w:p w:rsidR="5EF620DB" w:rsidP="1A8AEA54" w:rsidRDefault="5EF620DB" w14:paraId="42979977" w14:textId="3C81A652">
      <w:pPr>
        <w:pStyle w:val="ListParagraph"/>
        <w:numPr>
          <w:ilvl w:val="1"/>
          <w:numId w:val="21"/>
        </w:numPr>
        <w:ind w:right="0"/>
        <w:jc w:val="left"/>
        <w:rPr>
          <w:b w:val="0"/>
          <w:bCs w:val="0"/>
          <w:noProof w:val="0"/>
          <w:sz w:val="24"/>
          <w:szCs w:val="24"/>
          <w:lang w:val="en-US"/>
        </w:rPr>
      </w:pPr>
      <w:r w:rsidRPr="1A8AEA54" w:rsidR="1A8AEA54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Food Literacy Project</w:t>
      </w:r>
    </w:p>
    <w:p w:rsidR="5EF620DB" w:rsidP="1A8AEA54" w:rsidRDefault="5EF620DB" w14:paraId="287FBDBD" w14:textId="0B807369">
      <w:pPr>
        <w:pStyle w:val="ListParagraph"/>
        <w:numPr>
          <w:ilvl w:val="1"/>
          <w:numId w:val="21"/>
        </w:numPr>
        <w:ind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BA89462" w:rsidR="5BA89462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Sustainabl</w:t>
      </w:r>
      <w:r w:rsidRPr="5BA89462" w:rsidR="5BA89462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e Receipt Options</w:t>
      </w:r>
    </w:p>
    <w:p w:rsidR="3DBF75A2" w:rsidP="3DBF75A2" w:rsidRDefault="3DBF75A2" w14:paraId="6481390C" w14:textId="12979CDA">
      <w:pPr>
        <w:pStyle w:val="Normal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</w:pPr>
    </w:p>
    <w:p w:rsidR="00826C37" w:rsidP="5EF620DB" w:rsidRDefault="00826C37" w14:paraId="7BABBA5E" w14:textId="0518201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8BECB0" w:rsidR="2F8BEC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Meeting Notes:</w:t>
      </w:r>
    </w:p>
    <w:p w:rsidR="6176410F" w:rsidP="610BB1A4" w:rsidRDefault="6176410F" w14:paraId="55F43320" w14:textId="0C614CB8">
      <w:pPr>
        <w:pStyle w:val="ListParagraph"/>
        <w:numPr>
          <w:ilvl w:val="0"/>
          <w:numId w:val="26"/>
        </w:numPr>
        <w:bidi w:val="0"/>
        <w:spacing w:before="0" w:beforeAutospacing="off" w:after="0" w:afterAutospacing="off" w:line="259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PWR009: Paper Policy Update</w:t>
      </w:r>
    </w:p>
    <w:p w:rsidR="2F8BECB0" w:rsidP="610BB1A4" w:rsidRDefault="2F8BECB0" w14:paraId="5D732BD0" w14:textId="06440B27">
      <w:pPr>
        <w:pStyle w:val="ListParagraph"/>
        <w:numPr>
          <w:ilvl w:val="1"/>
          <w:numId w:val="26"/>
        </w:numPr>
        <w:spacing w:before="0" w:beforeAutospacing="off" w:after="0" w:afterAutospacing="off" w:line="259" w:lineRule="auto"/>
        <w:ind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 the percentage of post-consumer recycled plastic... the committee has decided to not include a metric and rather utilize the general encouragement for purchasers to opt for post-consumer recycled products</w:t>
      </w:r>
    </w:p>
    <w:p w:rsidR="1A8AEA54" w:rsidP="610BB1A4" w:rsidRDefault="1A8AEA54" w14:paraId="7C1DB4E1" w14:textId="1D6CE1AC">
      <w:pPr>
        <w:pStyle w:val="ListParagraph"/>
        <w:numPr>
          <w:ilvl w:val="1"/>
          <w:numId w:val="26"/>
        </w:numPr>
        <w:spacing w:before="0" w:beforeAutospacing="off" w:after="0" w:afterAutospacing="off" w:line="259" w:lineRule="auto"/>
        <w:ind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 the inclusion of BEP vendors...verbiage will be clarifed by committee member Aaron Finder</w:t>
      </w:r>
    </w:p>
    <w:p w:rsidR="1A8AEA54" w:rsidP="610BB1A4" w:rsidRDefault="1A8AEA54" w14:paraId="73DBBF78" w14:textId="77AD56D8">
      <w:pPr>
        <w:pStyle w:val="ListParagraph"/>
        <w:numPr>
          <w:ilvl w:val="0"/>
          <w:numId w:val="26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Potential Foci for the Committee Next Semester</w:t>
      </w:r>
    </w:p>
    <w:p w:rsidR="1A8AEA54" w:rsidP="610BB1A4" w:rsidRDefault="1A8AEA54" w14:paraId="01F4BDF6" w14:textId="00A43F50">
      <w:pPr>
        <w:pStyle w:val="ListParagraph"/>
        <w:numPr>
          <w:ilvl w:val="1"/>
          <w:numId w:val="26"/>
        </w:numPr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JS: Food Literacy Project</w:t>
      </w:r>
    </w:p>
    <w:p w:rsidR="5BA89462" w:rsidP="610BB1A4" w:rsidRDefault="5BA89462" w14:paraId="6CE97E5C" w14:textId="6EC8E169">
      <w:pPr>
        <w:pStyle w:val="ListParagraph"/>
        <w:numPr>
          <w:ilvl w:val="2"/>
          <w:numId w:val="2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 lot of students and participants of the Water Reduction Challenge were unaware of the impact of their food choices on natural resources</w:t>
      </w:r>
    </w:p>
    <w:p w:rsidR="5BA89462" w:rsidP="610BB1A4" w:rsidRDefault="5BA89462" w14:paraId="1F0CEEDB" w14:textId="135C9092">
      <w:pPr>
        <w:pStyle w:val="ListParagraph"/>
        <w:numPr>
          <w:ilvl w:val="1"/>
          <w:numId w:val="2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ST: Green Certification Program</w:t>
      </w:r>
    </w:p>
    <w:p w:rsidR="5BA89462" w:rsidP="610BB1A4" w:rsidRDefault="5BA89462" w14:paraId="785230CD" w14:textId="1F041E44">
      <w:pPr>
        <w:pStyle w:val="ListParagraph"/>
        <w:numPr>
          <w:ilvl w:val="2"/>
          <w:numId w:val="2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Incorporating Waste Auditing into Greener Campus Program to encourage more campus entities to understand their waste</w:t>
      </w:r>
    </w:p>
    <w:p w:rsidR="5BA89462" w:rsidP="610BB1A4" w:rsidRDefault="5BA89462" w14:paraId="2F3E3A45" w14:textId="30B7ABC2">
      <w:pPr>
        <w:pStyle w:val="ListParagraph"/>
        <w:numPr>
          <w:ilvl w:val="2"/>
          <w:numId w:val="2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This initiative could also encourage challenges between departments</w:t>
      </w:r>
    </w:p>
    <w:p w:rsidR="5BA89462" w:rsidP="610BB1A4" w:rsidRDefault="5BA89462" w14:paraId="071ABC94" w14:textId="76C642EC">
      <w:pPr>
        <w:pStyle w:val="ListParagraph"/>
        <w:numPr>
          <w:ilvl w:val="1"/>
          <w:numId w:val="2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AS: Green Cleaning Program</w:t>
      </w:r>
    </w:p>
    <w:p w:rsidR="5BA89462" w:rsidP="610BB1A4" w:rsidRDefault="5BA89462" w14:paraId="1416EC7A" w14:textId="5C3B4801">
      <w:pPr>
        <w:pStyle w:val="ListParagraph"/>
        <w:numPr>
          <w:ilvl w:val="2"/>
          <w:numId w:val="26"/>
        </w:numPr>
        <w:spacing w:before="0" w:beforeAutospacing="off" w:after="0" w:afterAutospacing="off" w:line="259" w:lineRule="auto"/>
        <w:ind w:left="216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ST: Currently F&amp;S is working on comparing current cleaning products to WELL Certification standards</w:t>
      </w:r>
    </w:p>
    <w:p w:rsidR="5BA89462" w:rsidP="610BB1A4" w:rsidRDefault="5BA89462" w14:paraId="2B062F1C" w14:textId="0BE4DBD4">
      <w:pPr>
        <w:pStyle w:val="ListParagraph"/>
        <w:numPr>
          <w:ilvl w:val="2"/>
          <w:numId w:val="26"/>
        </w:numPr>
        <w:bidi w:val="0"/>
        <w:spacing w:before="0" w:beforeAutospacing="off" w:after="0" w:afterAutospacing="off" w:line="259" w:lineRule="auto"/>
        <w:ind w:left="2160" w:right="0" w:hanging="36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Analysis of standards has been completed and intern is now working on cost &amp; feasibility analysis </w:t>
      </w:r>
    </w:p>
    <w:p w:rsidR="5BA89462" w:rsidP="610BB1A4" w:rsidRDefault="5BA89462" w14:paraId="23318236" w14:textId="169457BE">
      <w:pPr>
        <w:pStyle w:val="ListParagraph"/>
        <w:numPr>
          <w:ilvl w:val="2"/>
          <w:numId w:val="2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Developing metrics for this project (within the iCAP/Portal) could be a good next step</w:t>
      </w:r>
    </w:p>
    <w:p w:rsidR="5BA89462" w:rsidP="610BB1A4" w:rsidRDefault="5BA89462" w14:paraId="2C860D2C" w14:textId="39C3ADA8">
      <w:pPr>
        <w:pStyle w:val="ListParagraph"/>
        <w:numPr>
          <w:ilvl w:val="1"/>
          <w:numId w:val="2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ST: Indoor Bin Project</w:t>
      </w:r>
    </w:p>
    <w:p w:rsidR="5BA89462" w:rsidP="610BB1A4" w:rsidRDefault="5BA89462" w14:paraId="7D203498" w14:textId="0833C379">
      <w:pPr>
        <w:pStyle w:val="ListParagraph"/>
        <w:numPr>
          <w:ilvl w:val="2"/>
          <w:numId w:val="26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Changing building count metric to bin count for 2025 </w:t>
      </w:r>
      <w:proofErr w:type="spellStart"/>
      <w:r w:rsidRPr="610BB1A4" w:rsidR="610BB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iCAP</w:t>
      </w:r>
      <w:proofErr w:type="spellEnd"/>
      <w:r w:rsidRPr="610BB1A4" w:rsidR="610BB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(or immediate transition on the iCAP Portal)</w:t>
      </w:r>
    </w:p>
    <w:p w:rsidR="610BB1A4" w:rsidP="610BB1A4" w:rsidRDefault="610BB1A4" w14:paraId="03AB23B3" w14:textId="066CFDAC">
      <w:pPr>
        <w:pStyle w:val="ListParagraph"/>
        <w:numPr>
          <w:ilvl w:val="2"/>
          <w:numId w:val="26"/>
        </w:numPr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Although building count is a better measure of distribution, bins have been prioritized in highest traffic areas (quads)</w:t>
      </w:r>
    </w:p>
    <w:p w:rsidR="5BA89462" w:rsidP="610BB1A4" w:rsidRDefault="5BA89462" w14:paraId="010CBF4F" w14:textId="608457C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5BA89462" w:rsidP="5BA89462" w:rsidRDefault="5BA89462" w14:paraId="67D8A2C0" w14:textId="543F5135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A89462" w:rsidR="5BA894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Action Items: </w:t>
      </w:r>
    </w:p>
    <w:p w:rsidR="1A8AEA54" w:rsidP="610BB1A4" w:rsidRDefault="1A8AEA54" w14:paraId="75273C4E" w14:textId="23A8DB88">
      <w:pPr>
        <w:pStyle w:val="ListParagraph"/>
        <w:numPr>
          <w:ilvl w:val="0"/>
          <w:numId w:val="3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Submit comments for CAM Waste Minimization Policy Recommendation</w:t>
      </w:r>
    </w:p>
    <w:p w:rsidR="610BB1A4" w:rsidP="610BB1A4" w:rsidRDefault="610BB1A4" w14:paraId="72CD3D64" w14:textId="668896FB">
      <w:pPr>
        <w:pStyle w:val="ListParagraph"/>
        <w:numPr>
          <w:ilvl w:val="0"/>
          <w:numId w:val="31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10BB1A4" w:rsidR="610BB1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Have a wonderful rest of your semester :)</w:t>
      </w:r>
    </w:p>
    <w:p w:rsidR="5EF620DB" w:rsidP="2F8BECB0" w:rsidRDefault="5EF620DB" w14:paraId="474F0BE8" w14:textId="3BE5B19A">
      <w:pPr>
        <w:pStyle w:val="ListParagrap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sectPr w:rsidRPr="00793E44" w:rsidR="00793E44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3."/>
      <w:lvlJc w:val="righ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82109FC"/>
    <w:multiLevelType w:val="hybridMultilevel"/>
    <w:tmpl w:val="BBE25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04695"/>
    <w:multiLevelType w:val="hybridMultilevel"/>
    <w:tmpl w:val="1E6A145E"/>
    <w:lvl w:ilvl="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73250"/>
    <w:multiLevelType w:val="hybridMultilevel"/>
    <w:tmpl w:val="B29ED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A64D1"/>
    <w:rsid w:val="0056556B"/>
    <w:rsid w:val="00793E44"/>
    <w:rsid w:val="00826C37"/>
    <w:rsid w:val="00D1010D"/>
    <w:rsid w:val="00EE6E42"/>
    <w:rsid w:val="0150A126"/>
    <w:rsid w:val="04B6E2F4"/>
    <w:rsid w:val="05272DFC"/>
    <w:rsid w:val="0664B0D2"/>
    <w:rsid w:val="09726072"/>
    <w:rsid w:val="0986D27B"/>
    <w:rsid w:val="0F86C856"/>
    <w:rsid w:val="11F3E990"/>
    <w:rsid w:val="127BC406"/>
    <w:rsid w:val="13D3EC06"/>
    <w:rsid w:val="15C647B9"/>
    <w:rsid w:val="169E6BE8"/>
    <w:rsid w:val="1A8AEA54"/>
    <w:rsid w:val="1A8F85D7"/>
    <w:rsid w:val="20EA1785"/>
    <w:rsid w:val="2239AF58"/>
    <w:rsid w:val="2606A71A"/>
    <w:rsid w:val="27FB58C4"/>
    <w:rsid w:val="2857F58C"/>
    <w:rsid w:val="28C16237"/>
    <w:rsid w:val="2AF6F40C"/>
    <w:rsid w:val="2EC54A33"/>
    <w:rsid w:val="2F8BECB0"/>
    <w:rsid w:val="2F9B82C7"/>
    <w:rsid w:val="3173D8D2"/>
    <w:rsid w:val="31E69E34"/>
    <w:rsid w:val="3246F84D"/>
    <w:rsid w:val="3342CC25"/>
    <w:rsid w:val="33C77E7A"/>
    <w:rsid w:val="35B3EBCC"/>
    <w:rsid w:val="383D8FA6"/>
    <w:rsid w:val="3ACE1BC5"/>
    <w:rsid w:val="3DBF75A2"/>
    <w:rsid w:val="3EAD4974"/>
    <w:rsid w:val="4201E9E7"/>
    <w:rsid w:val="4336D6B1"/>
    <w:rsid w:val="44B04D52"/>
    <w:rsid w:val="466B7FD6"/>
    <w:rsid w:val="482D7CA5"/>
    <w:rsid w:val="49313E89"/>
    <w:rsid w:val="4FCB74C4"/>
    <w:rsid w:val="5021234F"/>
    <w:rsid w:val="5069459C"/>
    <w:rsid w:val="5109F0AB"/>
    <w:rsid w:val="52F4A08A"/>
    <w:rsid w:val="5302D4F6"/>
    <w:rsid w:val="53665924"/>
    <w:rsid w:val="55083999"/>
    <w:rsid w:val="557E60C1"/>
    <w:rsid w:val="55E2C1B1"/>
    <w:rsid w:val="5BA89462"/>
    <w:rsid w:val="5E5E9798"/>
    <w:rsid w:val="5EF620DB"/>
    <w:rsid w:val="60580BF0"/>
    <w:rsid w:val="610BB1A4"/>
    <w:rsid w:val="611BA7BC"/>
    <w:rsid w:val="6176410F"/>
    <w:rsid w:val="61F0CF0C"/>
    <w:rsid w:val="634CEC06"/>
    <w:rsid w:val="640CFBBA"/>
    <w:rsid w:val="64D5C027"/>
    <w:rsid w:val="6C2013D3"/>
    <w:rsid w:val="6C389B2C"/>
    <w:rsid w:val="6CC4F40D"/>
    <w:rsid w:val="6E2F3F65"/>
    <w:rsid w:val="6E3092B2"/>
    <w:rsid w:val="6EC7EBD8"/>
    <w:rsid w:val="6F437650"/>
    <w:rsid w:val="704482BC"/>
    <w:rsid w:val="70B1EE84"/>
    <w:rsid w:val="70C8194F"/>
    <w:rsid w:val="7144C49C"/>
    <w:rsid w:val="72EEBC5D"/>
    <w:rsid w:val="75D77F8F"/>
    <w:rsid w:val="78CB79F7"/>
    <w:rsid w:val="7BBAF608"/>
    <w:rsid w:val="7BDAD853"/>
    <w:rsid w:val="7F95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C37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icap.sustainability.illinois.edu/project-update/pwr009-paper-policy-recommendation-transmittal" TargetMode="External" Id="R5747689c82824e6c" /><Relationship Type="http://schemas.openxmlformats.org/officeDocument/2006/relationships/hyperlink" Target="https://icap.sustainability.illinois.edu/themes/zero-waste" TargetMode="External" Id="Rf69576b2a27c4d17" /><Relationship Type="http://schemas.openxmlformats.org/officeDocument/2006/relationships/hyperlink" Target="https://cam.illinois.edu/policies/bf-11/" TargetMode="External" Id="Rdda38471de5c42cf" /><Relationship Type="http://schemas.openxmlformats.org/officeDocument/2006/relationships/hyperlink" Target="https://uofi.app.box.com/integrations/officeonline/openOfficeOnline?fileId=884683366915&amp;sharedAccessCode=" TargetMode="External" Id="R192fc71d857747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Alexa Smith</lastModifiedBy>
  <revision>81</revision>
  <dcterms:created xsi:type="dcterms:W3CDTF">2018-02-09T21:34:00.0000000Z</dcterms:created>
  <dcterms:modified xsi:type="dcterms:W3CDTF">2022-04-28T22:43:40.8222001Z</dcterms:modified>
</coreProperties>
</file>