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D742" w14:textId="77777777" w:rsidR="006228CC" w:rsidRPr="00ED33D0" w:rsidRDefault="006228CC" w:rsidP="00622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ED33D0">
        <w:rPr>
          <w:rFonts w:ascii="Times New Roman" w:hAnsi="Times New Roman" w:cs="Times New Roman"/>
          <w:sz w:val="24"/>
          <w:szCs w:val="24"/>
        </w:rPr>
        <w:t>iCAP Energy Team</w:t>
      </w:r>
    </w:p>
    <w:p w14:paraId="5196EF85" w14:textId="1DB8B518" w:rsidR="006228CC" w:rsidRPr="00ED33D0" w:rsidRDefault="006228CC" w:rsidP="006228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</w:t>
      </w:r>
      <w:r w:rsidRPr="00ED33D0">
        <w:rPr>
          <w:rFonts w:ascii="Times New Roman" w:hAnsi="Times New Roman" w:cs="Times New Roman"/>
          <w:sz w:val="24"/>
          <w:szCs w:val="24"/>
        </w:rPr>
        <w:t xml:space="preserve"> Meeting Agenda</w:t>
      </w:r>
    </w:p>
    <w:p w14:paraId="266F9490" w14:textId="7712FB19" w:rsidR="006228CC" w:rsidRPr="00ED33D0" w:rsidRDefault="006228CC" w:rsidP="006228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February 23</w:t>
      </w:r>
      <w:r w:rsidRPr="006228C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; 9:00 A.M. – 10:00 A.M.</w:t>
      </w:r>
    </w:p>
    <w:p w14:paraId="21A32A96" w14:textId="77777777" w:rsidR="006228CC" w:rsidRDefault="006228CC" w:rsidP="006228C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D33D0">
        <w:rPr>
          <w:rFonts w:ascii="Times New Roman" w:hAnsi="Times New Roman" w:cs="Times New Roman"/>
          <w:i/>
          <w:iCs/>
          <w:sz w:val="24"/>
          <w:szCs w:val="24"/>
        </w:rPr>
        <w:t>Zoom</w:t>
      </w:r>
    </w:p>
    <w:p w14:paraId="39BA8769" w14:textId="24554C33" w:rsidR="00CA67EF" w:rsidRDefault="006228CC" w:rsidP="006228CC">
      <w:pPr>
        <w:pStyle w:val="ListParagraph"/>
        <w:numPr>
          <w:ilvl w:val="0"/>
          <w:numId w:val="1"/>
        </w:numPr>
        <w:tabs>
          <w:tab w:val="left" w:pos="5310"/>
        </w:tabs>
      </w:pPr>
      <w:r>
        <w:t>Introduction</w:t>
      </w:r>
    </w:p>
    <w:p w14:paraId="775908FB" w14:textId="309DBA78" w:rsidR="005C0446" w:rsidRPr="005C0446" w:rsidRDefault="005C0446" w:rsidP="005C0446">
      <w:pPr>
        <w:pStyle w:val="ListParagraph"/>
        <w:numPr>
          <w:ilvl w:val="1"/>
          <w:numId w:val="1"/>
        </w:numPr>
        <w:tabs>
          <w:tab w:val="left" w:pos="5310"/>
        </w:tabs>
      </w:pPr>
      <w:r>
        <w:rPr>
          <w:b/>
          <w:bCs/>
        </w:rPr>
        <w:t>Attendees</w:t>
      </w:r>
    </w:p>
    <w:p w14:paraId="2E076470" w14:textId="04EA3067" w:rsidR="005C0446" w:rsidRPr="005C0446" w:rsidRDefault="005C0446" w:rsidP="005C0446">
      <w:pPr>
        <w:pStyle w:val="ListParagraph"/>
        <w:numPr>
          <w:ilvl w:val="2"/>
          <w:numId w:val="1"/>
        </w:numPr>
        <w:tabs>
          <w:tab w:val="left" w:pos="5310"/>
        </w:tabs>
      </w:pPr>
      <w:r>
        <w:rPr>
          <w:b/>
          <w:bCs/>
        </w:rPr>
        <w:t>Bill</w:t>
      </w:r>
    </w:p>
    <w:p w14:paraId="274F9C1D" w14:textId="1B9CFFC2" w:rsidR="005C0446" w:rsidRPr="005C0446" w:rsidRDefault="005C0446" w:rsidP="005C0446">
      <w:pPr>
        <w:pStyle w:val="ListParagraph"/>
        <w:numPr>
          <w:ilvl w:val="2"/>
          <w:numId w:val="1"/>
        </w:numPr>
        <w:tabs>
          <w:tab w:val="left" w:pos="5310"/>
        </w:tabs>
      </w:pPr>
      <w:r>
        <w:rPr>
          <w:b/>
          <w:bCs/>
        </w:rPr>
        <w:t>Tyler</w:t>
      </w:r>
    </w:p>
    <w:p w14:paraId="710C78FC" w14:textId="48B036A0" w:rsidR="005C0446" w:rsidRPr="005C0446" w:rsidRDefault="005C0446" w:rsidP="005C0446">
      <w:pPr>
        <w:pStyle w:val="ListParagraph"/>
        <w:numPr>
          <w:ilvl w:val="2"/>
          <w:numId w:val="1"/>
        </w:numPr>
        <w:tabs>
          <w:tab w:val="left" w:pos="5310"/>
        </w:tabs>
      </w:pPr>
      <w:r>
        <w:rPr>
          <w:b/>
          <w:bCs/>
        </w:rPr>
        <w:t>Matthew</w:t>
      </w:r>
    </w:p>
    <w:p w14:paraId="2B2C6215" w14:textId="40A1740B" w:rsidR="005C0446" w:rsidRPr="005C0446" w:rsidRDefault="005C0446" w:rsidP="005C0446">
      <w:pPr>
        <w:pStyle w:val="ListParagraph"/>
        <w:numPr>
          <w:ilvl w:val="2"/>
          <w:numId w:val="1"/>
        </w:numPr>
        <w:tabs>
          <w:tab w:val="left" w:pos="5310"/>
        </w:tabs>
      </w:pPr>
      <w:r>
        <w:rPr>
          <w:b/>
          <w:bCs/>
        </w:rPr>
        <w:t>Andrew</w:t>
      </w:r>
    </w:p>
    <w:p w14:paraId="0CEDA291" w14:textId="51900044" w:rsidR="005C0446" w:rsidRPr="005C0446" w:rsidRDefault="005C0446" w:rsidP="005C0446">
      <w:pPr>
        <w:pStyle w:val="ListParagraph"/>
        <w:numPr>
          <w:ilvl w:val="2"/>
          <w:numId w:val="1"/>
        </w:numPr>
        <w:tabs>
          <w:tab w:val="left" w:pos="5310"/>
        </w:tabs>
      </w:pPr>
      <w:r>
        <w:rPr>
          <w:b/>
          <w:bCs/>
        </w:rPr>
        <w:t>Damon</w:t>
      </w:r>
    </w:p>
    <w:p w14:paraId="1C6716FC" w14:textId="1DEF3663" w:rsidR="005C0446" w:rsidRPr="005C0446" w:rsidRDefault="005C0446" w:rsidP="005C0446">
      <w:pPr>
        <w:pStyle w:val="ListParagraph"/>
        <w:numPr>
          <w:ilvl w:val="2"/>
          <w:numId w:val="1"/>
        </w:numPr>
        <w:tabs>
          <w:tab w:val="left" w:pos="5310"/>
        </w:tabs>
      </w:pPr>
      <w:r>
        <w:rPr>
          <w:b/>
          <w:bCs/>
        </w:rPr>
        <w:t>Shannon</w:t>
      </w:r>
    </w:p>
    <w:p w14:paraId="7D0624D1" w14:textId="2C625752" w:rsidR="005C0446" w:rsidRPr="005C0446" w:rsidRDefault="005C0446" w:rsidP="005C0446">
      <w:pPr>
        <w:pStyle w:val="ListParagraph"/>
        <w:numPr>
          <w:ilvl w:val="2"/>
          <w:numId w:val="1"/>
        </w:numPr>
        <w:tabs>
          <w:tab w:val="left" w:pos="5310"/>
        </w:tabs>
      </w:pPr>
      <w:r>
        <w:rPr>
          <w:b/>
          <w:bCs/>
        </w:rPr>
        <w:t>Brad Frantz</w:t>
      </w:r>
    </w:p>
    <w:p w14:paraId="117D3C6C" w14:textId="55EAB1B2" w:rsidR="005C0446" w:rsidRPr="005C0446" w:rsidRDefault="005C0446" w:rsidP="005C0446">
      <w:pPr>
        <w:pStyle w:val="ListParagraph"/>
        <w:numPr>
          <w:ilvl w:val="2"/>
          <w:numId w:val="1"/>
        </w:numPr>
        <w:tabs>
          <w:tab w:val="left" w:pos="5310"/>
        </w:tabs>
      </w:pPr>
      <w:r>
        <w:rPr>
          <w:b/>
          <w:bCs/>
        </w:rPr>
        <w:t>Timothy Mies</w:t>
      </w:r>
    </w:p>
    <w:p w14:paraId="27AFE1F7" w14:textId="62D297EE" w:rsidR="005C0446" w:rsidRDefault="005C0446" w:rsidP="005C0446">
      <w:pPr>
        <w:pStyle w:val="ListParagraph"/>
        <w:numPr>
          <w:ilvl w:val="2"/>
          <w:numId w:val="1"/>
        </w:numPr>
        <w:tabs>
          <w:tab w:val="left" w:pos="5310"/>
        </w:tabs>
      </w:pPr>
      <w:r>
        <w:rPr>
          <w:b/>
          <w:bCs/>
        </w:rPr>
        <w:t>Paul Foote</w:t>
      </w:r>
    </w:p>
    <w:p w14:paraId="3D9D1420" w14:textId="7D7E5207" w:rsidR="006228CC" w:rsidRDefault="006228CC" w:rsidP="006228CC">
      <w:pPr>
        <w:pStyle w:val="ListParagraph"/>
        <w:numPr>
          <w:ilvl w:val="0"/>
          <w:numId w:val="1"/>
        </w:numPr>
        <w:tabs>
          <w:tab w:val="left" w:pos="5310"/>
        </w:tabs>
      </w:pPr>
      <w:r>
        <w:t>Review of Meeting Objectives</w:t>
      </w:r>
    </w:p>
    <w:p w14:paraId="721DDB63" w14:textId="3B89D0A1" w:rsidR="006228CC" w:rsidRDefault="006228CC" w:rsidP="006228CC">
      <w:pPr>
        <w:pStyle w:val="ListParagraph"/>
        <w:numPr>
          <w:ilvl w:val="1"/>
          <w:numId w:val="1"/>
        </w:numPr>
        <w:tabs>
          <w:tab w:val="left" w:pos="5310"/>
        </w:tabs>
      </w:pPr>
      <w:r>
        <w:t>CO2 District Heating and Cooling Update</w:t>
      </w:r>
    </w:p>
    <w:p w14:paraId="311582D6" w14:textId="50A04F25" w:rsidR="005C0446" w:rsidRDefault="005C0446" w:rsidP="005C0446">
      <w:pPr>
        <w:pStyle w:val="ListParagraph"/>
        <w:numPr>
          <w:ilvl w:val="2"/>
          <w:numId w:val="1"/>
        </w:numPr>
        <w:tabs>
          <w:tab w:val="left" w:pos="5310"/>
        </w:tabs>
      </w:pPr>
      <w:r>
        <w:t>Team meeting weekly and has submitted a project proposal, feedback is coming from Damon, Andy, and TA. They are making an adjustment to focus on the college of engineering</w:t>
      </w:r>
    </w:p>
    <w:p w14:paraId="31091E5A" w14:textId="06133DA7" w:rsidR="005C0446" w:rsidRDefault="005C0446" w:rsidP="005C0446">
      <w:pPr>
        <w:pStyle w:val="ListParagraph"/>
        <w:numPr>
          <w:ilvl w:val="2"/>
          <w:numId w:val="1"/>
        </w:numPr>
        <w:tabs>
          <w:tab w:val="left" w:pos="5310"/>
        </w:tabs>
      </w:pPr>
      <w:r>
        <w:t>Final proposal will be coming soon that the team can see</w:t>
      </w:r>
    </w:p>
    <w:p w14:paraId="08C0F0C9" w14:textId="2B30D4E9" w:rsidR="006228CC" w:rsidRDefault="006228CC" w:rsidP="006228CC">
      <w:pPr>
        <w:pStyle w:val="ListParagraph"/>
        <w:numPr>
          <w:ilvl w:val="1"/>
          <w:numId w:val="1"/>
        </w:numPr>
        <w:tabs>
          <w:tab w:val="left" w:pos="5310"/>
        </w:tabs>
      </w:pPr>
      <w:r>
        <w:t>Requisition of current energy and square footage data</w:t>
      </w:r>
    </w:p>
    <w:p w14:paraId="0B64ACB0" w14:textId="77777777" w:rsidR="005C0446" w:rsidRDefault="005C0446" w:rsidP="005C0446">
      <w:pPr>
        <w:pStyle w:val="ListParagraph"/>
        <w:numPr>
          <w:ilvl w:val="2"/>
          <w:numId w:val="1"/>
        </w:numPr>
        <w:tabs>
          <w:tab w:val="left" w:pos="5310"/>
        </w:tabs>
      </w:pPr>
    </w:p>
    <w:p w14:paraId="443917DD" w14:textId="1D879155" w:rsidR="006228CC" w:rsidRDefault="006228CC" w:rsidP="006228CC">
      <w:pPr>
        <w:pStyle w:val="ListParagraph"/>
        <w:numPr>
          <w:ilvl w:val="1"/>
          <w:numId w:val="1"/>
        </w:numPr>
        <w:tabs>
          <w:tab w:val="left" w:pos="5310"/>
        </w:tabs>
      </w:pPr>
      <w:r>
        <w:t>Ideas for increasing EV deployment on campus</w:t>
      </w:r>
    </w:p>
    <w:p w14:paraId="452E3381" w14:textId="1D0A3C4C" w:rsidR="006228CC" w:rsidRDefault="006228CC" w:rsidP="006228CC">
      <w:pPr>
        <w:pStyle w:val="ListParagraph"/>
        <w:numPr>
          <w:ilvl w:val="1"/>
          <w:numId w:val="1"/>
        </w:numPr>
        <w:tabs>
          <w:tab w:val="left" w:pos="5310"/>
        </w:tabs>
      </w:pPr>
      <w:r>
        <w:t>Energy webinars worth attending</w:t>
      </w:r>
    </w:p>
    <w:p w14:paraId="2CB7E5B6" w14:textId="18ACB6E0" w:rsidR="006228CC" w:rsidRDefault="006228CC" w:rsidP="006228CC">
      <w:pPr>
        <w:pStyle w:val="ListParagraph"/>
        <w:numPr>
          <w:ilvl w:val="0"/>
          <w:numId w:val="1"/>
        </w:numPr>
        <w:tabs>
          <w:tab w:val="left" w:pos="5310"/>
        </w:tabs>
      </w:pPr>
      <w:r>
        <w:t>CO2 District Heating and Cooling Update – Damon</w:t>
      </w:r>
    </w:p>
    <w:p w14:paraId="0D8FA8A6" w14:textId="73B763A4" w:rsidR="006228CC" w:rsidRDefault="006228CC" w:rsidP="006228CC">
      <w:pPr>
        <w:pStyle w:val="ListParagraph"/>
        <w:numPr>
          <w:ilvl w:val="0"/>
          <w:numId w:val="1"/>
        </w:numPr>
        <w:tabs>
          <w:tab w:val="left" w:pos="5310"/>
        </w:tabs>
      </w:pPr>
      <w:r>
        <w:t>Requisition of current energy and square footage data – Bill</w:t>
      </w:r>
    </w:p>
    <w:p w14:paraId="5FBF4E1E" w14:textId="14C8B6CA" w:rsidR="001F2F5E" w:rsidRDefault="001F2F5E" w:rsidP="001F2F5E">
      <w:pPr>
        <w:pStyle w:val="ListParagraph"/>
        <w:numPr>
          <w:ilvl w:val="1"/>
          <w:numId w:val="1"/>
        </w:numPr>
        <w:tabs>
          <w:tab w:val="left" w:pos="5310"/>
        </w:tabs>
      </w:pPr>
      <w:r>
        <w:t>Make a request to F&amp;S for a spreadsheet of building data that includes all building square footage and energy use data beginning in FY19. Including:</w:t>
      </w:r>
    </w:p>
    <w:p w14:paraId="73190E04" w14:textId="36180EAB" w:rsidR="001F2F5E" w:rsidRDefault="001F2F5E" w:rsidP="001F2F5E">
      <w:pPr>
        <w:pStyle w:val="ListParagraph"/>
        <w:numPr>
          <w:ilvl w:val="2"/>
          <w:numId w:val="1"/>
        </w:numPr>
        <w:tabs>
          <w:tab w:val="left" w:pos="5310"/>
        </w:tabs>
      </w:pPr>
      <w:r>
        <w:t>Buildings added and demolished and their square footage</w:t>
      </w:r>
    </w:p>
    <w:p w14:paraId="53F77A74" w14:textId="10FE568B" w:rsidR="001F2F5E" w:rsidRDefault="001F2F5E" w:rsidP="001F2F5E">
      <w:pPr>
        <w:pStyle w:val="ListParagraph"/>
        <w:numPr>
          <w:ilvl w:val="2"/>
          <w:numId w:val="1"/>
        </w:numPr>
        <w:tabs>
          <w:tab w:val="left" w:pos="5310"/>
        </w:tabs>
      </w:pPr>
      <w:r>
        <w:t>Changes in square footage to existing buildings</w:t>
      </w:r>
    </w:p>
    <w:p w14:paraId="084ADAA8" w14:textId="585A6791" w:rsidR="001F2F5E" w:rsidRDefault="001F2F5E" w:rsidP="001F2F5E">
      <w:pPr>
        <w:pStyle w:val="ListParagraph"/>
        <w:numPr>
          <w:ilvl w:val="2"/>
          <w:numId w:val="1"/>
        </w:numPr>
        <w:tabs>
          <w:tab w:val="left" w:pos="5310"/>
        </w:tabs>
      </w:pPr>
      <w:r>
        <w:t>Energy consumption with breakdowns by steam, gas, and electrical.</w:t>
      </w:r>
    </w:p>
    <w:p w14:paraId="1F440E0E" w14:textId="441B7661" w:rsidR="001F2F5E" w:rsidRDefault="001F2F5E" w:rsidP="001F2F5E">
      <w:pPr>
        <w:pStyle w:val="ListParagraph"/>
        <w:numPr>
          <w:ilvl w:val="2"/>
          <w:numId w:val="1"/>
        </w:numPr>
        <w:tabs>
          <w:tab w:val="left" w:pos="5310"/>
        </w:tabs>
      </w:pPr>
      <w:r>
        <w:t>Mention of factors affecting energy consumption would also be helpful</w:t>
      </w:r>
    </w:p>
    <w:p w14:paraId="6C9936CF" w14:textId="33978547" w:rsidR="005C0446" w:rsidRDefault="005C0446" w:rsidP="005C0446">
      <w:pPr>
        <w:pStyle w:val="ListParagraph"/>
        <w:numPr>
          <w:ilvl w:val="1"/>
          <w:numId w:val="1"/>
        </w:numPr>
        <w:tabs>
          <w:tab w:val="left" w:pos="5310"/>
        </w:tabs>
      </w:pPr>
      <w:r>
        <w:t>NOTES</w:t>
      </w:r>
    </w:p>
    <w:p w14:paraId="56E0D261" w14:textId="37B694D3" w:rsidR="005C0446" w:rsidRDefault="005C0446" w:rsidP="005C0446">
      <w:pPr>
        <w:pStyle w:val="ListParagraph"/>
        <w:numPr>
          <w:ilvl w:val="2"/>
          <w:numId w:val="1"/>
        </w:numPr>
        <w:tabs>
          <w:tab w:val="left" w:pos="5310"/>
        </w:tabs>
      </w:pPr>
      <w:r>
        <w:t>Information on energy use on campus is very scattered</w:t>
      </w:r>
    </w:p>
    <w:p w14:paraId="72783931" w14:textId="5F440D4A" w:rsidR="005C0446" w:rsidRDefault="005C0446" w:rsidP="005C0446">
      <w:pPr>
        <w:pStyle w:val="ListParagraph"/>
        <w:numPr>
          <w:ilvl w:val="2"/>
          <w:numId w:val="1"/>
        </w:numPr>
        <w:tabs>
          <w:tab w:val="left" w:pos="5310"/>
        </w:tabs>
      </w:pPr>
      <w:r>
        <w:t>This committee should have better information available to it in order to better target our recommendations.</w:t>
      </w:r>
    </w:p>
    <w:p w14:paraId="50BEA8BF" w14:textId="28C4C6AE" w:rsidR="005C0446" w:rsidRDefault="005C0446" w:rsidP="005C0446">
      <w:pPr>
        <w:pStyle w:val="ListParagraph"/>
        <w:numPr>
          <w:ilvl w:val="2"/>
          <w:numId w:val="1"/>
        </w:numPr>
        <w:tabs>
          <w:tab w:val="left" w:pos="5310"/>
        </w:tabs>
      </w:pPr>
      <w:r>
        <w:lastRenderedPageBreak/>
        <w:t>We should make a request for data from F&amp;S. This will not be particularly burdensome, data would be 391 buildings in the university district to examine energy usage and square footage.</w:t>
      </w:r>
    </w:p>
    <w:p w14:paraId="2006CEB0" w14:textId="4ABB9225" w:rsidR="005C0446" w:rsidRDefault="005C0446" w:rsidP="005C0446">
      <w:pPr>
        <w:pStyle w:val="ListParagraph"/>
        <w:numPr>
          <w:ilvl w:val="2"/>
          <w:numId w:val="1"/>
        </w:numPr>
        <w:tabs>
          <w:tab w:val="left" w:pos="5310"/>
        </w:tabs>
      </w:pPr>
      <w:r>
        <w:t>Paul notes that an energy consumption list is published each August from F&amp;S</w:t>
      </w:r>
    </w:p>
    <w:p w14:paraId="18E2755A" w14:textId="1CF208EA" w:rsidR="00066894" w:rsidRDefault="00066894" w:rsidP="005C0446">
      <w:pPr>
        <w:pStyle w:val="ListParagraph"/>
        <w:numPr>
          <w:ilvl w:val="2"/>
          <w:numId w:val="1"/>
        </w:numPr>
        <w:tabs>
          <w:tab w:val="left" w:pos="5310"/>
        </w:tabs>
      </w:pPr>
      <w:r>
        <w:t>Paul recommends Tony Spurlock and Chad Cooper-Smith</w:t>
      </w:r>
    </w:p>
    <w:p w14:paraId="0C4CB64D" w14:textId="398354BB" w:rsidR="00066894" w:rsidRDefault="00066894" w:rsidP="005C0446">
      <w:pPr>
        <w:pStyle w:val="ListParagraph"/>
        <w:numPr>
          <w:ilvl w:val="2"/>
          <w:numId w:val="1"/>
        </w:numPr>
        <w:tabs>
          <w:tab w:val="left" w:pos="5310"/>
        </w:tabs>
      </w:pPr>
      <w:r>
        <w:t>We will draft a formal request document</w:t>
      </w:r>
    </w:p>
    <w:p w14:paraId="7E564B0C" w14:textId="0239F70A" w:rsidR="000A02A9" w:rsidRDefault="000A02A9" w:rsidP="000A02A9">
      <w:pPr>
        <w:pStyle w:val="ListParagraph"/>
        <w:numPr>
          <w:ilvl w:val="1"/>
          <w:numId w:val="1"/>
        </w:numPr>
        <w:tabs>
          <w:tab w:val="left" w:pos="5310"/>
        </w:tabs>
      </w:pPr>
      <w:r>
        <w:t>Action items</w:t>
      </w:r>
    </w:p>
    <w:p w14:paraId="04C6FE99" w14:textId="29D361F2" w:rsidR="000A02A9" w:rsidRDefault="000A02A9" w:rsidP="000A02A9">
      <w:pPr>
        <w:pStyle w:val="ListParagraph"/>
        <w:numPr>
          <w:ilvl w:val="2"/>
          <w:numId w:val="1"/>
        </w:numPr>
        <w:tabs>
          <w:tab w:val="left" w:pos="5310"/>
        </w:tabs>
      </w:pPr>
      <w:r>
        <w:t>Write a recommendation on construction compliance</w:t>
      </w:r>
      <w:r w:rsidR="00B217FB">
        <w:t xml:space="preserve"> (Maybe)</w:t>
      </w:r>
    </w:p>
    <w:p w14:paraId="47247D53" w14:textId="23B0ABEF" w:rsidR="000A02A9" w:rsidRDefault="000A02A9" w:rsidP="000A02A9">
      <w:pPr>
        <w:pStyle w:val="ListParagraph"/>
        <w:numPr>
          <w:ilvl w:val="3"/>
          <w:numId w:val="1"/>
        </w:numPr>
        <w:tabs>
          <w:tab w:val="left" w:pos="5310"/>
        </w:tabs>
      </w:pPr>
      <w:r>
        <w:t>We have written previous recommendations on energy code compliance, sharing this information may be helpful</w:t>
      </w:r>
    </w:p>
    <w:p w14:paraId="4BC0B73B" w14:textId="2D6159DB" w:rsidR="000A02A9" w:rsidRDefault="000A02A9" w:rsidP="000A02A9">
      <w:pPr>
        <w:pStyle w:val="ListParagraph"/>
        <w:numPr>
          <w:ilvl w:val="3"/>
          <w:numId w:val="1"/>
        </w:numPr>
        <w:tabs>
          <w:tab w:val="left" w:pos="5310"/>
        </w:tabs>
      </w:pPr>
      <w:r>
        <w:t>Should we focus instead on recommendations for net-positive buildings or other smart design principles.</w:t>
      </w:r>
    </w:p>
    <w:p w14:paraId="0AC0F157" w14:textId="477D038A" w:rsidR="00B217FB" w:rsidRDefault="00B217FB" w:rsidP="00B217FB">
      <w:pPr>
        <w:pStyle w:val="ListParagraph"/>
        <w:numPr>
          <w:ilvl w:val="2"/>
          <w:numId w:val="1"/>
        </w:numPr>
        <w:tabs>
          <w:tab w:val="left" w:pos="5310"/>
        </w:tabs>
      </w:pPr>
      <w:r>
        <w:t>Team members will think of recommendation ideas based on the conversation.</w:t>
      </w:r>
    </w:p>
    <w:p w14:paraId="0FE8BD5B" w14:textId="0E7AFCC6" w:rsidR="006228CC" w:rsidRDefault="006228CC" w:rsidP="006228CC">
      <w:pPr>
        <w:pStyle w:val="ListParagraph"/>
        <w:numPr>
          <w:ilvl w:val="0"/>
          <w:numId w:val="1"/>
        </w:numPr>
        <w:tabs>
          <w:tab w:val="left" w:pos="5310"/>
        </w:tabs>
      </w:pPr>
      <w:r>
        <w:t>Ideas for increasing EV deployment on campus – Tyler</w:t>
      </w:r>
    </w:p>
    <w:p w14:paraId="1F3FEE1B" w14:textId="556C87D6" w:rsidR="006228CC" w:rsidRDefault="006228CC" w:rsidP="006228CC">
      <w:pPr>
        <w:pStyle w:val="ListParagraph"/>
        <w:numPr>
          <w:ilvl w:val="1"/>
          <w:numId w:val="1"/>
        </w:numPr>
        <w:tabs>
          <w:tab w:val="left" w:pos="5310"/>
        </w:tabs>
      </w:pPr>
      <w:r>
        <w:t>Potential for cooperation between Energy and Transportation teams.</w:t>
      </w:r>
    </w:p>
    <w:p w14:paraId="3FA405A4" w14:textId="28DF67E8" w:rsidR="006228CC" w:rsidRDefault="001F2F5E" w:rsidP="006228CC">
      <w:pPr>
        <w:pStyle w:val="ListParagraph"/>
        <w:numPr>
          <w:ilvl w:val="1"/>
          <w:numId w:val="1"/>
        </w:numPr>
        <w:tabs>
          <w:tab w:val="left" w:pos="5310"/>
        </w:tabs>
      </w:pPr>
      <w:r>
        <w:t>Transportation team is working on contacting vehicle fleet owners to develop fleet replacement plans, but the acquisition of electric vehicles is hampered by cost and lifespan.</w:t>
      </w:r>
    </w:p>
    <w:p w14:paraId="1DA1FBA3" w14:textId="155B8985" w:rsidR="001F2F5E" w:rsidRDefault="001F2F5E" w:rsidP="006228CC">
      <w:pPr>
        <w:pStyle w:val="ListParagraph"/>
        <w:numPr>
          <w:ilvl w:val="1"/>
          <w:numId w:val="1"/>
        </w:numPr>
        <w:tabs>
          <w:tab w:val="left" w:pos="5310"/>
        </w:tabs>
      </w:pPr>
      <w:r>
        <w:t>Is there a way the University can lower the cost to make electric vehicle use more prevalent, does the energy team have a role here?</w:t>
      </w:r>
    </w:p>
    <w:p w14:paraId="2FF97ECA" w14:textId="68895847" w:rsidR="006228CC" w:rsidRDefault="006228CC" w:rsidP="006228CC">
      <w:pPr>
        <w:pStyle w:val="ListParagraph"/>
        <w:numPr>
          <w:ilvl w:val="0"/>
          <w:numId w:val="1"/>
        </w:numPr>
        <w:tabs>
          <w:tab w:val="left" w:pos="5310"/>
        </w:tabs>
      </w:pPr>
      <w:r>
        <w:t>Energy webinars worth attending</w:t>
      </w:r>
    </w:p>
    <w:p w14:paraId="780C8AD5" w14:textId="505590D4" w:rsidR="006228CC" w:rsidRDefault="006228CC" w:rsidP="006228CC">
      <w:pPr>
        <w:pStyle w:val="ListParagraph"/>
        <w:numPr>
          <w:ilvl w:val="1"/>
          <w:numId w:val="1"/>
        </w:numPr>
        <w:tabs>
          <w:tab w:val="left" w:pos="5310"/>
        </w:tabs>
        <w:rPr>
          <w:i/>
          <w:iCs/>
        </w:rPr>
      </w:pPr>
      <w:r w:rsidRPr="006228CC">
        <w:rPr>
          <w:i/>
          <w:iCs/>
        </w:rPr>
        <w:t>Trap Management: An Essential Component to Your Decarbonization Goals</w:t>
      </w:r>
    </w:p>
    <w:p w14:paraId="7DA1FD50" w14:textId="315453C8" w:rsidR="006228CC" w:rsidRPr="006228CC" w:rsidRDefault="006228CC" w:rsidP="006228CC">
      <w:pPr>
        <w:pStyle w:val="ListParagraph"/>
        <w:numPr>
          <w:ilvl w:val="2"/>
          <w:numId w:val="1"/>
        </w:numPr>
        <w:tabs>
          <w:tab w:val="left" w:pos="5310"/>
        </w:tabs>
        <w:rPr>
          <w:i/>
          <w:iCs/>
        </w:rPr>
      </w:pPr>
      <w:r>
        <w:t>Thursday, March 3</w:t>
      </w:r>
      <w:r w:rsidRPr="006228CC">
        <w:rPr>
          <w:vertAlign w:val="superscript"/>
        </w:rPr>
        <w:t>rd</w:t>
      </w:r>
      <w:r>
        <w:t xml:space="preserve"> at 1:00 CST</w:t>
      </w:r>
    </w:p>
    <w:p w14:paraId="0B1EED36" w14:textId="1018D892" w:rsidR="006228CC" w:rsidRPr="006228CC" w:rsidRDefault="006228CC" w:rsidP="006228CC">
      <w:pPr>
        <w:pStyle w:val="ListParagraph"/>
        <w:numPr>
          <w:ilvl w:val="2"/>
          <w:numId w:val="1"/>
        </w:numPr>
        <w:tabs>
          <w:tab w:val="left" w:pos="5310"/>
        </w:tabs>
        <w:rPr>
          <w:i/>
          <w:iCs/>
        </w:rPr>
      </w:pPr>
      <w:r>
        <w:t>Webinar on improving steam trap management</w:t>
      </w:r>
    </w:p>
    <w:p w14:paraId="24390985" w14:textId="52CAD15E" w:rsidR="006228CC" w:rsidRPr="006228CC" w:rsidRDefault="006228CC" w:rsidP="006228CC">
      <w:pPr>
        <w:pStyle w:val="ListParagraph"/>
        <w:numPr>
          <w:ilvl w:val="2"/>
          <w:numId w:val="1"/>
        </w:numPr>
        <w:tabs>
          <w:tab w:val="left" w:pos="5310"/>
        </w:tabs>
        <w:rPr>
          <w:i/>
          <w:iCs/>
        </w:rPr>
      </w:pPr>
      <w:r>
        <w:t>Will forward registration link.</w:t>
      </w:r>
    </w:p>
    <w:p w14:paraId="49CED3C5" w14:textId="2CA6D417" w:rsidR="006228CC" w:rsidRDefault="006228CC" w:rsidP="006228CC">
      <w:pPr>
        <w:pStyle w:val="ListParagraph"/>
        <w:numPr>
          <w:ilvl w:val="1"/>
          <w:numId w:val="1"/>
        </w:numPr>
        <w:tabs>
          <w:tab w:val="left" w:pos="5310"/>
        </w:tabs>
        <w:rPr>
          <w:i/>
          <w:iCs/>
        </w:rPr>
      </w:pPr>
      <w:r>
        <w:rPr>
          <w:i/>
          <w:iCs/>
        </w:rPr>
        <w:t>Energy Efficiency and Conservation Solutions to Overcoming Challenges</w:t>
      </w:r>
    </w:p>
    <w:p w14:paraId="17234854" w14:textId="37457A93" w:rsidR="006228CC" w:rsidRPr="006228CC" w:rsidRDefault="006228CC" w:rsidP="006228CC">
      <w:pPr>
        <w:pStyle w:val="ListParagraph"/>
        <w:numPr>
          <w:ilvl w:val="2"/>
          <w:numId w:val="1"/>
        </w:numPr>
        <w:tabs>
          <w:tab w:val="left" w:pos="5310"/>
        </w:tabs>
        <w:rPr>
          <w:i/>
          <w:iCs/>
        </w:rPr>
      </w:pPr>
      <w:r>
        <w:t>Thursday, March 3</w:t>
      </w:r>
      <w:r w:rsidRPr="006228CC">
        <w:rPr>
          <w:vertAlign w:val="superscript"/>
        </w:rPr>
        <w:t>rd</w:t>
      </w:r>
      <w:r>
        <w:t xml:space="preserve"> at 1:00 CST</w:t>
      </w:r>
    </w:p>
    <w:p w14:paraId="7F7C3CC1" w14:textId="547E5B22" w:rsidR="006228CC" w:rsidRPr="006228CC" w:rsidRDefault="006228CC" w:rsidP="006228CC">
      <w:pPr>
        <w:pStyle w:val="ListParagraph"/>
        <w:numPr>
          <w:ilvl w:val="2"/>
          <w:numId w:val="1"/>
        </w:numPr>
        <w:tabs>
          <w:tab w:val="left" w:pos="5310"/>
        </w:tabs>
        <w:rPr>
          <w:i/>
          <w:iCs/>
        </w:rPr>
      </w:pPr>
      <w:r>
        <w:t>Webinar on increasing Energy Efficiency and Conservation</w:t>
      </w:r>
    </w:p>
    <w:p w14:paraId="1219A908" w14:textId="4E706188" w:rsidR="006228CC" w:rsidRPr="006228CC" w:rsidRDefault="006228CC" w:rsidP="006228CC">
      <w:pPr>
        <w:pStyle w:val="ListParagraph"/>
        <w:numPr>
          <w:ilvl w:val="2"/>
          <w:numId w:val="1"/>
        </w:numPr>
        <w:tabs>
          <w:tab w:val="left" w:pos="5310"/>
        </w:tabs>
        <w:rPr>
          <w:i/>
          <w:iCs/>
        </w:rPr>
      </w:pPr>
      <w:r>
        <w:t>Will forward registration link.</w:t>
      </w:r>
    </w:p>
    <w:sectPr w:rsidR="006228CC" w:rsidRPr="006228CC" w:rsidSect="006228CC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1E7B8" w14:textId="77777777" w:rsidR="00711C3A" w:rsidRDefault="00711C3A" w:rsidP="006228CC">
      <w:pPr>
        <w:spacing w:after="0" w:line="240" w:lineRule="auto"/>
      </w:pPr>
      <w:r>
        <w:separator/>
      </w:r>
    </w:p>
  </w:endnote>
  <w:endnote w:type="continuationSeparator" w:id="0">
    <w:p w14:paraId="11EE842F" w14:textId="77777777" w:rsidR="00711C3A" w:rsidRDefault="00711C3A" w:rsidP="0062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6C600" w14:textId="77777777" w:rsidR="00711C3A" w:rsidRDefault="00711C3A" w:rsidP="006228CC">
      <w:pPr>
        <w:spacing w:after="0" w:line="240" w:lineRule="auto"/>
      </w:pPr>
      <w:r>
        <w:separator/>
      </w:r>
    </w:p>
  </w:footnote>
  <w:footnote w:type="continuationSeparator" w:id="0">
    <w:p w14:paraId="5ABC0B26" w14:textId="77777777" w:rsidR="00711C3A" w:rsidRDefault="00711C3A" w:rsidP="00622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9A53" w14:textId="77777777" w:rsidR="006228CC" w:rsidRDefault="006228CC" w:rsidP="006228CC">
    <w:pPr>
      <w:pStyle w:val="Header"/>
    </w:pPr>
    <w:r>
      <w:rPr>
        <w:noProof/>
      </w:rPr>
      <w:drawing>
        <wp:inline distT="0" distB="0" distL="0" distR="0" wp14:anchorId="606A4BF3" wp14:editId="68F09566">
          <wp:extent cx="1600200" cy="1123950"/>
          <wp:effectExtent l="0" t="0" r="0" b="0"/>
          <wp:docPr id="2" name="Picture 2" descr="iS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e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0A04803" wp14:editId="4FF792C0">
          <wp:extent cx="609600" cy="882032"/>
          <wp:effectExtent l="0" t="0" r="0" b="0"/>
          <wp:docPr id="3" name="Picture 3" descr="iS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e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14707" cy="889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D5680D" w14:textId="3D044F43" w:rsidR="006228CC" w:rsidRPr="006228CC" w:rsidRDefault="006228CC" w:rsidP="006228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AC11" w14:textId="77777777" w:rsidR="006228CC" w:rsidRDefault="006228CC" w:rsidP="006228CC">
    <w:pPr>
      <w:pStyle w:val="Header"/>
    </w:pPr>
    <w:r>
      <w:rPr>
        <w:noProof/>
      </w:rPr>
      <w:drawing>
        <wp:inline distT="0" distB="0" distL="0" distR="0" wp14:anchorId="1CB2D97A" wp14:editId="144DD3DF">
          <wp:extent cx="1600200" cy="1123950"/>
          <wp:effectExtent l="0" t="0" r="0" b="0"/>
          <wp:docPr id="1" name="Picture 1" descr="iS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e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8C5CE7C" wp14:editId="278F0E91">
          <wp:extent cx="609600" cy="882032"/>
          <wp:effectExtent l="0" t="0" r="0" b="0"/>
          <wp:docPr id="4" name="Picture 4" descr="iS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e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14707" cy="889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0EC51B" w14:textId="77777777" w:rsidR="006228CC" w:rsidRDefault="006228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149CA"/>
    <w:multiLevelType w:val="hybridMultilevel"/>
    <w:tmpl w:val="38C0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CC"/>
    <w:rsid w:val="000116B7"/>
    <w:rsid w:val="00066894"/>
    <w:rsid w:val="000A02A9"/>
    <w:rsid w:val="001F2F5E"/>
    <w:rsid w:val="004E403F"/>
    <w:rsid w:val="005C0446"/>
    <w:rsid w:val="006228CC"/>
    <w:rsid w:val="00711C3A"/>
    <w:rsid w:val="008F2ABB"/>
    <w:rsid w:val="00B217FB"/>
    <w:rsid w:val="00CA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3ED33"/>
  <w15:chartTrackingRefBased/>
  <w15:docId w15:val="{BD774E12-7E71-44FF-9665-66D641DF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8CC"/>
  </w:style>
  <w:style w:type="paragraph" w:styleId="Footer">
    <w:name w:val="footer"/>
    <w:basedOn w:val="Normal"/>
    <w:link w:val="FooterChar"/>
    <w:uiPriority w:val="99"/>
    <w:unhideWhenUsed/>
    <w:rsid w:val="00622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8CC"/>
  </w:style>
  <w:style w:type="paragraph" w:styleId="ListParagraph">
    <w:name w:val="List Paragraph"/>
    <w:basedOn w:val="Normal"/>
    <w:uiPriority w:val="34"/>
    <w:qFormat/>
    <w:rsid w:val="00622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Swanson, Tyler Jacob</dc:creator>
  <cp:keywords/>
  <dc:description/>
  <cp:lastModifiedBy>Swanson, Tyler Jacob</cp:lastModifiedBy>
  <cp:revision>3</cp:revision>
  <dcterms:created xsi:type="dcterms:W3CDTF">2022-02-22T03:46:00Z</dcterms:created>
  <dcterms:modified xsi:type="dcterms:W3CDTF">2022-02-25T06:17:00Z</dcterms:modified>
</cp:coreProperties>
</file>