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5B9B1" w14:textId="0A39FC9C" w:rsidR="04EBA362" w:rsidRDefault="04EBA362" w:rsidP="3B6B652C">
      <w:pPr>
        <w:pStyle w:val="Heading3"/>
        <w:spacing w:before="240" w:after="6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3B6B652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Campus Tree Advisory Committee</w:t>
      </w:r>
    </w:p>
    <w:p w14:paraId="7E4DBF04" w14:textId="0B894B9B" w:rsidR="04EBA362" w:rsidRDefault="04EBA362" w:rsidP="3B6B652C">
      <w:pPr>
        <w:pStyle w:val="Heading3"/>
        <w:spacing w:before="240" w:after="60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3B6B652C">
        <w:rPr>
          <w:rFonts w:ascii="Arial" w:eastAsia="Arial" w:hAnsi="Arial" w:cs="Arial"/>
          <w:b/>
          <w:bCs/>
          <w:color w:val="000000" w:themeColor="text1"/>
        </w:rPr>
        <w:t>Agenda &amp; Meeting Notes for Feb. 2022</w:t>
      </w:r>
    </w:p>
    <w:p w14:paraId="0DCA0782" w14:textId="73EE6678" w:rsidR="04EBA362" w:rsidRDefault="04EBA362" w:rsidP="3B6B652C">
      <w:pPr>
        <w:pStyle w:val="Header"/>
        <w:tabs>
          <w:tab w:val="left" w:pos="1260"/>
        </w:tabs>
        <w:ind w:left="1260" w:hanging="12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Invitees</w:t>
      </w: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5559534" w14:textId="77EDBBAD" w:rsidR="04EBA362" w:rsidRDefault="04EBA362" w:rsidP="3B6B652C">
      <w:pPr>
        <w:pStyle w:val="Head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Kevin McSweeney, chair</w:t>
      </w:r>
    </w:p>
    <w:p w14:paraId="3269FCD7" w14:textId="28C73D00" w:rsidR="04EBA362" w:rsidRDefault="04EBA362" w:rsidP="3B6B652C">
      <w:pPr>
        <w:pStyle w:val="Head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Morgan White</w:t>
      </w:r>
    </w:p>
    <w:p w14:paraId="170613AA" w14:textId="28675BB7" w:rsidR="04EBA362" w:rsidRDefault="04EBA362" w:rsidP="3B6B652C">
      <w:pPr>
        <w:pStyle w:val="Head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Brent Lewis</w:t>
      </w:r>
    </w:p>
    <w:p w14:paraId="6D58EC42" w14:textId="53A03EB8" w:rsidR="04EBA362" w:rsidRDefault="04EBA362" w:rsidP="3B6B652C">
      <w:pPr>
        <w:pStyle w:val="Head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Ryan Welch</w:t>
      </w:r>
    </w:p>
    <w:p w14:paraId="1D25C879" w14:textId="7F89F90B" w:rsidR="04EBA362" w:rsidRDefault="04EBA362" w:rsidP="3B6B652C">
      <w:pPr>
        <w:pStyle w:val="Head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Andrew Lamoreux</w:t>
      </w:r>
    </w:p>
    <w:p w14:paraId="2E1ECF91" w14:textId="5C83D9EF" w:rsidR="04EBA362" w:rsidRDefault="04EBA362" w:rsidP="3B6B652C">
      <w:pPr>
        <w:pStyle w:val="Head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Jay Hayek </w:t>
      </w:r>
    </w:p>
    <w:p w14:paraId="09B1281B" w14:textId="3A88F0B6" w:rsidR="04EBA362" w:rsidRDefault="04EBA362" w:rsidP="3B6B652C">
      <w:pPr>
        <w:pStyle w:val="Head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Jack Reicherts</w:t>
      </w:r>
    </w:p>
    <w:p w14:paraId="147C199D" w14:textId="6529463C" w:rsidR="04EBA362" w:rsidRDefault="04EBA362" w:rsidP="3B6B652C">
      <w:pPr>
        <w:pStyle w:val="Head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Julia Marsaglia</w:t>
      </w:r>
    </w:p>
    <w:p w14:paraId="6DAB5FA3" w14:textId="64DB4EBC" w:rsidR="04EBA362" w:rsidRDefault="04EBA362" w:rsidP="3B6B652C">
      <w:pPr>
        <w:pStyle w:val="Head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Sinead Soltis</w:t>
      </w:r>
    </w:p>
    <w:p w14:paraId="37A94CF8" w14:textId="01DD6196" w:rsidR="04EBA362" w:rsidRDefault="04EBA362" w:rsidP="3B6B652C">
      <w:pPr>
        <w:pStyle w:val="Head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Eliana Brown</w:t>
      </w:r>
    </w:p>
    <w:p w14:paraId="0A36BCFA" w14:textId="603DA245" w:rsidR="3B6B652C" w:rsidRDefault="3B6B652C" w:rsidP="3B6B652C">
      <w:pPr>
        <w:tabs>
          <w:tab w:val="left" w:pos="1260"/>
        </w:tabs>
        <w:ind w:left="1260" w:hanging="12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C2B6F4" w14:textId="69A691D9" w:rsidR="520AF072" w:rsidRDefault="520AF072" w:rsidP="3B6B652C">
      <w:pPr>
        <w:pStyle w:val="ListParagraph"/>
        <w:numPr>
          <w:ilvl w:val="0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Welcome and hello from Chair – Kevin </w:t>
      </w:r>
    </w:p>
    <w:p w14:paraId="3FCDA9F7" w14:textId="350E7973" w:rsidR="3B6B652C" w:rsidRDefault="3B6B652C" w:rsidP="3B6B652C">
      <w:p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DE0B51" w14:textId="20914A14" w:rsidR="520AF072" w:rsidRDefault="520AF072" w:rsidP="3B6B652C">
      <w:pPr>
        <w:pStyle w:val="ListParagraph"/>
        <w:numPr>
          <w:ilvl w:val="0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Review of Charge Letter – Morgan </w:t>
      </w:r>
    </w:p>
    <w:p w14:paraId="23A97EF2" w14:textId="097597A8" w:rsidR="785F70D4" w:rsidRDefault="785F70D4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Goal of Committee:</w:t>
      </w: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provide guidance about policies</w:t>
      </w:r>
    </w:p>
    <w:p w14:paraId="76484F0D" w14:textId="3DE64720" w:rsidR="3B6B652C" w:rsidRDefault="3B6B652C" w:rsidP="3B6B652C">
      <w:pPr>
        <w:tabs>
          <w:tab w:val="left" w:pos="400"/>
        </w:tabs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80BFC4" w14:textId="55CED5D3" w:rsidR="520AF072" w:rsidRDefault="520AF072" w:rsidP="3B6B652C">
      <w:pPr>
        <w:pStyle w:val="ListParagraph"/>
        <w:numPr>
          <w:ilvl w:val="0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Tree Campus Plan submitted and approved – Morgan </w:t>
      </w:r>
    </w:p>
    <w:p w14:paraId="6CAC4103" w14:textId="5BD0A6F4" w:rsidR="51CF7F2B" w:rsidRDefault="51CF7F2B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UIUC </w:t>
      </w:r>
      <w:proofErr w:type="gram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 approved and verified again as a Tree Campus</w:t>
      </w:r>
      <w:proofErr w:type="gram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4659D392" w14:textId="2D594CF3" w:rsidR="5F64D3CF" w:rsidRDefault="5F64D3CF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Ryan – </w:t>
      </w:r>
    </w:p>
    <w:p w14:paraId="20BAE21D" w14:textId="5992F08E" w:rsidR="5F64D3CF" w:rsidRDefault="5F64D3CF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Budget numbers and tree count numbers are difficult to identify.</w:t>
      </w:r>
    </w:p>
    <w:p w14:paraId="7AE612CC" w14:textId="68F275C7" w:rsidR="5F64D3CF" w:rsidRDefault="5F64D3CF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They allocate a budget for the trees, but often </w:t>
      </w:r>
      <w:r w:rsidR="65CB6A33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not utilize the entire budget that is reserved.</w:t>
      </w:r>
    </w:p>
    <w:p w14:paraId="4E3FC25D" w14:textId="3BE00D56" w:rsidR="03C2C1FE" w:rsidRDefault="03C2C1FE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Tree keeper</w:t>
      </w:r>
      <w:r w:rsidR="65CB6A33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aids in accounting for the number of trees added or removed from campus, making the process easier. Removals are </w:t>
      </w:r>
      <w:r w:rsidR="41F3C30E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accounted for</w:t>
      </w:r>
      <w:r w:rsidR="65CB6A33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terms </w:t>
      </w:r>
      <w:proofErr w:type="gramStart"/>
      <w:r w:rsidR="65CB6A33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of:</w:t>
      </w:r>
      <w:proofErr w:type="gramEnd"/>
      <w:r w:rsidR="65CB6A33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64807CE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species and stump.</w:t>
      </w:r>
    </w:p>
    <w:p w14:paraId="02AE56F9" w14:textId="30609D7A" w:rsidR="79AB7C5A" w:rsidRDefault="79AB7C5A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Stump --&gt; Plant --&gt; Tree</w:t>
      </w:r>
    </w:p>
    <w:p w14:paraId="7465EEEE" w14:textId="2078648D" w:rsidR="79AB7C5A" w:rsidRDefault="79AB7C5A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Provides guidance and makes decisions as to whether or not a tree should return to a place where it </w:t>
      </w:r>
      <w:proofErr w:type="gram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 originally removed</w:t>
      </w:r>
      <w:proofErr w:type="gram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DE877A9" w14:textId="1681BAA6" w:rsidR="79AB7C5A" w:rsidRDefault="79AB7C5A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Mark DeLorenzo informed about Tree Campus status by Dr. Ehab</w:t>
      </w:r>
    </w:p>
    <w:p w14:paraId="41BE52DD" w14:textId="4B99B357" w:rsidR="79AB7C5A" w:rsidRDefault="79AB7C5A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Andrew – Application for growth awards?</w:t>
      </w:r>
    </w:p>
    <w:p w14:paraId="5F22EC76" w14:textId="1B5DB521" w:rsidR="79AB7C5A" w:rsidRDefault="79AB7C5A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only be for cities, not for campuses.</w:t>
      </w:r>
    </w:p>
    <w:p w14:paraId="49CED152" w14:textId="531DD5FC" w:rsidR="79AB7C5A" w:rsidRDefault="79AB7C5A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Morgan, Eliana, and Brent a part of the Champaign Conservation Design Committee (CCDC)</w:t>
      </w:r>
    </w:p>
    <w:p w14:paraId="7FA7B75C" w14:textId="563B1A0D" w:rsidR="79AB7C5A" w:rsidRDefault="79AB7C5A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Michael Brunk provides detailed emails every 2 weeks regarding updates, related information, and grant opportunities</w:t>
      </w:r>
      <w:r w:rsidR="33D73F96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forestry.</w:t>
      </w:r>
    </w:p>
    <w:p w14:paraId="6A6AD0C4" w14:textId="57300BE7" w:rsidR="3B6B652C" w:rsidRDefault="3B6B652C" w:rsidP="3B6B652C">
      <w:pPr>
        <w:tabs>
          <w:tab w:val="left" w:pos="400"/>
        </w:tabs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82CF42" w14:textId="0CF7B563" w:rsidR="520AF072" w:rsidRDefault="520AF072" w:rsidP="3B6B652C">
      <w:pPr>
        <w:pStyle w:val="ListParagraph"/>
        <w:numPr>
          <w:ilvl w:val="0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Arbor Day save the date – April 29, 2022 </w:t>
      </w:r>
    </w:p>
    <w:p w14:paraId="1C84D938" w14:textId="04B1A8E1" w:rsidR="345B71B8" w:rsidRDefault="345B71B8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 State Governor released a comment saying that indoor mask mandate may be removed at the end of February</w:t>
      </w:r>
    </w:p>
    <w:p w14:paraId="1804BF49" w14:textId="3E67F9D9" w:rsidR="345B71B8" w:rsidRDefault="345B71B8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Event </w:t>
      </w:r>
      <w:proofErr w:type="gram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be moved</w:t>
      </w:r>
      <w:proofErr w:type="gram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indoors.</w:t>
      </w:r>
    </w:p>
    <w:p w14:paraId="048BF609" w14:textId="4A7CA4A9" w:rsidR="345B71B8" w:rsidRDefault="345B71B8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Event Ideas:</w:t>
      </w:r>
    </w:p>
    <w:p w14:paraId="4FAA6F02" w14:textId="06215266" w:rsidR="345B71B8" w:rsidRDefault="345B71B8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Jay – Does the President’s House have a flag post to hang the Tree Campus USA for photo opportunities?</w:t>
      </w:r>
    </w:p>
    <w:p w14:paraId="09CB4E21" w14:textId="68D976BD" w:rsidR="4BEC331E" w:rsidRDefault="4BEC331E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Flag Post = Right in front of the President’s House</w:t>
      </w:r>
    </w:p>
    <w:p w14:paraId="54EDEEF9" w14:textId="2DBA86F3" w:rsidR="4BEC331E" w:rsidRDefault="4BEC331E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Could be draped on the RORG </w:t>
      </w:r>
      <w:proofErr w:type="gram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bridge</w:t>
      </w:r>
      <w:proofErr w:type="gram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432AF173" w14:textId="10B40DA1" w:rsidR="4BEC331E" w:rsidRDefault="4BEC331E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Alma Mater? Ask Robin </w:t>
      </w:r>
      <w:r w:rsidR="000B51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Kaler</w:t>
      </w:r>
    </w:p>
    <w:p w14:paraId="46A074C3" w14:textId="3F17644B" w:rsidR="4BEC331E" w:rsidRDefault="4BEC331E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Tree plantings near Alma Mater?</w:t>
      </w:r>
      <w:r>
        <w:tab/>
      </w:r>
    </w:p>
    <w:p w14:paraId="4703284A" w14:textId="2296AEFD" w:rsidR="4BEC331E" w:rsidRDefault="4BEC331E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removals </w:t>
      </w:r>
      <w:proofErr w:type="gram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 already been replaced</w:t>
      </w:r>
      <w:proofErr w:type="gram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48C0AAA" w14:textId="67C562EF" w:rsidR="4BEC331E" w:rsidRDefault="4BEC331E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Newer trees planted near there last year – Crab Apple, etc.</w:t>
      </w:r>
    </w:p>
    <w:p w14:paraId="67D07540" w14:textId="45D1E266" w:rsidR="4BEC331E" w:rsidRDefault="4BEC331E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Proposed to do tree plantings in this area prior to Altgeld project.</w:t>
      </w:r>
    </w:p>
    <w:p w14:paraId="18AEAFC3" w14:textId="749E41B9" w:rsidR="4BEC331E" w:rsidRDefault="4BEC331E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Tree Champion?</w:t>
      </w:r>
    </w:p>
    <w:p w14:paraId="784F5735" w14:textId="4DBEFC18" w:rsidR="4BEC331E" w:rsidRDefault="4BEC331E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Largest tree of a given native species on campus.</w:t>
      </w:r>
    </w:p>
    <w:p w14:paraId="2FB01B3C" w14:textId="7A96BC31" w:rsidR="4BEC331E" w:rsidRDefault="4BEC331E" w:rsidP="3B6B652C">
      <w:pPr>
        <w:pStyle w:val="ListParagraph"/>
        <w:numPr>
          <w:ilvl w:val="4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Largest based on a formula of height, width of trunk, etc.</w:t>
      </w:r>
    </w:p>
    <w:p w14:paraId="727FB282" w14:textId="204B8833" w:rsidR="239906A4" w:rsidRDefault="239906A4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Deciding the location:</w:t>
      </w:r>
    </w:p>
    <w:p w14:paraId="16239D33" w14:textId="092D15BD" w:rsidR="239906A4" w:rsidRDefault="239906A4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Refocusing with recognition to Chancellor Jones</w:t>
      </w:r>
    </w:p>
    <w:p w14:paraId="2E74CA39" w14:textId="625C27FB" w:rsidR="239906A4" w:rsidRDefault="239906A4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Consider parking availability</w:t>
      </w:r>
    </w:p>
    <w:p w14:paraId="328459B2" w14:textId="40681E72" w:rsidR="239906A4" w:rsidRDefault="239906A4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Revisit Arbor Day at the next March meeting</w:t>
      </w:r>
    </w:p>
    <w:p w14:paraId="713BA946" w14:textId="300116B3" w:rsidR="4BEC331E" w:rsidRDefault="4BEC331E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Earth Day 2022</w:t>
      </w:r>
    </w:p>
    <w:p w14:paraId="03992897" w14:textId="094CD4CE" w:rsidR="4BEC331E" w:rsidRDefault="4BEC331E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Ribbon cutting</w:t>
      </w:r>
    </w:p>
    <w:p w14:paraId="1AB153A1" w14:textId="51FD068B" w:rsidR="3B6B652C" w:rsidRDefault="3B6B652C" w:rsidP="3B6B652C">
      <w:pPr>
        <w:tabs>
          <w:tab w:val="left" w:pos="400"/>
        </w:tabs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497F08" w14:textId="16933AC3" w:rsidR="520AF072" w:rsidRDefault="520AF072" w:rsidP="3B6B652C">
      <w:pPr>
        <w:pStyle w:val="ListParagraph"/>
        <w:numPr>
          <w:ilvl w:val="0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Discussion with UIC about tree damage policies – Brent </w:t>
      </w:r>
    </w:p>
    <w:p w14:paraId="478E50DA" w14:textId="7270B228" w:rsidR="2CA7998B" w:rsidRDefault="2CA7998B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UIC experiencing difficulties with tree removals with damages</w:t>
      </w:r>
    </w:p>
    <w:p w14:paraId="444EF1F3" w14:textId="327824D7" w:rsidR="2CA7998B" w:rsidRDefault="2CA7998B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Same structure as UIUC with Auxiliaries and F&amp;S</w:t>
      </w:r>
    </w:p>
    <w:p w14:paraId="66FACE48" w14:textId="0592F3FF" w:rsidR="2CA7998B" w:rsidRDefault="2CA7998B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ArborScope</w:t>
      </w:r>
      <w:proofErr w:type="spell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(UIC) &amp; Navy Tree Keeper (UIUC)</w:t>
      </w:r>
    </w:p>
    <w:p w14:paraId="3D1356F5" w14:textId="2B5815E1" w:rsidR="2CA7998B" w:rsidRDefault="2CA7998B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ArborScope</w:t>
      </w:r>
      <w:proofErr w:type="spell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doesn’t account for all aspects (ex: Total asset, but not # of trees)</w:t>
      </w:r>
    </w:p>
    <w:p w14:paraId="0143FA3A" w14:textId="3D60BF8F" w:rsidR="6CFF40C1" w:rsidRDefault="6CFF40C1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Automatically generates asset value based on dimensions and other tree characteristics</w:t>
      </w:r>
    </w:p>
    <w:p w14:paraId="551FA574" w14:textId="62156167" w:rsidR="2CA7998B" w:rsidRDefault="2CA7998B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Only 3,500 trees on the UIC campus</w:t>
      </w:r>
    </w:p>
    <w:p w14:paraId="6C40699F" w14:textId="4A9D1899" w:rsidR="2CA7998B" w:rsidRDefault="2CA7998B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Tree surgeons are not in-house services, but instead utilize third-party individuals</w:t>
      </w:r>
    </w:p>
    <w:p w14:paraId="21DE491E" w14:textId="2E7B303B" w:rsidR="2CA7998B" w:rsidRDefault="2CA7998B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“Trees are infrastructure” -Brent</w:t>
      </w:r>
    </w:p>
    <w:p w14:paraId="04E71C79" w14:textId="41900F37" w:rsidR="2CA7998B" w:rsidRDefault="2CA7998B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Idea: Pull all trees and bring them under F&amp;S</w:t>
      </w:r>
    </w:p>
    <w:p w14:paraId="119471F5" w14:textId="01276FF8" w:rsidR="2CA7998B" w:rsidRDefault="2CA7998B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UIC standards ask contractors for a 3-year warranty for all trees, but most individuals utilize a 1-year warranty</w:t>
      </w:r>
    </w:p>
    <w:p w14:paraId="43A1D596" w14:textId="7AE38530" w:rsidR="2CA7998B" w:rsidRDefault="2CA7998B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UIC replacement policy is in-terms of caliper-per-caliper, as opposed to a UIUC tree-for-tree</w:t>
      </w:r>
    </w:p>
    <w:p w14:paraId="53CB6B1F" w14:textId="3D70ADEB" w:rsidR="2CA7998B" w:rsidRDefault="2CA7998B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UIUC policy could mean losing a large tree, and </w:t>
      </w:r>
      <w:proofErr w:type="gram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being replaced</w:t>
      </w:r>
      <w:proofErr w:type="gram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a smaller one. </w:t>
      </w:r>
    </w:p>
    <w:p w14:paraId="176F0B20" w14:textId="6EBA0A6B" w:rsidR="2CA7998B" w:rsidRDefault="2CA7998B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Caliper-per-caliper is extremely common for the Chicagoland area.</w:t>
      </w:r>
    </w:p>
    <w:p w14:paraId="7FD53A7A" w14:textId="601CAE41" w:rsidR="65DAD3FE" w:rsidRDefault="65DAD3FE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can we adopt a caliper-per-caliper policy?</w:t>
      </w:r>
    </w:p>
    <w:p w14:paraId="2614F47F" w14:textId="1A6602FF" w:rsidR="65DAD3FE" w:rsidRDefault="65DAD3FE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Revisions from Brent</w:t>
      </w:r>
    </w:p>
    <w:p w14:paraId="30EEB1BE" w14:textId="77777777" w:rsidR="009D6AD6" w:rsidRPr="009D6AD6" w:rsidRDefault="009D6AD6" w:rsidP="009D6AD6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A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0-6" caliper would be 1 replacement tree</w:t>
      </w:r>
    </w:p>
    <w:p w14:paraId="5025984B" w14:textId="77777777" w:rsidR="009D6AD6" w:rsidRPr="009D6AD6" w:rsidRDefault="009D6AD6" w:rsidP="009D6AD6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A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6-12" caliper would be 2 replacement trees</w:t>
      </w:r>
    </w:p>
    <w:p w14:paraId="4D506005" w14:textId="77777777" w:rsidR="009D6AD6" w:rsidRPr="009D6AD6" w:rsidRDefault="009D6AD6" w:rsidP="009D6AD6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A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12-18” caliper would be 3 replacement trees</w:t>
      </w:r>
    </w:p>
    <w:p w14:paraId="1F807370" w14:textId="77777777" w:rsidR="009D6AD6" w:rsidRPr="009D6AD6" w:rsidRDefault="009D6AD6" w:rsidP="009D6AD6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A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18+ caliper would be 4 replacement trees</w:t>
      </w:r>
    </w:p>
    <w:p w14:paraId="1DD95E71" w14:textId="08491660" w:rsidR="009D6AD6" w:rsidRPr="009D6AD6" w:rsidRDefault="009D6AD6" w:rsidP="009D6AD6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6A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replacement trees would be per F&amp;S Standards, so typically 2 to 2.5” caliper.  In some </w:t>
      </w:r>
      <w:proofErr w:type="gramStart"/>
      <w:r w:rsidRPr="009D6A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cases</w:t>
      </w:r>
      <w:proofErr w:type="gramEnd"/>
      <w:r w:rsidRPr="009D6A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 will replace with ornamental trees which might be smaller.  In general, this is the idea, which consistent with most universities and medium to large municipalities that I know of 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 that others have looked at. </w:t>
      </w:r>
    </w:p>
    <w:p w14:paraId="5FF7A831" w14:textId="1A1D0FED" w:rsidR="65DAD3FE" w:rsidRDefault="65DAD3FE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Funds do not rollover to the next FY, not a revolving account.</w:t>
      </w:r>
    </w:p>
    <w:p w14:paraId="17C6742C" w14:textId="4AEEDCC3" w:rsidR="65DAD3FE" w:rsidRDefault="65DAD3FE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they damage a tree and take it out, responsible parties must pay for the tree</w:t>
      </w:r>
      <w:r w:rsidR="2E5A5B90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based on an assessment.</w:t>
      </w:r>
    </w:p>
    <w:p w14:paraId="0C99114B" w14:textId="737A6C90" w:rsidR="65DAD3FE" w:rsidRDefault="65DAD3FE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Need approval to bring on additional members for Assistant Tree Surgeon, </w:t>
      </w:r>
      <w:r w:rsidR="07595490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etc.</w:t>
      </w:r>
    </w:p>
    <w:p w14:paraId="1FECF008" w14:textId="12EA3894" w:rsidR="10AB0455" w:rsidRDefault="10AB0455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account </w:t>
      </w:r>
      <w:proofErr w:type="gram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 be held</w:t>
      </w:r>
      <w:proofErr w:type="gram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foundation for a revolving account, but UIUC can provide one as well.</w:t>
      </w:r>
    </w:p>
    <w:p w14:paraId="014C8F80" w14:textId="2318B003" w:rsidR="65DAD3FE" w:rsidRDefault="65DAD3FE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trees </w:t>
      </w:r>
      <w:proofErr w:type="gram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 removed</w:t>
      </w:r>
      <w:proofErr w:type="gram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the space can no longer host trees, trees can be replanted in a different location.</w:t>
      </w:r>
    </w:p>
    <w:p w14:paraId="1D6805AB" w14:textId="573F654C" w:rsidR="65DAD3FE" w:rsidRDefault="65DAD3FE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Project location boundaries are not a main constraint.</w:t>
      </w:r>
    </w:p>
    <w:p w14:paraId="3FC5331D" w14:textId="5BD9D2A2" w:rsidR="52B849BE" w:rsidRDefault="52B849BE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Dollar-for-dollar for tree purchases is beneficial for marketing, etc.</w:t>
      </w:r>
    </w:p>
    <w:p w14:paraId="509C0C80" w14:textId="2351676D" w:rsidR="52B849BE" w:rsidRDefault="52B849BE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After the policy draft </w:t>
      </w:r>
      <w:proofErr w:type="gram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written</w:t>
      </w:r>
      <w:proofErr w:type="gram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the Tree Campus Committee may review.</w:t>
      </w:r>
    </w:p>
    <w:p w14:paraId="5CD58E1C" w14:textId="665B8BB7" w:rsidR="3B6B652C" w:rsidRDefault="3B6B652C" w:rsidP="3B6B652C">
      <w:pPr>
        <w:tabs>
          <w:tab w:val="left" w:pos="400"/>
        </w:tabs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DAC4C0" w14:textId="6C2D6D96" w:rsidR="520AF072" w:rsidRDefault="520AF072" w:rsidP="3B6B652C">
      <w:pPr>
        <w:pStyle w:val="ListParagraph"/>
        <w:numPr>
          <w:ilvl w:val="0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Discussion of Nursery proposal – Kevin and all</w:t>
      </w:r>
    </w:p>
    <w:p w14:paraId="6A8E184E" w14:textId="18629860" w:rsidR="48A71D6D" w:rsidRDefault="48A71D6D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Cherries, Magnolias, Oaks, and other natives</w:t>
      </w:r>
    </w:p>
    <w:p w14:paraId="437460AC" w14:textId="6CDA16D3" w:rsidR="48A71D6D" w:rsidRDefault="48A71D6D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Evaluation of some species from further south</w:t>
      </w:r>
    </w:p>
    <w:p w14:paraId="006B3514" w14:textId="7803F9EC" w:rsidR="48A71D6D" w:rsidRDefault="48A71D6D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Would these be good to assess in case climate change shifts environment?</w:t>
      </w:r>
    </w:p>
    <w:p w14:paraId="587B0481" w14:textId="394B8FFD" w:rsidR="48A71D6D" w:rsidRDefault="48A71D6D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Arboretum Master Plan (p25): </w:t>
      </w:r>
    </w:p>
    <w:p w14:paraId="4617A1D0" w14:textId="34411539" w:rsidR="48A71D6D" w:rsidRDefault="48A71D6D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Arboretum and F&amp;S would have a resource for growing baby trees.</w:t>
      </w:r>
    </w:p>
    <w:p w14:paraId="2FDF813B" w14:textId="7D4725A3" w:rsidR="2DFDD52A" w:rsidRDefault="2DFDD52A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 can</w:t>
      </w:r>
      <w:r w:rsidR="48A71D6D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serve as a demonstration facility as well.</w:t>
      </w:r>
    </w:p>
    <w:p w14:paraId="448888A3" w14:textId="07AB4F05" w:rsidR="48A71D6D" w:rsidRDefault="48A71D6D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have needs onsite that would benefit from timely replacements.</w:t>
      </w:r>
    </w:p>
    <w:p w14:paraId="3AC3AB76" w14:textId="5FE4176B" w:rsidR="48A71D6D" w:rsidRDefault="48A71D6D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 to compete with commercial suppliers.</w:t>
      </w:r>
    </w:p>
    <w:p w14:paraId="2B8095AA" w14:textId="6D4FCA42" w:rsidR="48A71D6D" w:rsidRDefault="48A71D6D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Visioning it as a small operation to take care of special needs for tree species we deem as important.</w:t>
      </w:r>
    </w:p>
    <w:p w14:paraId="02769EC0" w14:textId="163E65CD" w:rsidR="48A71D6D" w:rsidRDefault="48A71D6D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Brent - Would love to grow trees that are difficult to purchase at a 2.5” caliper, only as seedlings.</w:t>
      </w:r>
    </w:p>
    <w:p w14:paraId="30F8310C" w14:textId="28C6A2B5" w:rsidR="48A71D6D" w:rsidRDefault="48A71D6D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Ryan -- Maintenance would need to be able to keep up with the trees. Need an operational tree spade</w:t>
      </w:r>
    </w:p>
    <w:p w14:paraId="296BE773" w14:textId="42CF6490" w:rsidR="1F60F627" w:rsidRDefault="1F60F627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Theoretically open to the idea, but hesitant from an operational aspect.</w:t>
      </w:r>
    </w:p>
    <w:p w14:paraId="7CE857D1" w14:textId="5608C71A" w:rsidR="36F1B78D" w:rsidRDefault="36F1B78D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 are things to consider from an operational </w:t>
      </w:r>
      <w:r w:rsidR="176A02F6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point of view</w:t>
      </w: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BE43BA1" w14:textId="3D0A889B" w:rsidR="36F1B78D" w:rsidRDefault="36F1B78D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Are we staffed</w:t>
      </w:r>
      <w:proofErr w:type="gramEnd"/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appropriately in terms of </w:t>
      </w:r>
      <w:r w:rsidR="799B4B01"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number</w:t>
      </w: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specially trained roles?</w:t>
      </w:r>
    </w:p>
    <w:p w14:paraId="6C51CAFA" w14:textId="0C127520" w:rsidR="36F1B78D" w:rsidRDefault="36F1B78D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Increasing staff may mean budget cuts in terms of equipment.</w:t>
      </w:r>
    </w:p>
    <w:p w14:paraId="35D81EE3" w14:textId="7FCACFB2" w:rsidR="36F1B78D" w:rsidRDefault="36F1B78D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Most important piece is ongoing commitment to the project.</w:t>
      </w:r>
    </w:p>
    <w:p w14:paraId="4F1BABA3" w14:textId="31D67F6C" w:rsidR="36F1B78D" w:rsidRDefault="36F1B78D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Need for ongoing funds &amp; resources</w:t>
      </w:r>
    </w:p>
    <w:p w14:paraId="6F5F61F3" w14:textId="3445D032" w:rsidR="36F1B78D" w:rsidRDefault="36F1B78D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 potentially lean on NRES for student workers or volunteers</w:t>
      </w:r>
    </w:p>
    <w:p w14:paraId="40B10053" w14:textId="039B922D" w:rsidR="36F1B78D" w:rsidRDefault="36F1B78D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Links into an outreach educational opportunity that could prove to be big</w:t>
      </w:r>
    </w:p>
    <w:p w14:paraId="0D28ABA5" w14:textId="5AC78AFD" w:rsidR="36F1B78D" w:rsidRDefault="36F1B78D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Emerging interest in agroforestry in IL</w:t>
      </w:r>
    </w:p>
    <w:p w14:paraId="51E62E12" w14:textId="5A267B20" w:rsidR="36F1B78D" w:rsidRDefault="36F1B78D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Having examples of fruit, nut, berry trees can be close to the extension building</w:t>
      </w:r>
    </w:p>
    <w:p w14:paraId="43727DA8" w14:textId="52EC129D" w:rsidR="36F1B78D" w:rsidRDefault="36F1B78D" w:rsidP="3B6B652C">
      <w:pPr>
        <w:pStyle w:val="ListParagraph"/>
        <w:numPr>
          <w:ilvl w:val="3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Teaching research &amp; outreach</w:t>
      </w:r>
    </w:p>
    <w:p w14:paraId="708F4F85" w14:textId="22938CE0" w:rsidR="36F1B78D" w:rsidRDefault="36F1B78D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there a functional real estate to implement and expand?</w:t>
      </w:r>
    </w:p>
    <w:p w14:paraId="61CAFFAB" w14:textId="7339E392" w:rsidR="36F1B78D" w:rsidRDefault="36F1B78D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this point, an area was identified in the Arboretum Master Plan as the location just east of the F&amp;S maintenance yard</w:t>
      </w:r>
    </w:p>
    <w:p w14:paraId="4DC19F75" w14:textId="54217CAD" w:rsidR="36F1B78D" w:rsidRDefault="36F1B78D" w:rsidP="3B6B652C">
      <w:pPr>
        <w:pStyle w:val="ListParagraph"/>
        <w:numPr>
          <w:ilvl w:val="2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Identify whether or not we can proceed with this plan from an operational point</w:t>
      </w:r>
    </w:p>
    <w:p w14:paraId="3A5615A9" w14:textId="0920C67A" w:rsidR="3B6B652C" w:rsidRDefault="3B6B652C" w:rsidP="3B6B652C">
      <w:pPr>
        <w:tabs>
          <w:tab w:val="left" w:pos="400"/>
        </w:tabs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CCCA5C" w14:textId="0FF1AA05" w:rsidR="520AF072" w:rsidRDefault="520AF072" w:rsidP="3B6B652C">
      <w:pPr>
        <w:pStyle w:val="ListParagraph"/>
        <w:numPr>
          <w:ilvl w:val="0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Round the table, if time allows</w:t>
      </w:r>
    </w:p>
    <w:p w14:paraId="431B2519" w14:textId="7ED7FF62" w:rsidR="7FEABC84" w:rsidRDefault="7FEABC84" w:rsidP="3B6B652C">
      <w:pPr>
        <w:pStyle w:val="ListParagraph"/>
        <w:numPr>
          <w:ilvl w:val="1"/>
          <w:numId w:val="1"/>
        </w:numPr>
        <w:tabs>
          <w:tab w:val="left" w:pos="4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6B65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Next meeting in March 2022.</w:t>
      </w:r>
    </w:p>
    <w:p w14:paraId="2AEA64D8" w14:textId="7C2A5AC2" w:rsidR="3B6B652C" w:rsidRDefault="3B6B652C" w:rsidP="3B6B652C">
      <w:pPr>
        <w:rPr>
          <w:rFonts w:ascii="Times New Roman" w:eastAsia="Times New Roman" w:hAnsi="Times New Roman" w:cs="Times New Roman"/>
        </w:rPr>
      </w:pPr>
    </w:p>
    <w:sectPr w:rsidR="3B6B6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F53A3"/>
    <w:multiLevelType w:val="hybridMultilevel"/>
    <w:tmpl w:val="C6762B0C"/>
    <w:lvl w:ilvl="0" w:tplc="C5305D42">
      <w:start w:val="1"/>
      <w:numFmt w:val="decimal"/>
      <w:lvlText w:val="%1."/>
      <w:lvlJc w:val="left"/>
      <w:pPr>
        <w:ind w:left="720" w:hanging="360"/>
      </w:pPr>
    </w:lvl>
    <w:lvl w:ilvl="1" w:tplc="25DCD506">
      <w:start w:val="1"/>
      <w:numFmt w:val="bullet"/>
      <w:lvlText w:val="o"/>
      <w:lvlJc w:val="left"/>
      <w:pPr>
        <w:ind w:left="1440" w:hanging="360"/>
      </w:pPr>
    </w:lvl>
    <w:lvl w:ilvl="2" w:tplc="BDBA0834">
      <w:start w:val="1"/>
      <w:numFmt w:val="lowerRoman"/>
      <w:lvlText w:val="%3."/>
      <w:lvlJc w:val="right"/>
      <w:pPr>
        <w:ind w:left="2160" w:hanging="180"/>
      </w:pPr>
    </w:lvl>
    <w:lvl w:ilvl="3" w:tplc="FA1E0FE8">
      <w:start w:val="1"/>
      <w:numFmt w:val="decimal"/>
      <w:lvlText w:val="%4."/>
      <w:lvlJc w:val="left"/>
      <w:pPr>
        <w:ind w:left="2880" w:hanging="360"/>
      </w:pPr>
    </w:lvl>
    <w:lvl w:ilvl="4" w:tplc="B2864870">
      <w:start w:val="1"/>
      <w:numFmt w:val="lowerLetter"/>
      <w:lvlText w:val="%5."/>
      <w:lvlJc w:val="left"/>
      <w:pPr>
        <w:ind w:left="3600" w:hanging="360"/>
      </w:pPr>
    </w:lvl>
    <w:lvl w:ilvl="5" w:tplc="80BACFBA">
      <w:start w:val="1"/>
      <w:numFmt w:val="lowerRoman"/>
      <w:lvlText w:val="%6."/>
      <w:lvlJc w:val="right"/>
      <w:pPr>
        <w:ind w:left="4320" w:hanging="180"/>
      </w:pPr>
    </w:lvl>
    <w:lvl w:ilvl="6" w:tplc="8D9E6E40">
      <w:start w:val="1"/>
      <w:numFmt w:val="decimal"/>
      <w:lvlText w:val="%7."/>
      <w:lvlJc w:val="left"/>
      <w:pPr>
        <w:ind w:left="5040" w:hanging="360"/>
      </w:pPr>
    </w:lvl>
    <w:lvl w:ilvl="7" w:tplc="05B8E146">
      <w:start w:val="1"/>
      <w:numFmt w:val="lowerLetter"/>
      <w:lvlText w:val="%8."/>
      <w:lvlJc w:val="left"/>
      <w:pPr>
        <w:ind w:left="5760" w:hanging="360"/>
      </w:pPr>
    </w:lvl>
    <w:lvl w:ilvl="8" w:tplc="DE1436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410419"/>
    <w:rsid w:val="000B5143"/>
    <w:rsid w:val="00386F0E"/>
    <w:rsid w:val="009D6AD6"/>
    <w:rsid w:val="03C2C1FE"/>
    <w:rsid w:val="03E13FA7"/>
    <w:rsid w:val="04EBA362"/>
    <w:rsid w:val="0526E75E"/>
    <w:rsid w:val="057D1008"/>
    <w:rsid w:val="0618E3E9"/>
    <w:rsid w:val="07595490"/>
    <w:rsid w:val="0877B07D"/>
    <w:rsid w:val="0B3C5698"/>
    <w:rsid w:val="0BEC518C"/>
    <w:rsid w:val="0C0579E9"/>
    <w:rsid w:val="0CA2583C"/>
    <w:rsid w:val="0F78F524"/>
    <w:rsid w:val="10AB0455"/>
    <w:rsid w:val="12B095E6"/>
    <w:rsid w:val="140BDA25"/>
    <w:rsid w:val="149B24D8"/>
    <w:rsid w:val="153D0B28"/>
    <w:rsid w:val="15F58A1F"/>
    <w:rsid w:val="172A528A"/>
    <w:rsid w:val="176A02F6"/>
    <w:rsid w:val="19B1F858"/>
    <w:rsid w:val="1A61F34C"/>
    <w:rsid w:val="1B5A67E8"/>
    <w:rsid w:val="1BAC4CAC"/>
    <w:rsid w:val="1BF13A7F"/>
    <w:rsid w:val="1BFDC3AD"/>
    <w:rsid w:val="1C8D0E60"/>
    <w:rsid w:val="1EB096F8"/>
    <w:rsid w:val="1F60F627"/>
    <w:rsid w:val="2025EB85"/>
    <w:rsid w:val="234C5170"/>
    <w:rsid w:val="235D8C47"/>
    <w:rsid w:val="239906A4"/>
    <w:rsid w:val="23F266A0"/>
    <w:rsid w:val="2733ED26"/>
    <w:rsid w:val="27E2C246"/>
    <w:rsid w:val="287994DD"/>
    <w:rsid w:val="29BB92F4"/>
    <w:rsid w:val="2CA7998B"/>
    <w:rsid w:val="2DFDD52A"/>
    <w:rsid w:val="2E5A5B90"/>
    <w:rsid w:val="31707C2F"/>
    <w:rsid w:val="33D73F96"/>
    <w:rsid w:val="345B71B8"/>
    <w:rsid w:val="36F1B78D"/>
    <w:rsid w:val="379F13C6"/>
    <w:rsid w:val="395A44F9"/>
    <w:rsid w:val="39837B9A"/>
    <w:rsid w:val="3A5C4FC8"/>
    <w:rsid w:val="3B6B652C"/>
    <w:rsid w:val="3BB14F1E"/>
    <w:rsid w:val="3D114506"/>
    <w:rsid w:val="41F3C30E"/>
    <w:rsid w:val="4380868A"/>
    <w:rsid w:val="43D58960"/>
    <w:rsid w:val="446C5BF7"/>
    <w:rsid w:val="44C62E41"/>
    <w:rsid w:val="47E4A6A6"/>
    <w:rsid w:val="48A71D6D"/>
    <w:rsid w:val="48DE90B7"/>
    <w:rsid w:val="48E0E480"/>
    <w:rsid w:val="49807707"/>
    <w:rsid w:val="4ADB9D7B"/>
    <w:rsid w:val="4BEC331E"/>
    <w:rsid w:val="4C163179"/>
    <w:rsid w:val="4C410419"/>
    <w:rsid w:val="4C51B35A"/>
    <w:rsid w:val="4EB1FE5A"/>
    <w:rsid w:val="51CF7F2B"/>
    <w:rsid w:val="520AF072"/>
    <w:rsid w:val="524407E3"/>
    <w:rsid w:val="52B849BE"/>
    <w:rsid w:val="55F3F60A"/>
    <w:rsid w:val="564807CE"/>
    <w:rsid w:val="5758E420"/>
    <w:rsid w:val="5833A73B"/>
    <w:rsid w:val="595ACADB"/>
    <w:rsid w:val="5A308B7A"/>
    <w:rsid w:val="5AE0866E"/>
    <w:rsid w:val="5B7E20B7"/>
    <w:rsid w:val="5C0D05C8"/>
    <w:rsid w:val="5F64D3CF"/>
    <w:rsid w:val="5FAF45E8"/>
    <w:rsid w:val="5FB3F791"/>
    <w:rsid w:val="6040E464"/>
    <w:rsid w:val="609FCCFE"/>
    <w:rsid w:val="623B9D5F"/>
    <w:rsid w:val="6254C5BC"/>
    <w:rsid w:val="65CB6A33"/>
    <w:rsid w:val="65DAD3FE"/>
    <w:rsid w:val="6C7759FE"/>
    <w:rsid w:val="6CFF40C1"/>
    <w:rsid w:val="6F37725E"/>
    <w:rsid w:val="6F9FB827"/>
    <w:rsid w:val="6FAC4155"/>
    <w:rsid w:val="70D0857E"/>
    <w:rsid w:val="7104AF59"/>
    <w:rsid w:val="713B8888"/>
    <w:rsid w:val="7287575D"/>
    <w:rsid w:val="7345841C"/>
    <w:rsid w:val="743628FD"/>
    <w:rsid w:val="7473294A"/>
    <w:rsid w:val="76AACD8C"/>
    <w:rsid w:val="76DC299D"/>
    <w:rsid w:val="785F70D4"/>
    <w:rsid w:val="79099A20"/>
    <w:rsid w:val="799B4B01"/>
    <w:rsid w:val="79AB7C5A"/>
    <w:rsid w:val="79E26E4E"/>
    <w:rsid w:val="7D2D104F"/>
    <w:rsid w:val="7D8B267F"/>
    <w:rsid w:val="7F09B452"/>
    <w:rsid w:val="7F1F095A"/>
    <w:rsid w:val="7FEAB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56D1"/>
  <w15:chartTrackingRefBased/>
  <w15:docId w15:val="{726415E8-456B-456E-8A8A-89DCB102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Maloto, Avery (FandS)</dc:creator>
  <cp:keywords/>
  <dc:description/>
  <cp:lastModifiedBy>Soltis, Sinead (FandS)</cp:lastModifiedBy>
  <cp:revision>2</cp:revision>
  <dcterms:created xsi:type="dcterms:W3CDTF">2022-02-22T21:55:00Z</dcterms:created>
  <dcterms:modified xsi:type="dcterms:W3CDTF">2022-02-22T21:55:00Z</dcterms:modified>
</cp:coreProperties>
</file>