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BB385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E44">
        <w:rPr>
          <w:rFonts w:ascii="Times New Roman" w:hAnsi="Times New Roman" w:cs="Times New Roman"/>
          <w:b/>
          <w:bCs/>
          <w:sz w:val="32"/>
          <w:szCs w:val="32"/>
        </w:rPr>
        <w:t>Engagement S</w:t>
      </w:r>
      <w:r w:rsidRPr="00793E44" w:rsidR="00793E44">
        <w:rPr>
          <w:rFonts w:ascii="Times New Roman" w:hAnsi="Times New Roman" w:cs="Times New Roman"/>
          <w:b/>
          <w:bCs/>
          <w:sz w:val="32"/>
          <w:szCs w:val="32"/>
        </w:rPr>
        <w:t>ustainability Working Advisory Team</w:t>
      </w:r>
    </w:p>
    <w:p w:rsidRPr="00793E44" w:rsidR="00826C37" w:rsidP="00826C37" w:rsidRDefault="00826C37" w14:paraId="0256170B" w14:textId="3BBEA87C">
      <w:pPr>
        <w:jc w:val="center"/>
        <w:rPr>
          <w:rFonts w:ascii="Times New Roman" w:hAnsi="Times New Roman" w:cs="Times New Roman"/>
        </w:rPr>
      </w:pPr>
    </w:p>
    <w:p w:rsidRPr="00793E44" w:rsidR="00793E44" w:rsidP="557E60C1" w:rsidRDefault="00793E44" w14:paraId="3B4D1731" w14:textId="5D5997DC">
      <w:pPr>
        <w:jc w:val="center"/>
        <w:rPr>
          <w:rFonts w:ascii="Times New Roman" w:hAnsi="Times New Roman" w:cs="Times New Roman"/>
        </w:rPr>
      </w:pPr>
      <w:r w:rsidRPr="50EB9DA5" w:rsidR="50EB9DA5">
        <w:rPr>
          <w:rFonts w:ascii="Times New Roman" w:hAnsi="Times New Roman" w:cs="Times New Roman"/>
        </w:rPr>
        <w:t>Date: July 19, 2021</w:t>
      </w:r>
    </w:p>
    <w:p w:rsidRPr="00793E44" w:rsidR="00793E44" w:rsidP="00826C37" w:rsidRDefault="00793E44" w14:paraId="610B969A" w14:textId="0CE27456">
      <w:pPr>
        <w:jc w:val="center"/>
        <w:rPr>
          <w:rFonts w:ascii="Times New Roman" w:hAnsi="Times New Roman" w:cs="Times New Roman"/>
        </w:rPr>
      </w:pPr>
      <w:r w:rsidRPr="50EB9DA5" w:rsidR="50EB9DA5">
        <w:rPr>
          <w:rFonts w:ascii="Times New Roman" w:hAnsi="Times New Roman" w:cs="Times New Roman"/>
        </w:rPr>
        <w:t>Location: Zoom</w:t>
      </w:r>
    </w:p>
    <w:p w:rsidRPr="00793E44" w:rsidR="00826C37" w:rsidP="00826C37" w:rsidRDefault="00826C37" w14:paraId="2E242C4A" w14:textId="3CFB52EA">
      <w:pPr>
        <w:jc w:val="center"/>
        <w:rPr>
          <w:rFonts w:ascii="Times New Roman" w:hAnsi="Times New Roman" w:cs="Times New Roman"/>
        </w:rPr>
      </w:pPr>
      <w:r w:rsidRPr="50EB9DA5" w:rsidR="50EB9DA5">
        <w:rPr>
          <w:rFonts w:ascii="Times New Roman" w:hAnsi="Times New Roman" w:cs="Times New Roman"/>
        </w:rPr>
        <w:t>Time: 3-4 pm</w:t>
      </w:r>
    </w:p>
    <w:p w:rsidRPr="00793E44" w:rsidR="00793E44" w:rsidP="0FB96B07" w:rsidRDefault="00793E44" w14:paraId="7D5344B8" w14:textId="59DE4506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0FB96B07" w:rsidR="0FB96B07">
        <w:rPr>
          <w:rFonts w:ascii="Times New Roman" w:hAnsi="Times New Roman" w:cs="Times New Roman"/>
          <w:i w:val="1"/>
          <w:iCs w:val="1"/>
        </w:rPr>
        <w:t xml:space="preserve">Attendees: </w:t>
      </w:r>
      <w:r w:rsidRPr="0FB96B07" w:rsidR="0FB96B0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Ann Witmer (co-chair), Alexa Smith (clerk), Meredith Moore (Sustainability Programs Coordinator), Morgan White (</w:t>
      </w:r>
      <w:proofErr w:type="spellStart"/>
      <w:r w:rsidRPr="0FB96B07" w:rsidR="0FB96B0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iWG</w:t>
      </w:r>
      <w:proofErr w:type="spellEnd"/>
      <w:r w:rsidRPr="0FB96B07" w:rsidR="0FB96B0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), Sammy </w:t>
      </w:r>
      <w:proofErr w:type="spellStart"/>
      <w:r w:rsidRPr="0FB96B07" w:rsidR="0FB96B0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Yoo</w:t>
      </w:r>
      <w:proofErr w:type="spellEnd"/>
      <w:r w:rsidRPr="0FB96B07" w:rsidR="0FB96B0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(staff)</w:t>
      </w:r>
    </w:p>
    <w:p w:rsidR="50EB9DA5" w:rsidP="50EB9DA5" w:rsidRDefault="50EB9DA5" w14:paraId="04D1D31C" w14:textId="35FC3283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Pr="00793E44" w:rsidR="00826C37" w:rsidP="00793E44" w:rsidRDefault="00793E44" w14:paraId="75AF3E66" w14:textId="18B9CC31">
      <w:pPr>
        <w:rPr>
          <w:rFonts w:ascii="Times New Roman" w:hAnsi="Times New Roman" w:cs="Times New Roman"/>
          <w:u w:val="single"/>
        </w:rPr>
      </w:pPr>
      <w:r w:rsidRPr="557E60C1" w:rsidR="557E60C1">
        <w:rPr>
          <w:rFonts w:ascii="Times New Roman" w:hAnsi="Times New Roman" w:cs="Times New Roman"/>
          <w:u w:val="single"/>
        </w:rPr>
        <w:t>Agenda</w:t>
      </w:r>
      <w:r w:rsidRPr="557E60C1" w:rsidR="557E60C1">
        <w:rPr>
          <w:rFonts w:ascii="Times New Roman" w:hAnsi="Times New Roman" w:cs="Times New Roman"/>
          <w:u w:val="single"/>
        </w:rPr>
        <w:t>:</w:t>
      </w:r>
    </w:p>
    <w:p w:rsidRPr="00793E44" w:rsidR="00793E44" w:rsidP="50EB9DA5" w:rsidRDefault="00793E44" w14:paraId="3CD46F71" w14:textId="131EFE98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0EB9DA5" w:rsidR="50EB9D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Bin Signage Recommendation</w:t>
      </w:r>
    </w:p>
    <w:p w:rsidRPr="00793E44" w:rsidR="00793E44" w:rsidP="50EB9DA5" w:rsidRDefault="00793E44" w14:paraId="496EC351" w14:textId="4DF0656E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63C1" w:themeColor="text1" w:themeTint="FF" w:themeShade="FF"/>
          <w:sz w:val="24"/>
          <w:szCs w:val="24"/>
          <w:u w:val="none"/>
          <w:lang w:val="en-US"/>
        </w:rPr>
      </w:pPr>
      <w:hyperlink r:id="R65edce1f26cd4729">
        <w:r w:rsidRPr="50EB9DA5" w:rsidR="50EB9DA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https://uofi.box.com/s/ae31s3zfhnik6x84uc7dwz1i7eaj4vrj</w:t>
        </w:r>
      </w:hyperlink>
      <w:r w:rsidRPr="50EB9DA5" w:rsidR="50EB9D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Pr="00793E44" w:rsidR="00793E44" w:rsidP="50EB9DA5" w:rsidRDefault="00793E44" w14:paraId="6C9A461B" w14:textId="6A65FED4">
      <w:pPr>
        <w:pStyle w:val="ListParagraph"/>
        <w:numPr>
          <w:ilvl w:val="0"/>
          <w:numId w:val="6"/>
        </w:numPr>
        <w:rPr>
          <w:caps w:val="0"/>
          <w:smallCaps w:val="0"/>
          <w:noProof w:val="0"/>
          <w:sz w:val="24"/>
          <w:szCs w:val="24"/>
          <w:lang w:val="en-US"/>
        </w:rPr>
      </w:pPr>
      <w:r w:rsidRPr="50EB9DA5" w:rsidR="50EB9D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r w:rsidRPr="50EB9DA5" w:rsidR="50EB9D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Portal Recommendation(s)</w:t>
      </w:r>
    </w:p>
    <w:p w:rsidRPr="00793E44" w:rsidR="00793E44" w:rsidP="50EB9DA5" w:rsidRDefault="00793E44" w14:paraId="1E236003" w14:textId="0156C1E2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63C1"/>
          <w:sz w:val="24"/>
          <w:szCs w:val="24"/>
          <w:lang w:val="en-US"/>
        </w:rPr>
      </w:pPr>
      <w:hyperlink r:id="R59854d188d654016">
        <w:r w:rsidRPr="50EB9DA5" w:rsidR="50EB9DA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http://illinois.edu</w:t>
        </w:r>
      </w:hyperlink>
    </w:p>
    <w:p w:rsidRPr="00793E44" w:rsidR="00793E44" w:rsidP="50EB9DA5" w:rsidRDefault="00793E44" w14:paraId="4B14211F" w14:textId="5E177A78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63C1" w:themeColor="text1" w:themeTint="FF" w:themeShade="FF"/>
          <w:sz w:val="24"/>
          <w:szCs w:val="24"/>
          <w:lang w:val="en-US"/>
        </w:rPr>
      </w:pPr>
      <w:hyperlink r:id="Ra479059626c44ed1">
        <w:r w:rsidRPr="50EB9DA5" w:rsidR="50EB9DA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https://isss.illinois.edu</w:t>
        </w:r>
      </w:hyperlink>
      <w:r w:rsidRPr="50EB9DA5" w:rsidR="50EB9D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793E44" w:rsidR="00793E44" w:rsidP="50EB9DA5" w:rsidRDefault="00793E44" w14:paraId="2C7AEFBD" w14:textId="207A39BD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63C1"/>
          <w:sz w:val="24"/>
          <w:szCs w:val="24"/>
          <w:lang w:val="en-US"/>
        </w:rPr>
      </w:pPr>
      <w:hyperlink r:id="R60071b351cff473e">
        <w:r w:rsidRPr="50EB9DA5" w:rsidR="50EB9DA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https://grainger.illinois.edu</w:t>
        </w:r>
      </w:hyperlink>
    </w:p>
    <w:p w:rsidRPr="00793E44" w:rsidR="00793E44" w:rsidP="50EB9DA5" w:rsidRDefault="00793E44" w14:paraId="7EDE062C" w14:textId="2D32673D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563C1"/>
          <w:sz w:val="24"/>
          <w:szCs w:val="24"/>
          <w:lang w:val="en-US"/>
        </w:rPr>
      </w:pPr>
      <w:hyperlink r:id="R53be5cf9844a4bd2">
        <w:r w:rsidRPr="50EB9DA5" w:rsidR="50EB9DA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https://giesbusiness.illinois.edu</w:t>
        </w:r>
      </w:hyperlink>
    </w:p>
    <w:p w:rsidRPr="00793E44" w:rsidR="00793E44" w:rsidP="50EB9DA5" w:rsidRDefault="00793E44" w14:paraId="33ABC511" w14:textId="24F43A42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63C1"/>
          <w:sz w:val="24"/>
          <w:szCs w:val="24"/>
          <w:lang w:val="en-US"/>
        </w:rPr>
      </w:pPr>
      <w:hyperlink r:id="R268be689192f4d4c">
        <w:r w:rsidRPr="50EB9DA5" w:rsidR="50EB9DA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https://faa.illinois.edu</w:t>
        </w:r>
      </w:hyperlink>
    </w:p>
    <w:p w:rsidRPr="00793E44" w:rsidR="00793E44" w:rsidP="50EB9DA5" w:rsidRDefault="00793E44" w14:paraId="5BBEAA5F" w14:textId="31764032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563C1"/>
          <w:sz w:val="24"/>
          <w:szCs w:val="24"/>
          <w:lang w:val="en-US"/>
        </w:rPr>
      </w:pPr>
      <w:hyperlink r:id="Rc783b4eb0bcf4c63">
        <w:r w:rsidRPr="50EB9DA5" w:rsidR="50EB9DA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https://aces.illinois.edu</w:t>
        </w:r>
      </w:hyperlink>
    </w:p>
    <w:p w:rsidRPr="00793E44" w:rsidR="00793E44" w:rsidP="50EB9DA5" w:rsidRDefault="00793E44" w14:paraId="32D04AC5" w14:textId="30843570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563C1"/>
          <w:sz w:val="24"/>
          <w:szCs w:val="24"/>
          <w:lang w:val="en-US"/>
        </w:rPr>
      </w:pPr>
      <w:hyperlink r:id="Rd7bf3152b73e4d0a">
        <w:r w:rsidRPr="50EB9DA5" w:rsidR="50EB9DA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https://las.illinois.edu</w:t>
        </w:r>
      </w:hyperlink>
    </w:p>
    <w:p w:rsidRPr="00793E44" w:rsidR="00793E44" w:rsidP="50EB9DA5" w:rsidRDefault="00793E44" w14:paraId="1913D5CE" w14:textId="64D44877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EB9DA5" w:rsidR="50EB9D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Discuss what </w:t>
      </w:r>
      <w:r w:rsidRPr="50EB9DA5" w:rsidR="50EB9D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interests</w:t>
      </w:r>
      <w:r w:rsidRPr="50EB9DA5" w:rsidR="50EB9D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undergrads, grads, worker staff, management staff, researchers, etc.</w:t>
      </w:r>
    </w:p>
    <w:p w:rsidRPr="00793E44" w:rsidR="00793E44" w:rsidP="50EB9DA5" w:rsidRDefault="00793E44" w14:paraId="5291008E" w14:textId="593747A8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50EB9DA5" w:rsidR="50EB9DA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Donald </w:t>
      </w:r>
      <w:r w:rsidRPr="50EB9DA5" w:rsidR="50EB9DA5">
        <w:rPr>
          <w:rFonts w:ascii="Times New Roman" w:hAnsi="Times New Roman" w:eastAsia="Times New Roman" w:cs="Times New Roman"/>
          <w:sz w:val="24"/>
          <w:szCs w:val="24"/>
          <w:u w:val="none"/>
        </w:rPr>
        <w:t>Wuebble</w:t>
      </w:r>
      <w:r w:rsidRPr="50EB9DA5" w:rsidR="50EB9DA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: </w:t>
      </w:r>
      <w:hyperlink r:id="Rb0cef478f5224062">
        <w:r w:rsidRPr="50EB9DA5" w:rsidR="50EB9DA5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"How do silos work in a complex system?"</w:t>
        </w:r>
      </w:hyperlink>
      <w:r w:rsidRPr="50EB9DA5" w:rsidR="50EB9DA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</w:p>
    <w:p w:rsidRPr="00793E44" w:rsidR="00793E44" w:rsidP="557E60C1" w:rsidRDefault="00793E44" w14:paraId="38F9F2F4" w14:textId="3F48AB3A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</w:p>
    <w:p w:rsidRPr="00793E44" w:rsidR="00793E44" w:rsidP="557E60C1" w:rsidRDefault="00793E44" w14:paraId="44E9C929" w14:textId="7762CF35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  <w:r w:rsidRPr="51EEC3F7" w:rsidR="51EEC3F7">
        <w:rPr>
          <w:rFonts w:ascii="Times New Roman" w:hAnsi="Times New Roman" w:eastAsia="Times New Roman" w:cs="Times New Roman"/>
          <w:u w:val="single"/>
        </w:rPr>
        <w:t>Meeting</w:t>
      </w:r>
      <w:r w:rsidRPr="51EEC3F7" w:rsidR="51EEC3F7">
        <w:rPr>
          <w:rFonts w:ascii="Times New Roman" w:hAnsi="Times New Roman" w:eastAsia="Times New Roman" w:cs="Times New Roman"/>
          <w:u w:val="single"/>
        </w:rPr>
        <w:t xml:space="preserve"> Notes:</w:t>
      </w:r>
    </w:p>
    <w:p w:rsidR="0FB96B07" w:rsidP="51EEC3F7" w:rsidRDefault="0FB96B07" w14:paraId="6003BA27" w14:textId="0B84871B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hyperlink r:id="R18e594b3b5ba44c5">
        <w:r w:rsidRPr="51EEC3F7" w:rsidR="51EEC3F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Bin Signage Recommendation</w:t>
        </w:r>
      </w:hyperlink>
    </w:p>
    <w:p w:rsidR="51EEC3F7" w:rsidP="51EEC3F7" w:rsidRDefault="51EEC3F7" w14:paraId="42685BBA" w14:textId="66C94263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*awaiting feedback on each of these avenues from the rest of our members before moving forward*</w:t>
      </w:r>
    </w:p>
    <w:p w:rsidR="0FB96B07" w:rsidP="51EEC3F7" w:rsidRDefault="0FB96B07" w14:paraId="21DA7E0B" w14:textId="4DD76D5D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1) Residence Hall/ Dorm Recycling Signage</w:t>
      </w:r>
    </w:p>
    <w:p w:rsidR="51EEC3F7" w:rsidP="51EEC3F7" w:rsidRDefault="51EEC3F7" w14:paraId="23BC22CF" w14:textId="4CCFC7FF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Led by University Housing and F&amp;S</w:t>
      </w:r>
    </w:p>
    <w:p w:rsidR="0FB96B07" w:rsidP="51EEC3F7" w:rsidRDefault="0FB96B07" w14:paraId="71C5B4CB" w14:textId="19E4F9D0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Dorms/desk-side bins are not currently labeled in residence halls, nor are recycling closets where students deposit their waste (?)</w:t>
      </w:r>
    </w:p>
    <w:p w:rsidR="51EEC3F7" w:rsidP="51EEC3F7" w:rsidRDefault="51EEC3F7" w14:paraId="2335C4D2" w14:textId="5F46F7AA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Should be consistent with “university recycling standards” to create a uniform message for students on what they can/cannot recycle</w:t>
      </w:r>
    </w:p>
    <w:p w:rsidR="51EEC3F7" w:rsidP="51EEC3F7" w:rsidRDefault="51EEC3F7" w14:paraId="49249C64" w14:textId="75588F3D">
      <w:pPr>
        <w:pStyle w:val="ListParagraph"/>
        <w:numPr>
          <w:ilvl w:val="3"/>
          <w:numId w:val="7"/>
        </w:numPr>
        <w:rPr>
          <w:sz w:val="24"/>
          <w:szCs w:val="24"/>
          <w:u w:val="none"/>
        </w:rPr>
      </w:pPr>
      <w:hyperlink r:id="R0f1edd0f31a54179">
        <w:r w:rsidRPr="51EEC3F7" w:rsidR="51EEC3F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Current 3-receptacle bin standard</w:t>
        </w:r>
      </w:hyperlink>
    </w:p>
    <w:p w:rsidR="51EEC3F7" w:rsidP="51EEC3F7" w:rsidRDefault="51EEC3F7" w14:paraId="651DC089" w14:textId="01DB5C8E">
      <w:pPr>
        <w:pStyle w:val="ListParagraph"/>
        <w:numPr>
          <w:ilvl w:val="3"/>
          <w:numId w:val="7"/>
        </w:numPr>
        <w:rPr>
          <w:sz w:val="24"/>
          <w:szCs w:val="24"/>
        </w:rPr>
      </w:pPr>
      <w:hyperlink r:id="R111b7c04a02c421d">
        <w:r w:rsidRPr="51EEC3F7" w:rsidR="51EEC3F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Use the Bin Campaign</w:t>
        </w:r>
      </w:hyperlink>
    </w:p>
    <w:p w:rsidR="51EEC3F7" w:rsidP="51EEC3F7" w:rsidRDefault="51EEC3F7" w14:paraId="2191E43A" w14:textId="221A19CF">
      <w:pPr>
        <w:pStyle w:val="ListParagraph"/>
        <w:numPr>
          <w:ilvl w:val="3"/>
          <w:numId w:val="7"/>
        </w:numPr>
        <w:rPr>
          <w:sz w:val="24"/>
          <w:szCs w:val="24"/>
        </w:rPr>
      </w:pPr>
      <w:hyperlink w:anchor="sthash.5jlN98oa.93wJMzez.dpbs" r:id="R881118a8cef04ef7">
        <w:r w:rsidRPr="51EEC3F7" w:rsidR="51EEC3F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Recycling Fact Sheets &amp; Resources</w:t>
        </w:r>
      </w:hyperlink>
    </w:p>
    <w:p w:rsidR="51EEC3F7" w:rsidP="51EEC3F7" w:rsidRDefault="51EEC3F7" w14:paraId="13662FB2" w14:textId="3C9044F9">
      <w:pPr>
        <w:pStyle w:val="ListParagraph"/>
        <w:numPr>
          <w:ilvl w:val="3"/>
          <w:numId w:val="7"/>
        </w:numPr>
        <w:rPr>
          <w:sz w:val="24"/>
          <w:szCs w:val="24"/>
        </w:rPr>
      </w:pPr>
      <w:hyperlink r:id="R29d2bb4bb07d4134">
        <w:r w:rsidRPr="51EEC3F7" w:rsidR="51EEC3F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Recycling Standards</w:t>
        </w:r>
      </w:hyperlink>
    </w:p>
    <w:p w:rsidR="51EEC3F7" w:rsidP="51EEC3F7" w:rsidRDefault="51EEC3F7" w14:paraId="25FC3EFE" w14:textId="4ED8BFD5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“It’s not just one bottle” campaign: additional signage informing students on the consequences of their actions</w:t>
      </w:r>
    </w:p>
    <w:p w:rsidR="0FB96B07" w:rsidP="51EEC3F7" w:rsidRDefault="0FB96B07" w14:paraId="35EBAD77" w14:textId="53841E4A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2) Office Recycling Bin Signage</w:t>
      </w:r>
    </w:p>
    <w:p w:rsidR="0FB96B07" w:rsidP="51EEC3F7" w:rsidRDefault="0FB96B07" w14:paraId="3F1580F4" w14:textId="27EA5E70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Deskside recycling does not have clear and consistent signage for offices</w:t>
      </w:r>
    </w:p>
    <w:p w:rsidR="51EEC3F7" w:rsidP="51EEC3F7" w:rsidRDefault="51EEC3F7" w14:paraId="327440AC" w14:textId="216FDA54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Should send out emails to offices to get people to print out their own labels for bins</w:t>
      </w:r>
    </w:p>
    <w:p w:rsidR="51EEC3F7" w:rsidP="51EEC3F7" w:rsidRDefault="51EEC3F7" w14:paraId="0169AAB1" w14:textId="10C32FA9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Eventually, there can be more stringent requirements and GCOP incentives to instate signage</w:t>
      </w:r>
    </w:p>
    <w:p w:rsidR="51EEC3F7" w:rsidP="51EEC3F7" w:rsidRDefault="51EEC3F7" w14:paraId="6AE88ABF" w14:textId="62891A85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  <w:u w:val="none"/>
        </w:rPr>
      </w:pPr>
    </w:p>
    <w:p w:rsidRPr="00793E44" w:rsidR="00793E44" w:rsidP="51EEC3F7" w:rsidRDefault="00793E44" w14:paraId="542D9B67" w14:textId="43292CF7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proofErr w:type="spellStart"/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iCAP</w:t>
      </w:r>
      <w:proofErr w:type="spellEnd"/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Portal Recommendations</w:t>
      </w:r>
    </w:p>
    <w:p w:rsidR="50EB9DA5" w:rsidP="51EEC3F7" w:rsidRDefault="50EB9DA5" w14:paraId="28DBE098" w14:textId="140E0D59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Need to be more tangible and smaller scope</w:t>
      </w:r>
    </w:p>
    <w:p w:rsidR="50EB9DA5" w:rsidP="51EEC3F7" w:rsidRDefault="50EB9DA5" w14:paraId="74CD28CD" w14:textId="50BD132F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Ultimate Goal: Include a link to </w:t>
      </w:r>
      <w:proofErr w:type="spellStart"/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iCAP</w:t>
      </w:r>
      <w:proofErr w:type="spellEnd"/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Portal on Illinois Homepage </w:t>
      </w:r>
    </w:p>
    <w:p w:rsidR="50EB9DA5" w:rsidP="51EEC3F7" w:rsidRDefault="50EB9DA5" w14:paraId="3198923E" w14:textId="664C6099">
      <w:pPr>
        <w:pStyle w:val="ListParagraph"/>
        <w:numPr>
          <w:ilvl w:val="3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Attempted in the past, and has been challenging given limited space and competing initiatives</w:t>
      </w:r>
    </w:p>
    <w:p w:rsidR="50EB9DA5" w:rsidP="51EEC3F7" w:rsidRDefault="50EB9DA5" w14:paraId="0C4AEB88" w14:textId="4CE2D2A8">
      <w:pPr>
        <w:pStyle w:val="ListParagraph"/>
        <w:numPr>
          <w:ilvl w:val="4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Need some research behind it (ex. X Big 10 schools include sustainability information on the front page of their website, sustainability engagement rose by X% after a link was included on university homepage, X% of students would like to see sustainability mentioned on the Illinois homepage)</w:t>
      </w:r>
    </w:p>
    <w:p w:rsidR="50EB9DA5" w:rsidP="51EEC3F7" w:rsidRDefault="50EB9DA5" w14:paraId="07057245" w14:textId="626E6420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Shorter- Term Goals: Encourage sustainability section on individual college websites with embedded iCAP Portal link</w:t>
      </w:r>
    </w:p>
    <w:p w:rsidR="50EB9DA5" w:rsidP="51EEC3F7" w:rsidRDefault="50EB9DA5" w14:paraId="390319D8" w14:textId="26A2B963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College of Business</w:t>
      </w:r>
    </w:p>
    <w:p w:rsidR="50EB9DA5" w:rsidP="51EEC3F7" w:rsidRDefault="50EB9DA5" w14:paraId="76D8060D" w14:textId="123EE5FB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College of Engineering</w:t>
      </w:r>
    </w:p>
    <w:p w:rsidR="50EB9DA5" w:rsidP="51EEC3F7" w:rsidRDefault="50EB9DA5" w14:paraId="529B945A" w14:textId="2B85DD04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ISSS, etc.</w:t>
      </w:r>
    </w:p>
    <w:p w:rsidR="51EEC3F7" w:rsidP="51EEC3F7" w:rsidRDefault="51EEC3F7" w14:paraId="469A149C" w14:textId="58294E5D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</w:p>
    <w:p w:rsidRPr="00793E44" w:rsidR="00793E44" w:rsidP="52F4A08A" w:rsidRDefault="00793E44" w14:paraId="1D17B878" w14:textId="503403AE">
      <w:pPr>
        <w:rPr>
          <w:rFonts w:ascii="Times New Roman" w:hAnsi="Times New Roman" w:eastAsia="Times New Roman" w:cs="Times New Roman"/>
          <w:u w:val="single"/>
        </w:rPr>
      </w:pPr>
      <w:r w:rsidRPr="51EEC3F7" w:rsidR="51EEC3F7">
        <w:rPr>
          <w:rFonts w:ascii="Times New Roman" w:hAnsi="Times New Roman" w:eastAsia="Times New Roman" w:cs="Times New Roman"/>
          <w:u w:val="single"/>
        </w:rPr>
        <w:t>Action Items:</w:t>
      </w:r>
    </w:p>
    <w:p w:rsidR="51EEC3F7" w:rsidP="51EEC3F7" w:rsidRDefault="51EEC3F7" w14:paraId="153A239D" w14:textId="7B9BB512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Reach out to Web Services regarding how we can integrate </w:t>
      </w:r>
      <w:proofErr w:type="spellStart"/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iCAP</w:t>
      </w:r>
      <w:proofErr w:type="spellEnd"/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Portal onto the homepage/ what motivates website managers to include something on the home page (Ann)</w:t>
      </w:r>
    </w:p>
    <w:p w:rsidR="51EEC3F7" w:rsidP="51EEC3F7" w:rsidRDefault="51EEC3F7" w14:paraId="209E89B5" w14:textId="3737E90C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51EEC3F7" w:rsidR="51EEC3F7">
        <w:rPr>
          <w:rFonts w:ascii="Times New Roman" w:hAnsi="Times New Roman" w:eastAsia="Times New Roman" w:cs="Times New Roman"/>
          <w:sz w:val="24"/>
          <w:szCs w:val="24"/>
          <w:u w:val="none"/>
        </w:rPr>
        <w:t>Identify campus units/departments/colleges who might be interested in piloting a sustainability section on their website (Sammy)</w:t>
      </w: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793E44"/>
    <w:rsid w:val="00826C37"/>
    <w:rsid w:val="00D1010D"/>
    <w:rsid w:val="00EE6E42"/>
    <w:rsid w:val="0FB96B07"/>
    <w:rsid w:val="2239AF58"/>
    <w:rsid w:val="27FB58C4"/>
    <w:rsid w:val="2EC54A33"/>
    <w:rsid w:val="3ACE1BC5"/>
    <w:rsid w:val="466B7FD6"/>
    <w:rsid w:val="5021234F"/>
    <w:rsid w:val="50EB9DA5"/>
    <w:rsid w:val="51EEC3F7"/>
    <w:rsid w:val="52F4A08A"/>
    <w:rsid w:val="54EE9075"/>
    <w:rsid w:val="557E60C1"/>
    <w:rsid w:val="70B1EE84"/>
    <w:rsid w:val="7BDAD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uofi.box.com/s/ae31s3zfhnik6x84uc7dwz1i7eaj4vrj" TargetMode="External" Id="R65edce1f26cd4729" /><Relationship Type="http://schemas.openxmlformats.org/officeDocument/2006/relationships/hyperlink" Target="http://illinois.edu/" TargetMode="External" Id="R59854d188d654016" /><Relationship Type="http://schemas.openxmlformats.org/officeDocument/2006/relationships/hyperlink" Target="https://isss.illinois.edu/" TargetMode="External" Id="Ra479059626c44ed1" /><Relationship Type="http://schemas.openxmlformats.org/officeDocument/2006/relationships/hyperlink" Target="https://grainger.illinois.edu/" TargetMode="External" Id="R60071b351cff473e" /><Relationship Type="http://schemas.openxmlformats.org/officeDocument/2006/relationships/hyperlink" Target="https://giesbusiness.illinois.edu/" TargetMode="External" Id="R53be5cf9844a4bd2" /><Relationship Type="http://schemas.openxmlformats.org/officeDocument/2006/relationships/hyperlink" Target="https://faa.illinois.edu/" TargetMode="External" Id="R268be689192f4d4c" /><Relationship Type="http://schemas.openxmlformats.org/officeDocument/2006/relationships/hyperlink" Target="https://aces.illinois.edu/" TargetMode="External" Id="Rc783b4eb0bcf4c63" /><Relationship Type="http://schemas.openxmlformats.org/officeDocument/2006/relationships/hyperlink" Target="https://las.illinois.edu/" TargetMode="External" Id="Rd7bf3152b73e4d0a" /><Relationship Type="http://schemas.openxmlformats.org/officeDocument/2006/relationships/hyperlink" Target="https://www.youtube.com/watch?v=tm3XB4VbSOg" TargetMode="External" Id="Rb0cef478f5224062" /><Relationship Type="http://schemas.openxmlformats.org/officeDocument/2006/relationships/hyperlink" Target="https://uofi.box.com/s/ae31s3zfhnik6x84uc7dwz1i7eaj4vrj" TargetMode="External" Id="R18e594b3b5ba44c5" /><Relationship Type="http://schemas.openxmlformats.org/officeDocument/2006/relationships/hyperlink" Target="https://icap.sustainability.illinois.edu/files/project/5144/images/New%20Collection%20containers%20-%20identified%20JPEG.jpg" TargetMode="External" Id="R0f1edd0f31a54179" /><Relationship Type="http://schemas.openxmlformats.org/officeDocument/2006/relationships/hyperlink" Target="https://uofi.app.box.com/s/s5hnx4ayyoz7o40lsniww61cbjzg50sd" TargetMode="External" Id="R111b7c04a02c421d" /><Relationship Type="http://schemas.openxmlformats.org/officeDocument/2006/relationships/hyperlink" Target="https://publish.illinois.edu/bin-it-recycling/facts-sheets-resources/" TargetMode="External" Id="R881118a8cef04ef7" /><Relationship Type="http://schemas.openxmlformats.org/officeDocument/2006/relationships/hyperlink" Target="https://fs.illinois.edu/docs/default-source/default-document-library/combined_recycling_810151804a7c36b8160c2ad00ff2500358aeb.pdf?sfvrsn=8785c7ea_0" TargetMode="External" Id="R29d2bb4bb07d41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16</revision>
  <dcterms:created xsi:type="dcterms:W3CDTF">2018-02-09T21:34:00.0000000Z</dcterms:created>
  <dcterms:modified xsi:type="dcterms:W3CDTF">2021-07-20T00:06:07.3560509Z</dcterms:modified>
</coreProperties>
</file>