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5B8F0" w14:textId="77777777" w:rsidR="002609E5" w:rsidRPr="00A76556" w:rsidRDefault="002609E5" w:rsidP="002609E5">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017498EC" w14:textId="77777777" w:rsidR="002609E5" w:rsidRPr="005B2BD5" w:rsidRDefault="002609E5" w:rsidP="002609E5">
      <w:pPr>
        <w:rPr>
          <w:b/>
          <w:bCs/>
        </w:rPr>
      </w:pPr>
      <w:r w:rsidRPr="005B2BD5">
        <w:rPr>
          <w:b/>
          <w:bCs/>
        </w:rPr>
        <w:t>A. General Rules</w:t>
      </w:r>
    </w:p>
    <w:p w14:paraId="711B3F04" w14:textId="77777777" w:rsidR="002609E5" w:rsidRPr="005B2BD5" w:rsidRDefault="002609E5" w:rsidP="002609E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3D4D7FE1" w14:textId="77777777" w:rsidR="002609E5" w:rsidRPr="005B2BD5" w:rsidRDefault="002609E5" w:rsidP="002609E5">
      <w:pPr>
        <w:numPr>
          <w:ilvl w:val="0"/>
          <w:numId w:val="8"/>
        </w:numPr>
        <w:rPr>
          <w:bCs/>
        </w:rPr>
      </w:pPr>
      <w:r w:rsidRPr="005B2BD5">
        <w:rPr>
          <w:bCs/>
        </w:rPr>
        <w:t>Funding can only go to university-affiliated projects from students, faculty, staff, and departments.</w:t>
      </w:r>
    </w:p>
    <w:p w14:paraId="612FB0AE" w14:textId="77777777" w:rsidR="002609E5" w:rsidRPr="005B2BD5" w:rsidRDefault="002609E5" w:rsidP="002609E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7D99EA29" w14:textId="77777777" w:rsidR="002609E5" w:rsidRPr="005B2BD5" w:rsidRDefault="002609E5" w:rsidP="002609E5">
      <w:pPr>
        <w:rPr>
          <w:b/>
          <w:bCs/>
        </w:rPr>
      </w:pPr>
      <w:r w:rsidRPr="005B2BD5">
        <w:rPr>
          <w:b/>
          <w:bCs/>
        </w:rPr>
        <w:t xml:space="preserve">B. Things SSC Can Fund, On </w:t>
      </w:r>
      <w:proofErr w:type="gramStart"/>
      <w:r w:rsidRPr="005B2BD5">
        <w:rPr>
          <w:b/>
          <w:bCs/>
        </w:rPr>
        <w:t>A</w:t>
      </w:r>
      <w:proofErr w:type="gramEnd"/>
      <w:r w:rsidRPr="005B2BD5">
        <w:rPr>
          <w:b/>
          <w:bCs/>
        </w:rPr>
        <w:t xml:space="preserve"> Case-By-Case Basis</w:t>
      </w:r>
    </w:p>
    <w:p w14:paraId="14B916C4" w14:textId="77777777" w:rsidR="002609E5" w:rsidRPr="005B2BD5" w:rsidRDefault="002609E5" w:rsidP="002609E5">
      <w:pPr>
        <w:numPr>
          <w:ilvl w:val="0"/>
          <w:numId w:val="9"/>
        </w:numPr>
        <w:rPr>
          <w:bCs/>
        </w:rPr>
      </w:pPr>
      <w:r w:rsidRPr="005B2BD5">
        <w:rPr>
          <w:bCs/>
        </w:rPr>
        <w:t>SSC can fund feasibility studies and design work; however, it must work toward ultimately addressing a sustainability need on campus.</w:t>
      </w:r>
    </w:p>
    <w:p w14:paraId="1BAB1806" w14:textId="77777777" w:rsidR="002609E5" w:rsidRPr="005B2BD5" w:rsidRDefault="002609E5" w:rsidP="002609E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0DC56836" w14:textId="77777777" w:rsidR="002609E5" w:rsidRDefault="002609E5" w:rsidP="002609E5">
      <w:pPr>
        <w:numPr>
          <w:ilvl w:val="0"/>
          <w:numId w:val="9"/>
        </w:numPr>
        <w:rPr>
          <w:bCs/>
        </w:rPr>
      </w:pPr>
      <w:r w:rsidRPr="005B2BD5">
        <w:rPr>
          <w:bCs/>
        </w:rPr>
        <w:t>SSC can fund outreach events with a central theme of sustainability, provided their primary audience is the general campus community.</w:t>
      </w:r>
    </w:p>
    <w:p w14:paraId="693BA4C6" w14:textId="77777777" w:rsidR="002609E5" w:rsidRPr="005B2BD5" w:rsidRDefault="002609E5" w:rsidP="002609E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302D32DF" w14:textId="77777777" w:rsidR="002609E5" w:rsidRPr="005B2BD5" w:rsidRDefault="002609E5" w:rsidP="002609E5">
      <w:pPr>
        <w:numPr>
          <w:ilvl w:val="0"/>
          <w:numId w:val="9"/>
        </w:numPr>
        <w:rPr>
          <w:bCs/>
        </w:rPr>
      </w:pPr>
      <w:r w:rsidRPr="005B2BD5">
        <w:rPr>
          <w:bCs/>
        </w:rPr>
        <w:t>SSC can fund repairs and improvements to existing building systems as long as it works toward the goal of improving campus sustainability</w:t>
      </w:r>
      <w:r>
        <w:rPr>
          <w:bCs/>
        </w:rPr>
        <w:t>.</w:t>
      </w:r>
    </w:p>
    <w:p w14:paraId="510560EA" w14:textId="77777777" w:rsidR="002609E5" w:rsidRPr="005B2BD5" w:rsidRDefault="002609E5" w:rsidP="002609E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5663CAEC" w14:textId="77777777" w:rsidR="002609E5" w:rsidRPr="005B2BD5" w:rsidRDefault="002609E5" w:rsidP="002609E5">
      <w:pPr>
        <w:rPr>
          <w:b/>
          <w:bCs/>
        </w:rPr>
      </w:pPr>
      <w:r w:rsidRPr="005B2BD5">
        <w:rPr>
          <w:b/>
          <w:bCs/>
        </w:rPr>
        <w:t>C. Things SSC Will Not Fund:</w:t>
      </w:r>
    </w:p>
    <w:p w14:paraId="4D6C9860" w14:textId="77777777" w:rsidR="002609E5" w:rsidRPr="005B2BD5" w:rsidRDefault="002609E5" w:rsidP="002609E5">
      <w:pPr>
        <w:numPr>
          <w:ilvl w:val="0"/>
          <w:numId w:val="10"/>
        </w:numPr>
        <w:rPr>
          <w:bCs/>
        </w:rPr>
      </w:pPr>
      <w:r w:rsidRPr="005B2BD5">
        <w:rPr>
          <w:bCs/>
        </w:rPr>
        <w:t>SSC will not fund projects with a primary end goal of generating revenue for non-University entities</w:t>
      </w:r>
      <w:r>
        <w:rPr>
          <w:bCs/>
        </w:rPr>
        <w:t>.</w:t>
      </w:r>
    </w:p>
    <w:p w14:paraId="5A1E7024" w14:textId="77777777" w:rsidR="002609E5" w:rsidRDefault="002609E5" w:rsidP="002609E5">
      <w:pPr>
        <w:numPr>
          <w:ilvl w:val="0"/>
          <w:numId w:val="10"/>
        </w:numPr>
        <w:rPr>
          <w:bCs/>
        </w:rPr>
      </w:pPr>
      <w:r w:rsidRPr="005B2BD5">
        <w:rPr>
          <w:bCs/>
        </w:rPr>
        <w:t>SSC will not fund personal lodging, food, beverage, and other travel expenses.</w:t>
      </w:r>
    </w:p>
    <w:p w14:paraId="5CC10A0A" w14:textId="77777777" w:rsidR="002609E5" w:rsidRPr="005B2BD5" w:rsidRDefault="002609E5" w:rsidP="002609E5">
      <w:pPr>
        <w:numPr>
          <w:ilvl w:val="0"/>
          <w:numId w:val="10"/>
        </w:numPr>
        <w:rPr>
          <w:bCs/>
        </w:rPr>
      </w:pPr>
      <w:r>
        <w:rPr>
          <w:bCs/>
        </w:rPr>
        <w:t>SSC will not fund any travel expenses.</w:t>
      </w:r>
    </w:p>
    <w:p w14:paraId="74AB1039" w14:textId="77777777" w:rsidR="002609E5" w:rsidRPr="00B80DE2" w:rsidRDefault="002609E5" w:rsidP="002609E5">
      <w:pPr>
        <w:numPr>
          <w:ilvl w:val="0"/>
          <w:numId w:val="10"/>
        </w:numPr>
        <w:rPr>
          <w:i/>
        </w:rPr>
      </w:pPr>
      <w:r w:rsidRPr="00B80DE2">
        <w:rPr>
          <w:bCs/>
        </w:rPr>
        <w:t>SSC will not fund tuition or other forms of personal financial assistance</w:t>
      </w:r>
      <w:r>
        <w:rPr>
          <w:bCs/>
        </w:rPr>
        <w:t>.</w:t>
      </w:r>
    </w:p>
    <w:p w14:paraId="619A5ECE" w14:textId="77777777" w:rsidR="002609E5" w:rsidRDefault="002609E5" w:rsidP="002609E5">
      <w:pPr>
        <w:rPr>
          <w:i/>
        </w:rPr>
      </w:pPr>
    </w:p>
    <w:p w14:paraId="7A33E7AA" w14:textId="77777777" w:rsidR="002609E5" w:rsidRDefault="002609E5" w:rsidP="002609E5">
      <w:pPr>
        <w:rPr>
          <w:i/>
        </w:rPr>
      </w:pPr>
    </w:p>
    <w:p w14:paraId="344B5500" w14:textId="77777777" w:rsidR="002609E5" w:rsidRDefault="002609E5" w:rsidP="002609E5">
      <w:pPr>
        <w:rPr>
          <w:b/>
        </w:rPr>
      </w:pPr>
      <w:r>
        <w:rPr>
          <w:b/>
        </w:rPr>
        <w:t>Instructions</w:t>
      </w:r>
    </w:p>
    <w:p w14:paraId="4908BEBC" w14:textId="77777777" w:rsidR="002609E5" w:rsidRDefault="002609E5" w:rsidP="002609E5">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6F8A150D" w14:textId="77777777" w:rsidR="006837AD" w:rsidRPr="00B80DE2" w:rsidRDefault="002609E5">
      <w:pPr>
        <w:rPr>
          <w:i/>
        </w:rPr>
      </w:pPr>
      <w:r w:rsidRPr="006837AD">
        <w:rPr>
          <w:b/>
        </w:rPr>
        <w:br w:type="page"/>
      </w:r>
    </w:p>
    <w:p w14:paraId="1F567D00" w14:textId="77777777"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proofErr w:type="spellStart"/>
      <w:r w:rsidR="00CC67E1">
        <w:t>Re_Home</w:t>
      </w:r>
      <w:proofErr w:type="spellEnd"/>
      <w:r w:rsidR="00CC67E1">
        <w:t xml:space="preserve"> </w:t>
      </w:r>
      <w:r w:rsidR="00CC67E1" w:rsidRPr="00CC67E1">
        <w:t>wall rehab and siding</w:t>
      </w:r>
    </w:p>
    <w:p w14:paraId="5406246B" w14:textId="77777777" w:rsidR="002E5AB5" w:rsidRPr="002E5AB5" w:rsidRDefault="00D10E51" w:rsidP="00E4055F">
      <w:r>
        <w:rPr>
          <w:b/>
        </w:rPr>
        <w:t>Total Amount Requested from SSC:</w:t>
      </w:r>
      <w:r w:rsidR="002E5AB5">
        <w:t xml:space="preserve"> </w:t>
      </w:r>
      <w:r w:rsidR="00E20DE9">
        <w:t>$</w:t>
      </w:r>
      <w:r w:rsidR="00CC67E1">
        <w:t>6</w:t>
      </w:r>
      <w:r w:rsidR="00E20DE9">
        <w:t>0,000</w:t>
      </w:r>
    </w:p>
    <w:p w14:paraId="0AAFF84A" w14:textId="77777777" w:rsidR="002A4D1F" w:rsidRDefault="002E5AB5" w:rsidP="00E4055F">
      <w:r>
        <w:rPr>
          <w:b/>
        </w:rPr>
        <w:t xml:space="preserve">Primary Project Leader Name &amp; Email: </w:t>
      </w:r>
      <w:r w:rsidR="00D10E51" w:rsidRPr="00D10E51">
        <w:t xml:space="preserve"> </w:t>
      </w:r>
      <w:r w:rsidR="00CC67E1">
        <w:t>Steve Ford,</w:t>
      </w:r>
      <w:r w:rsidR="00B06D2C">
        <w:t xml:space="preserve"> </w:t>
      </w:r>
      <w:r w:rsidR="00CC67E1">
        <w:t>seford</w:t>
      </w:r>
      <w:r w:rsidR="00B06D2C">
        <w:t>@illinois.edu</w:t>
      </w:r>
    </w:p>
    <w:p w14:paraId="1BD4D313" w14:textId="77777777" w:rsidR="00D10E51" w:rsidRDefault="00D10E51" w:rsidP="00E4055F"/>
    <w:tbl>
      <w:tblPr>
        <w:tblStyle w:val="TableGrid"/>
        <w:tblW w:w="0" w:type="auto"/>
        <w:tblLook w:val="04A0" w:firstRow="1" w:lastRow="0" w:firstColumn="1" w:lastColumn="0" w:noHBand="0" w:noVBand="1"/>
      </w:tblPr>
      <w:tblGrid>
        <w:gridCol w:w="10790"/>
      </w:tblGrid>
      <w:tr w:rsidR="001120DE" w14:paraId="299FD16A" w14:textId="77777777" w:rsidTr="007764F6">
        <w:tc>
          <w:tcPr>
            <w:tcW w:w="10790" w:type="dxa"/>
            <w:tcBorders>
              <w:top w:val="nil"/>
              <w:left w:val="nil"/>
              <w:right w:val="nil"/>
            </w:tcBorders>
          </w:tcPr>
          <w:p w14:paraId="4EB24F7A" w14:textId="77777777" w:rsidR="001120DE" w:rsidRDefault="001120DE" w:rsidP="00E4055F">
            <w:r>
              <w:rPr>
                <w:b/>
              </w:rPr>
              <w:t xml:space="preserve">Project Abstract: </w:t>
            </w:r>
            <w:r>
              <w:t xml:space="preserve">In less than 100 words, briefly describe your project. </w:t>
            </w:r>
          </w:p>
        </w:tc>
      </w:tr>
      <w:tr w:rsidR="007764F6" w14:paraId="51888088" w14:textId="77777777" w:rsidTr="001120DE">
        <w:tc>
          <w:tcPr>
            <w:tcW w:w="10790" w:type="dxa"/>
          </w:tcPr>
          <w:p w14:paraId="73319E08" w14:textId="77777777" w:rsidR="007764F6" w:rsidRPr="00523AB3" w:rsidRDefault="00CC67E1" w:rsidP="009C175B">
            <w:r w:rsidRPr="001D30BE">
              <w:rPr>
                <w:color w:val="002060"/>
              </w:rPr>
              <w:t xml:space="preserve">The </w:t>
            </w:r>
            <w:proofErr w:type="spellStart"/>
            <w:r w:rsidRPr="001D30BE">
              <w:rPr>
                <w:color w:val="002060"/>
              </w:rPr>
              <w:t>Re_Home</w:t>
            </w:r>
            <w:proofErr w:type="spellEnd"/>
            <w:r w:rsidRPr="001D30BE">
              <w:rPr>
                <w:color w:val="002060"/>
              </w:rPr>
              <w:t xml:space="preserve"> was designed and built by</w:t>
            </w:r>
            <w:r w:rsidR="002D737D" w:rsidRPr="001D30BE">
              <w:rPr>
                <w:color w:val="002060"/>
              </w:rPr>
              <w:t xml:space="preserve"> students </w:t>
            </w:r>
            <w:r w:rsidR="00227CF9" w:rsidRPr="001D30BE">
              <w:rPr>
                <w:color w:val="002060"/>
              </w:rPr>
              <w:t>for</w:t>
            </w:r>
            <w:r w:rsidR="002D737D" w:rsidRPr="001D30BE">
              <w:rPr>
                <w:color w:val="002060"/>
              </w:rPr>
              <w:t xml:space="preserve"> the 2011</w:t>
            </w:r>
            <w:r w:rsidRPr="001D30BE">
              <w:rPr>
                <w:color w:val="002060"/>
              </w:rPr>
              <w:t xml:space="preserve"> </w:t>
            </w:r>
            <w:r w:rsidR="00227CF9" w:rsidRPr="001D30BE">
              <w:rPr>
                <w:color w:val="002060"/>
              </w:rPr>
              <w:t>US DOE</w:t>
            </w:r>
            <w:r w:rsidRPr="001D30BE">
              <w:rPr>
                <w:color w:val="002060"/>
              </w:rPr>
              <w:t xml:space="preserve"> Solar Decathlon Competition. Following the competition, the house</w:t>
            </w:r>
            <w:r w:rsidR="00227CF9" w:rsidRPr="001D30BE">
              <w:rPr>
                <w:color w:val="002060"/>
              </w:rPr>
              <w:t xml:space="preserve"> was</w:t>
            </w:r>
            <w:r w:rsidRPr="001D30BE">
              <w:rPr>
                <w:color w:val="002060"/>
              </w:rPr>
              <w:t xml:space="preserve"> </w:t>
            </w:r>
            <w:r w:rsidR="00227CF9" w:rsidRPr="001D30BE">
              <w:rPr>
                <w:color w:val="002060"/>
              </w:rPr>
              <w:t xml:space="preserve">set up at </w:t>
            </w:r>
            <w:r w:rsidR="002D737D" w:rsidRPr="001D30BE">
              <w:rPr>
                <w:color w:val="002060"/>
              </w:rPr>
              <w:t xml:space="preserve">the Agricultural </w:t>
            </w:r>
            <w:r w:rsidR="00227CF9" w:rsidRPr="001D30BE">
              <w:rPr>
                <w:color w:val="002060"/>
              </w:rPr>
              <w:t xml:space="preserve">and Biological </w:t>
            </w:r>
            <w:r w:rsidR="002D737D" w:rsidRPr="001D30BE">
              <w:rPr>
                <w:color w:val="002060"/>
              </w:rPr>
              <w:t>Engineering Farm</w:t>
            </w:r>
            <w:r w:rsidR="00227CF9" w:rsidRPr="001D30BE">
              <w:rPr>
                <w:color w:val="002060"/>
              </w:rPr>
              <w:t xml:space="preserve"> and </w:t>
            </w:r>
            <w:r w:rsidR="002D737D" w:rsidRPr="001D30BE">
              <w:rPr>
                <w:color w:val="002060"/>
              </w:rPr>
              <w:t>has been used by Illinois Solar Decathlon club</w:t>
            </w:r>
            <w:r w:rsidR="00227CF9" w:rsidRPr="001D30BE">
              <w:rPr>
                <w:color w:val="002060"/>
              </w:rPr>
              <w:t xml:space="preserve">. It </w:t>
            </w:r>
            <w:r w:rsidR="002D737D" w:rsidRPr="001D30BE">
              <w:rPr>
                <w:color w:val="002060"/>
              </w:rPr>
              <w:t xml:space="preserve">serves as </w:t>
            </w:r>
            <w:r w:rsidRPr="001D30BE">
              <w:rPr>
                <w:color w:val="002060"/>
              </w:rPr>
              <w:t xml:space="preserve">a valuable educational </w:t>
            </w:r>
            <w:r w:rsidR="00227CF9" w:rsidRPr="001D30BE">
              <w:rPr>
                <w:color w:val="002060"/>
              </w:rPr>
              <w:t xml:space="preserve">facility </w:t>
            </w:r>
            <w:r w:rsidR="009C175B" w:rsidRPr="001D30BE">
              <w:rPr>
                <w:color w:val="002060"/>
              </w:rPr>
              <w:t xml:space="preserve">for students from different colleges and schools </w:t>
            </w:r>
            <w:r w:rsidRPr="001D30BE">
              <w:rPr>
                <w:color w:val="002060"/>
              </w:rPr>
              <w:t xml:space="preserve">on campus to </w:t>
            </w:r>
            <w:r w:rsidR="00947C20" w:rsidRPr="001D30BE">
              <w:rPr>
                <w:color w:val="002060"/>
              </w:rPr>
              <w:t>learn sustainable living with zero energy</w:t>
            </w:r>
            <w:r w:rsidRPr="001D30BE">
              <w:rPr>
                <w:color w:val="002060"/>
              </w:rPr>
              <w:t xml:space="preserve">. </w:t>
            </w:r>
            <w:r w:rsidR="002D737D" w:rsidRPr="001D30BE">
              <w:rPr>
                <w:color w:val="002060"/>
              </w:rPr>
              <w:t xml:space="preserve"> </w:t>
            </w:r>
            <w:r w:rsidR="00227CF9" w:rsidRPr="001D30BE">
              <w:rPr>
                <w:color w:val="002060"/>
              </w:rPr>
              <w:t>Unfortunately, t</w:t>
            </w:r>
            <w:r w:rsidR="002D737D" w:rsidRPr="001D30BE">
              <w:rPr>
                <w:color w:val="002060"/>
              </w:rPr>
              <w:t xml:space="preserve">he wall and siding </w:t>
            </w:r>
            <w:r w:rsidR="00227CF9" w:rsidRPr="001D30BE">
              <w:rPr>
                <w:color w:val="002060"/>
              </w:rPr>
              <w:t xml:space="preserve">have </w:t>
            </w:r>
            <w:r w:rsidR="002D737D" w:rsidRPr="001D30BE">
              <w:rPr>
                <w:color w:val="002060"/>
              </w:rPr>
              <w:t xml:space="preserve">deteriorated in </w:t>
            </w:r>
            <w:r w:rsidR="003433F5" w:rsidRPr="001D30BE">
              <w:rPr>
                <w:color w:val="002060"/>
              </w:rPr>
              <w:t xml:space="preserve">the </w:t>
            </w:r>
            <w:r w:rsidR="002D737D" w:rsidRPr="001D30BE">
              <w:rPr>
                <w:color w:val="002060"/>
              </w:rPr>
              <w:t>past 9 years</w:t>
            </w:r>
            <w:r w:rsidR="003433F5" w:rsidRPr="001D30BE">
              <w:rPr>
                <w:color w:val="002060"/>
              </w:rPr>
              <w:t xml:space="preserve"> due to water intrusion</w:t>
            </w:r>
            <w:r w:rsidR="002D737D" w:rsidRPr="001D30BE">
              <w:rPr>
                <w:color w:val="002060"/>
              </w:rPr>
              <w:t xml:space="preserve">.  </w:t>
            </w:r>
            <w:r w:rsidRPr="001D30BE">
              <w:rPr>
                <w:color w:val="002060"/>
              </w:rPr>
              <w:t>Th</w:t>
            </w:r>
            <w:r w:rsidR="00227CF9" w:rsidRPr="001D30BE">
              <w:rPr>
                <w:color w:val="002060"/>
              </w:rPr>
              <w:t>e proposed</w:t>
            </w:r>
            <w:r w:rsidRPr="001D30BE">
              <w:rPr>
                <w:color w:val="002060"/>
              </w:rPr>
              <w:t xml:space="preserve"> SSC grant </w:t>
            </w:r>
            <w:r w:rsidR="00227CF9" w:rsidRPr="001D30BE">
              <w:rPr>
                <w:color w:val="002060"/>
              </w:rPr>
              <w:t xml:space="preserve">requests funding to </w:t>
            </w:r>
            <w:r w:rsidR="00A60334" w:rsidRPr="001D30BE">
              <w:rPr>
                <w:color w:val="002060"/>
              </w:rPr>
              <w:t>rehab the wall and install new siding with a drainage plane system.</w:t>
            </w:r>
          </w:p>
        </w:tc>
      </w:tr>
    </w:tbl>
    <w:p w14:paraId="7CB7C356" w14:textId="77777777" w:rsidR="000D00AC" w:rsidRDefault="000D00AC" w:rsidP="00E4055F"/>
    <w:p w14:paraId="30CDA398"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4C68DB9D"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5C09C0AE" w14:textId="77777777" w:rsidR="00D10E51" w:rsidRDefault="00D10E51" w:rsidP="00E4055F"/>
        </w:tc>
        <w:tc>
          <w:tcPr>
            <w:tcW w:w="1798" w:type="dxa"/>
          </w:tcPr>
          <w:p w14:paraId="7D31B178" w14:textId="77777777"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767235C3" w14:textId="77777777"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16856CB5" w14:textId="77777777"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17A820C4" w14:textId="77777777"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27FDBDD8" w14:textId="77777777"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088E6AF9"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6DBDEF33" w14:textId="77777777" w:rsidR="00D10E51" w:rsidRDefault="00D10E51" w:rsidP="00E4055F">
            <w:r>
              <w:t>Project Category</w:t>
            </w:r>
          </w:p>
        </w:tc>
        <w:tc>
          <w:tcPr>
            <w:tcW w:w="1798" w:type="dxa"/>
          </w:tcPr>
          <w:p w14:paraId="2A8E5736" w14:textId="77777777" w:rsidR="00D10E51" w:rsidRDefault="00AC3E6C" w:rsidP="00E4055F">
            <w:pPr>
              <w:cnfStyle w:val="000000100000" w:firstRow="0" w:lastRow="0" w:firstColumn="0" w:lastColumn="0" w:oddVBand="0" w:evenVBand="0" w:oddHBand="1" w:evenHBand="0" w:firstRowFirstColumn="0" w:firstRowLastColumn="0" w:lastRowFirstColumn="0" w:lastRowLastColumn="0"/>
            </w:pPr>
            <w:r>
              <w:t>Yes</w:t>
            </w:r>
          </w:p>
        </w:tc>
        <w:tc>
          <w:tcPr>
            <w:tcW w:w="1798" w:type="dxa"/>
          </w:tcPr>
          <w:p w14:paraId="31B48ACF" w14:textId="77777777" w:rsidR="00D10E51" w:rsidRDefault="00AC3E6C" w:rsidP="00E4055F">
            <w:pPr>
              <w:cnfStyle w:val="000000100000" w:firstRow="0" w:lastRow="0" w:firstColumn="0" w:lastColumn="0" w:oddVBand="0" w:evenVBand="0" w:oddHBand="1" w:evenHBand="0" w:firstRowFirstColumn="0" w:firstRowLastColumn="0" w:lastRowFirstColumn="0" w:lastRowLastColumn="0"/>
            </w:pPr>
            <w:r>
              <w:t>Yes</w:t>
            </w:r>
          </w:p>
        </w:tc>
        <w:tc>
          <w:tcPr>
            <w:tcW w:w="1798" w:type="dxa"/>
          </w:tcPr>
          <w:p w14:paraId="763DF905"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2871C25"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544F7D80"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5AAA9345" w14:textId="77777777" w:rsidR="00D10E51" w:rsidRDefault="00D10E51" w:rsidP="00E4055F"/>
    <w:p w14:paraId="5CE09C7A" w14:textId="77777777" w:rsidR="00D10E51" w:rsidRDefault="00D10E51" w:rsidP="00E4055F"/>
    <w:p w14:paraId="2FDFC911" w14:textId="77777777"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30E4E814"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731555D" w14:textId="77777777" w:rsidR="00D10E51" w:rsidRDefault="00D10E51" w:rsidP="00E4055F">
            <w:r>
              <w:t>Name</w:t>
            </w:r>
          </w:p>
        </w:tc>
        <w:tc>
          <w:tcPr>
            <w:tcW w:w="3597" w:type="dxa"/>
          </w:tcPr>
          <w:p w14:paraId="7AA48F7F" w14:textId="77777777"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1621FC9E" w14:textId="77777777"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0A51F9F6"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8A82753" w14:textId="77777777" w:rsidR="00D10E51" w:rsidRDefault="002D737D" w:rsidP="00E4055F">
            <w:r>
              <w:t>Steve Ford</w:t>
            </w:r>
          </w:p>
        </w:tc>
        <w:tc>
          <w:tcPr>
            <w:tcW w:w="3597" w:type="dxa"/>
          </w:tcPr>
          <w:p w14:paraId="45F96FBF" w14:textId="555720C9" w:rsidR="00D10E51" w:rsidRDefault="006A4BA5" w:rsidP="00E4055F">
            <w:pPr>
              <w:cnfStyle w:val="000000100000" w:firstRow="0" w:lastRow="0" w:firstColumn="0" w:lastColumn="0" w:oddVBand="0" w:evenVBand="0" w:oddHBand="1" w:evenHBand="0" w:firstRowFirstColumn="0" w:firstRowLastColumn="0" w:lastRowFirstColumn="0" w:lastRowLastColumn="0"/>
            </w:pPr>
            <w:r>
              <w:t xml:space="preserve">Senior Research Engineer, </w:t>
            </w:r>
            <w:r w:rsidR="002D737D">
              <w:t>ABE</w:t>
            </w:r>
          </w:p>
        </w:tc>
        <w:tc>
          <w:tcPr>
            <w:tcW w:w="3597" w:type="dxa"/>
          </w:tcPr>
          <w:p w14:paraId="0D40CF00" w14:textId="77777777" w:rsidR="00D10E51" w:rsidRDefault="002D737D" w:rsidP="00E4055F">
            <w:pPr>
              <w:cnfStyle w:val="000000100000" w:firstRow="0" w:lastRow="0" w:firstColumn="0" w:lastColumn="0" w:oddVBand="0" w:evenVBand="0" w:oddHBand="1" w:evenHBand="0" w:firstRowFirstColumn="0" w:firstRowLastColumn="0" w:lastRowFirstColumn="0" w:lastRowLastColumn="0"/>
            </w:pPr>
            <w:r>
              <w:t>seford@illinois.edu</w:t>
            </w:r>
          </w:p>
        </w:tc>
      </w:tr>
      <w:tr w:rsidR="002D737D" w14:paraId="38874A3D"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05EF065F" w14:textId="77777777" w:rsidR="002D737D" w:rsidRDefault="002D737D" w:rsidP="002D737D">
            <w:r>
              <w:t>Xinlei Wang</w:t>
            </w:r>
          </w:p>
        </w:tc>
        <w:tc>
          <w:tcPr>
            <w:tcW w:w="3597" w:type="dxa"/>
          </w:tcPr>
          <w:p w14:paraId="3DD4203C" w14:textId="71065668" w:rsidR="002D737D" w:rsidRDefault="006A4BA5" w:rsidP="002D737D">
            <w:pPr>
              <w:cnfStyle w:val="000000000000" w:firstRow="0" w:lastRow="0" w:firstColumn="0" w:lastColumn="0" w:oddVBand="0" w:evenVBand="0" w:oddHBand="0" w:evenHBand="0" w:firstRowFirstColumn="0" w:firstRowLastColumn="0" w:lastRowFirstColumn="0" w:lastRowLastColumn="0"/>
            </w:pPr>
            <w:r>
              <w:t xml:space="preserve">Professor, </w:t>
            </w:r>
            <w:r w:rsidR="002D737D">
              <w:t>ABE</w:t>
            </w:r>
          </w:p>
        </w:tc>
        <w:tc>
          <w:tcPr>
            <w:tcW w:w="3597" w:type="dxa"/>
          </w:tcPr>
          <w:p w14:paraId="0DE580B5" w14:textId="77777777" w:rsidR="002D737D" w:rsidRDefault="002D737D" w:rsidP="002D737D">
            <w:pPr>
              <w:cnfStyle w:val="000000000000" w:firstRow="0" w:lastRow="0" w:firstColumn="0" w:lastColumn="0" w:oddVBand="0" w:evenVBand="0" w:oddHBand="0" w:evenHBand="0" w:firstRowFirstColumn="0" w:firstRowLastColumn="0" w:lastRowFirstColumn="0" w:lastRowLastColumn="0"/>
            </w:pPr>
            <w:r>
              <w:t>xwang2@illinois.edu</w:t>
            </w:r>
          </w:p>
        </w:tc>
      </w:tr>
      <w:tr w:rsidR="00DE1F7D" w14:paraId="2AC70A97"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937DFA0" w14:textId="77777777" w:rsidR="00DE1F7D" w:rsidRDefault="00DE1F7D" w:rsidP="00DE1F7D">
            <w:r>
              <w:t>Tim Lecher</w:t>
            </w:r>
          </w:p>
        </w:tc>
        <w:tc>
          <w:tcPr>
            <w:tcW w:w="3597" w:type="dxa"/>
          </w:tcPr>
          <w:p w14:paraId="2F8AD252" w14:textId="3C90B2F3" w:rsidR="00DE1F7D" w:rsidRDefault="006A4BA5" w:rsidP="00DE1F7D">
            <w:pPr>
              <w:cnfStyle w:val="000000100000" w:firstRow="0" w:lastRow="0" w:firstColumn="0" w:lastColumn="0" w:oddVBand="0" w:evenVBand="0" w:oddHBand="1" w:evenHBand="0" w:firstRowFirstColumn="0" w:firstRowLastColumn="0" w:lastRowFirstColumn="0" w:lastRowLastColumn="0"/>
            </w:pPr>
            <w:r>
              <w:t xml:space="preserve">Facility Manager, </w:t>
            </w:r>
            <w:r w:rsidR="00DE1F7D">
              <w:t>ABE</w:t>
            </w:r>
          </w:p>
        </w:tc>
        <w:tc>
          <w:tcPr>
            <w:tcW w:w="3597" w:type="dxa"/>
          </w:tcPr>
          <w:p w14:paraId="7BB35B6B" w14:textId="77777777" w:rsidR="00DE1F7D" w:rsidRPr="00E20DE9" w:rsidRDefault="00DE1F7D" w:rsidP="00DE1F7D">
            <w:pPr>
              <w:cnfStyle w:val="000000100000" w:firstRow="0" w:lastRow="0" w:firstColumn="0" w:lastColumn="0" w:oddVBand="0" w:evenVBand="0" w:oddHBand="1" w:evenHBand="0" w:firstRowFirstColumn="0" w:firstRowLastColumn="0" w:lastRowFirstColumn="0" w:lastRowLastColumn="0"/>
              <w:rPr>
                <w:rFonts w:eastAsia="Times New Roman"/>
              </w:rPr>
            </w:pPr>
            <w:r>
              <w:t>tlecher@illinois.edu</w:t>
            </w:r>
          </w:p>
        </w:tc>
      </w:tr>
      <w:tr w:rsidR="002D737D" w14:paraId="55A37CFE"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0EDF9EE" w14:textId="3CB31D63" w:rsidR="002D737D" w:rsidRDefault="002E6DBE" w:rsidP="002D737D">
            <w:r>
              <w:t xml:space="preserve">William </w:t>
            </w:r>
            <w:r w:rsidR="00FA236C">
              <w:t xml:space="preserve">“Hunter” </w:t>
            </w:r>
            <w:r>
              <w:t>Bolen</w:t>
            </w:r>
          </w:p>
        </w:tc>
        <w:tc>
          <w:tcPr>
            <w:tcW w:w="3597" w:type="dxa"/>
          </w:tcPr>
          <w:p w14:paraId="3499E658" w14:textId="5644EC2D" w:rsidR="002D737D" w:rsidRDefault="002E6DBE" w:rsidP="002D737D">
            <w:pPr>
              <w:cnfStyle w:val="000000000000" w:firstRow="0" w:lastRow="0" w:firstColumn="0" w:lastColumn="0" w:oddVBand="0" w:evenVBand="0" w:oddHBand="0" w:evenHBand="0" w:firstRowFirstColumn="0" w:firstRowLastColumn="0" w:lastRowFirstColumn="0" w:lastRowLastColumn="0"/>
            </w:pPr>
            <w:r>
              <w:t>Student, ABE</w:t>
            </w:r>
          </w:p>
        </w:tc>
        <w:tc>
          <w:tcPr>
            <w:tcW w:w="3597" w:type="dxa"/>
          </w:tcPr>
          <w:p w14:paraId="0F26915E" w14:textId="36EA74B6" w:rsidR="002D737D" w:rsidRDefault="002E6DBE" w:rsidP="002D737D">
            <w:pPr>
              <w:cnfStyle w:val="000000000000" w:firstRow="0" w:lastRow="0" w:firstColumn="0" w:lastColumn="0" w:oddVBand="0" w:evenVBand="0" w:oddHBand="0" w:evenHBand="0" w:firstRowFirstColumn="0" w:firstRowLastColumn="0" w:lastRowFirstColumn="0" w:lastRowLastColumn="0"/>
            </w:pPr>
            <w:r>
              <w:t>wbolen2@illinois.edu</w:t>
            </w:r>
          </w:p>
        </w:tc>
      </w:tr>
      <w:tr w:rsidR="002D737D" w14:paraId="26EFC96F"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FEFECD" w14:textId="53AC3131" w:rsidR="002D737D" w:rsidRDefault="002E6DBE" w:rsidP="002D737D">
            <w:r>
              <w:t>Sri Theja Vuppala</w:t>
            </w:r>
          </w:p>
        </w:tc>
        <w:tc>
          <w:tcPr>
            <w:tcW w:w="3597" w:type="dxa"/>
          </w:tcPr>
          <w:p w14:paraId="0081F936" w14:textId="2F11E648" w:rsidR="002D737D" w:rsidRDefault="002E6DBE" w:rsidP="002D737D">
            <w:pPr>
              <w:cnfStyle w:val="000000100000" w:firstRow="0" w:lastRow="0" w:firstColumn="0" w:lastColumn="0" w:oddVBand="0" w:evenVBand="0" w:oddHBand="1" w:evenHBand="0" w:firstRowFirstColumn="0" w:firstRowLastColumn="0" w:lastRowFirstColumn="0" w:lastRowLastColumn="0"/>
            </w:pPr>
            <w:r>
              <w:t>Research Engineer, ABE</w:t>
            </w:r>
          </w:p>
        </w:tc>
        <w:tc>
          <w:tcPr>
            <w:tcW w:w="3597" w:type="dxa"/>
          </w:tcPr>
          <w:p w14:paraId="15422E1D" w14:textId="60D4F45D" w:rsidR="002D737D" w:rsidRDefault="002E6DBE" w:rsidP="002D737D">
            <w:pPr>
              <w:cnfStyle w:val="000000100000" w:firstRow="0" w:lastRow="0" w:firstColumn="0" w:lastColumn="0" w:oddVBand="0" w:evenVBand="0" w:oddHBand="1" w:evenHBand="0" w:firstRowFirstColumn="0" w:firstRowLastColumn="0" w:lastRowFirstColumn="0" w:lastRowLastColumn="0"/>
            </w:pPr>
            <w:r w:rsidRPr="002E6DBE">
              <w:t>sritheja@illinois.edu</w:t>
            </w:r>
          </w:p>
        </w:tc>
      </w:tr>
      <w:tr w:rsidR="002D737D" w14:paraId="3574D8DE"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80F5D75" w14:textId="77777777" w:rsidR="002D737D" w:rsidRDefault="002D737D" w:rsidP="002D737D"/>
        </w:tc>
        <w:tc>
          <w:tcPr>
            <w:tcW w:w="3597" w:type="dxa"/>
          </w:tcPr>
          <w:p w14:paraId="6081478D" w14:textId="77777777" w:rsidR="002D737D" w:rsidRDefault="002D737D" w:rsidP="002D737D">
            <w:pPr>
              <w:cnfStyle w:val="000000000000" w:firstRow="0" w:lastRow="0" w:firstColumn="0" w:lastColumn="0" w:oddVBand="0" w:evenVBand="0" w:oddHBand="0" w:evenHBand="0" w:firstRowFirstColumn="0" w:firstRowLastColumn="0" w:lastRowFirstColumn="0" w:lastRowLastColumn="0"/>
            </w:pPr>
          </w:p>
        </w:tc>
        <w:tc>
          <w:tcPr>
            <w:tcW w:w="3597" w:type="dxa"/>
          </w:tcPr>
          <w:p w14:paraId="5AA2DFE9" w14:textId="77777777" w:rsidR="002D737D" w:rsidRDefault="002D737D" w:rsidP="002D737D">
            <w:pPr>
              <w:cnfStyle w:val="000000000000" w:firstRow="0" w:lastRow="0" w:firstColumn="0" w:lastColumn="0" w:oddVBand="0" w:evenVBand="0" w:oddHBand="0" w:evenHBand="0" w:firstRowFirstColumn="0" w:firstRowLastColumn="0" w:lastRowFirstColumn="0" w:lastRowLastColumn="0"/>
            </w:pPr>
          </w:p>
        </w:tc>
      </w:tr>
    </w:tbl>
    <w:p w14:paraId="5EB093B7" w14:textId="77777777" w:rsidR="00D10E51" w:rsidRDefault="00D10E51" w:rsidP="00E4055F"/>
    <w:p w14:paraId="371FAFDE"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44896730"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55AAB010" w14:textId="77777777" w:rsidR="00674803" w:rsidRDefault="00674803" w:rsidP="00E4055F">
            <w:r>
              <w:t>Questions</w:t>
            </w:r>
          </w:p>
        </w:tc>
        <w:tc>
          <w:tcPr>
            <w:tcW w:w="720" w:type="dxa"/>
          </w:tcPr>
          <w:p w14:paraId="10313C8B" w14:textId="77777777"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4BEC5518" w14:textId="7777777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3F0C7A1F"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664884BC" w14:textId="77777777" w:rsidR="00674803" w:rsidRDefault="00674803" w:rsidP="00E4055F">
            <w:r>
              <w:t>Is this a student-led project?</w:t>
            </w:r>
          </w:p>
        </w:tc>
        <w:tc>
          <w:tcPr>
            <w:tcW w:w="720" w:type="dxa"/>
          </w:tcPr>
          <w:p w14:paraId="07191A82" w14:textId="77777777" w:rsidR="00674803" w:rsidRDefault="00674803" w:rsidP="001D30BE">
            <w:pPr>
              <w:jc w:val="center"/>
              <w:cnfStyle w:val="000000100000" w:firstRow="0" w:lastRow="0" w:firstColumn="0" w:lastColumn="0" w:oddVBand="0" w:evenVBand="0" w:oddHBand="1" w:evenHBand="0" w:firstRowFirstColumn="0" w:firstRowLastColumn="0" w:lastRowFirstColumn="0" w:lastRowLastColumn="0"/>
            </w:pPr>
          </w:p>
        </w:tc>
        <w:tc>
          <w:tcPr>
            <w:tcW w:w="805" w:type="dxa"/>
          </w:tcPr>
          <w:p w14:paraId="691AAA84" w14:textId="77777777" w:rsidR="00674803" w:rsidRDefault="002D737D" w:rsidP="001D30BE">
            <w:pPr>
              <w:jc w:val="center"/>
              <w:cnfStyle w:val="000000100000" w:firstRow="0" w:lastRow="0" w:firstColumn="0" w:lastColumn="0" w:oddVBand="0" w:evenVBand="0" w:oddHBand="1" w:evenHBand="0" w:firstRowFirstColumn="0" w:firstRowLastColumn="0" w:lastRowFirstColumn="0" w:lastRowLastColumn="0"/>
            </w:pPr>
            <w:r>
              <w:t>X</w:t>
            </w:r>
          </w:p>
        </w:tc>
      </w:tr>
      <w:tr w:rsidR="00674803" w14:paraId="33B32864"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CB5CDE1" w14:textId="77777777" w:rsidR="00674803" w:rsidRDefault="00674803" w:rsidP="00E4055F">
            <w:r>
              <w:t xml:space="preserve">If applicable, have you received approval from Facilities &amp; Services and/or </w:t>
            </w:r>
            <w:r w:rsidRPr="00A960FA">
              <w:rPr>
                <w:highlight w:val="yellow"/>
                <w:u w:val="single"/>
              </w:rPr>
              <w:t>site manager</w:t>
            </w:r>
            <w:r>
              <w:t>?</w:t>
            </w:r>
          </w:p>
        </w:tc>
        <w:tc>
          <w:tcPr>
            <w:tcW w:w="720" w:type="dxa"/>
          </w:tcPr>
          <w:p w14:paraId="45A809AE" w14:textId="59926740" w:rsidR="00674803" w:rsidRDefault="00204D65" w:rsidP="001D30BE">
            <w:pPr>
              <w:jc w:val="center"/>
              <w:cnfStyle w:val="000000000000" w:firstRow="0" w:lastRow="0" w:firstColumn="0" w:lastColumn="0" w:oddVBand="0" w:evenVBand="0" w:oddHBand="0" w:evenHBand="0" w:firstRowFirstColumn="0" w:firstRowLastColumn="0" w:lastRowFirstColumn="0" w:lastRowLastColumn="0"/>
            </w:pPr>
            <w:r>
              <w:t>X</w:t>
            </w:r>
          </w:p>
        </w:tc>
        <w:tc>
          <w:tcPr>
            <w:tcW w:w="805" w:type="dxa"/>
          </w:tcPr>
          <w:p w14:paraId="5A8822FD" w14:textId="77777777" w:rsidR="00674803" w:rsidRDefault="00674803" w:rsidP="001D30BE">
            <w:pPr>
              <w:jc w:val="center"/>
              <w:cnfStyle w:val="000000000000" w:firstRow="0" w:lastRow="0" w:firstColumn="0" w:lastColumn="0" w:oddVBand="0" w:evenVBand="0" w:oddHBand="0" w:evenHBand="0" w:firstRowFirstColumn="0" w:firstRowLastColumn="0" w:lastRowFirstColumn="0" w:lastRowLastColumn="0"/>
            </w:pPr>
          </w:p>
        </w:tc>
      </w:tr>
      <w:tr w:rsidR="00674803" w14:paraId="2BC22EB8"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B214E0E" w14:textId="77777777" w:rsidR="00674803" w:rsidRDefault="00674803" w:rsidP="00E4055F">
            <w:r>
              <w:t>Do you have a plan for ongoing funding beyond SSC? (SSC cannot guarantee ongoing financial support)</w:t>
            </w:r>
          </w:p>
        </w:tc>
        <w:tc>
          <w:tcPr>
            <w:tcW w:w="720" w:type="dxa"/>
          </w:tcPr>
          <w:p w14:paraId="47BC6519" w14:textId="77777777" w:rsidR="00674803" w:rsidRDefault="002D737D" w:rsidP="001D30BE">
            <w:pPr>
              <w:jc w:val="center"/>
              <w:cnfStyle w:val="000000100000" w:firstRow="0" w:lastRow="0" w:firstColumn="0" w:lastColumn="0" w:oddVBand="0" w:evenVBand="0" w:oddHBand="1" w:evenHBand="0" w:firstRowFirstColumn="0" w:firstRowLastColumn="0" w:lastRowFirstColumn="0" w:lastRowLastColumn="0"/>
            </w:pPr>
            <w:r>
              <w:t>X</w:t>
            </w:r>
          </w:p>
        </w:tc>
        <w:tc>
          <w:tcPr>
            <w:tcW w:w="805" w:type="dxa"/>
          </w:tcPr>
          <w:p w14:paraId="217F4D38" w14:textId="77777777" w:rsidR="00674803" w:rsidRDefault="00674803" w:rsidP="001D30BE">
            <w:pPr>
              <w:jc w:val="center"/>
              <w:cnfStyle w:val="000000100000" w:firstRow="0" w:lastRow="0" w:firstColumn="0" w:lastColumn="0" w:oddVBand="0" w:evenVBand="0" w:oddHBand="1" w:evenHBand="0" w:firstRowFirstColumn="0" w:firstRowLastColumn="0" w:lastRowFirstColumn="0" w:lastRowLastColumn="0"/>
            </w:pPr>
          </w:p>
        </w:tc>
      </w:tr>
      <w:tr w:rsidR="00674803" w14:paraId="76783472"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387065C" w14:textId="77777777" w:rsidR="00674803" w:rsidRDefault="00674803" w:rsidP="00E4055F">
            <w:r>
              <w:t xml:space="preserve">Beyond SSC, do you have sources contributing funding or support (ex. </w:t>
            </w:r>
            <w:r w:rsidRPr="00A960FA">
              <w:rPr>
                <w:highlight w:val="yellow"/>
                <w:u w:val="single"/>
              </w:rPr>
              <w:t>staff time</w:t>
            </w:r>
            <w:r>
              <w:t>, external grants, etc.) to this project?</w:t>
            </w:r>
          </w:p>
        </w:tc>
        <w:tc>
          <w:tcPr>
            <w:tcW w:w="720" w:type="dxa"/>
          </w:tcPr>
          <w:p w14:paraId="7E0BD621" w14:textId="77777777" w:rsidR="00674803" w:rsidRDefault="002D737D" w:rsidP="001D30BE">
            <w:pPr>
              <w:jc w:val="center"/>
              <w:cnfStyle w:val="000000000000" w:firstRow="0" w:lastRow="0" w:firstColumn="0" w:lastColumn="0" w:oddVBand="0" w:evenVBand="0" w:oddHBand="0" w:evenHBand="0" w:firstRowFirstColumn="0" w:firstRowLastColumn="0" w:lastRowFirstColumn="0" w:lastRowLastColumn="0"/>
            </w:pPr>
            <w:r>
              <w:t>X</w:t>
            </w:r>
          </w:p>
        </w:tc>
        <w:tc>
          <w:tcPr>
            <w:tcW w:w="805" w:type="dxa"/>
          </w:tcPr>
          <w:p w14:paraId="2722A09B" w14:textId="77777777" w:rsidR="00674803" w:rsidRDefault="00674803" w:rsidP="001D30BE">
            <w:pPr>
              <w:jc w:val="center"/>
              <w:cnfStyle w:val="000000000000" w:firstRow="0" w:lastRow="0" w:firstColumn="0" w:lastColumn="0" w:oddVBand="0" w:evenVBand="0" w:oddHBand="0" w:evenHBand="0" w:firstRowFirstColumn="0" w:firstRowLastColumn="0" w:lastRowFirstColumn="0" w:lastRowLastColumn="0"/>
            </w:pPr>
          </w:p>
        </w:tc>
      </w:tr>
      <w:tr w:rsidR="00674803" w14:paraId="54453CE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C80E6F5" w14:textId="77777777" w:rsidR="00674803" w:rsidRDefault="00674803" w:rsidP="00E4055F">
            <w:r>
              <w:t>Have you applied for SSC funding previously?</w:t>
            </w:r>
          </w:p>
        </w:tc>
        <w:tc>
          <w:tcPr>
            <w:tcW w:w="720" w:type="dxa"/>
          </w:tcPr>
          <w:p w14:paraId="7829346B" w14:textId="77777777" w:rsidR="00674803" w:rsidRDefault="00553CA7" w:rsidP="001D30BE">
            <w:pPr>
              <w:jc w:val="center"/>
              <w:cnfStyle w:val="000000100000" w:firstRow="0" w:lastRow="0" w:firstColumn="0" w:lastColumn="0" w:oddVBand="0" w:evenVBand="0" w:oddHBand="1" w:evenHBand="0" w:firstRowFirstColumn="0" w:firstRowLastColumn="0" w:lastRowFirstColumn="0" w:lastRowLastColumn="0"/>
            </w:pPr>
            <w:r>
              <w:t>X</w:t>
            </w:r>
          </w:p>
        </w:tc>
        <w:tc>
          <w:tcPr>
            <w:tcW w:w="805" w:type="dxa"/>
          </w:tcPr>
          <w:p w14:paraId="5FCCF0F8" w14:textId="77777777" w:rsidR="00674803" w:rsidRDefault="00674803" w:rsidP="001D30BE">
            <w:pPr>
              <w:jc w:val="center"/>
              <w:cnfStyle w:val="000000100000" w:firstRow="0" w:lastRow="0" w:firstColumn="0" w:lastColumn="0" w:oddVBand="0" w:evenVBand="0" w:oddHBand="1" w:evenHBand="0" w:firstRowFirstColumn="0" w:firstRowLastColumn="0" w:lastRowFirstColumn="0" w:lastRowLastColumn="0"/>
            </w:pPr>
          </w:p>
        </w:tc>
      </w:tr>
    </w:tbl>
    <w:p w14:paraId="7F3F19F9"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9DC8FAD" w14:textId="77777777" w:rsidTr="007764F6">
        <w:tc>
          <w:tcPr>
            <w:tcW w:w="10790" w:type="dxa"/>
            <w:tcBorders>
              <w:top w:val="nil"/>
              <w:left w:val="nil"/>
              <w:bottom w:val="nil"/>
              <w:right w:val="nil"/>
            </w:tcBorders>
          </w:tcPr>
          <w:p w14:paraId="32D46968" w14:textId="77777777" w:rsidR="007764F6" w:rsidRDefault="007764F6">
            <w:pPr>
              <w:rPr>
                <w:b/>
              </w:rPr>
            </w:pPr>
            <w:r>
              <w:rPr>
                <w:b/>
              </w:rPr>
              <w:t>Project Timeline</w:t>
            </w:r>
          </w:p>
        </w:tc>
      </w:tr>
      <w:tr w:rsidR="007764F6" w14:paraId="0D3853EF" w14:textId="77777777" w:rsidTr="007764F6">
        <w:tc>
          <w:tcPr>
            <w:tcW w:w="10790" w:type="dxa"/>
            <w:tcBorders>
              <w:top w:val="nil"/>
              <w:left w:val="nil"/>
              <w:right w:val="nil"/>
            </w:tcBorders>
          </w:tcPr>
          <w:p w14:paraId="3D80B1F8" w14:textId="77777777" w:rsidR="007764F6" w:rsidRPr="007764F6" w:rsidRDefault="007764F6">
            <w:r>
              <w:t>SSC funding agreements remain active for two years. Please list your project’s timeline and/or milestones.</w:t>
            </w:r>
          </w:p>
        </w:tc>
      </w:tr>
      <w:tr w:rsidR="007764F6" w14:paraId="1A603195" w14:textId="77777777" w:rsidTr="007764F6">
        <w:tc>
          <w:tcPr>
            <w:tcW w:w="10790" w:type="dxa"/>
          </w:tcPr>
          <w:p w14:paraId="11E21E0B" w14:textId="77777777" w:rsidR="006A4BA5" w:rsidRPr="00A960FA" w:rsidRDefault="006A4BA5">
            <w:pPr>
              <w:rPr>
                <w:bCs/>
              </w:rPr>
            </w:pPr>
            <w:r w:rsidRPr="00A960FA">
              <w:rPr>
                <w:bCs/>
              </w:rPr>
              <w:t>Once funding is provided the project will begin immediately and will conclude within a 6 month time period provided that materials are available and weather permitting.</w:t>
            </w:r>
          </w:p>
          <w:p w14:paraId="046B1062" w14:textId="115674A9" w:rsidR="00054C2A" w:rsidRPr="002D737D" w:rsidRDefault="00054C2A" w:rsidP="002D737D">
            <w:pPr>
              <w:rPr>
                <w:color w:val="1F4E79" w:themeColor="accent5" w:themeShade="80"/>
              </w:rPr>
            </w:pPr>
          </w:p>
        </w:tc>
      </w:tr>
    </w:tbl>
    <w:p w14:paraId="775ADA85" w14:textId="77777777" w:rsidR="006837AD" w:rsidRDefault="006837AD" w:rsidP="00E4055F"/>
    <w:tbl>
      <w:tblPr>
        <w:tblStyle w:val="TableGrid"/>
        <w:tblW w:w="0" w:type="auto"/>
        <w:tblLook w:val="04A0" w:firstRow="1" w:lastRow="0" w:firstColumn="1" w:lastColumn="0" w:noHBand="0" w:noVBand="1"/>
      </w:tblPr>
      <w:tblGrid>
        <w:gridCol w:w="10790"/>
      </w:tblGrid>
      <w:tr w:rsidR="007764F6" w14:paraId="497B9703" w14:textId="77777777" w:rsidTr="007764F6">
        <w:tc>
          <w:tcPr>
            <w:tcW w:w="10790" w:type="dxa"/>
            <w:tcBorders>
              <w:top w:val="nil"/>
              <w:left w:val="nil"/>
              <w:bottom w:val="nil"/>
              <w:right w:val="nil"/>
            </w:tcBorders>
          </w:tcPr>
          <w:p w14:paraId="737E25C3" w14:textId="77777777" w:rsidR="007764F6" w:rsidRPr="001D30BE" w:rsidRDefault="007764F6" w:rsidP="00E4055F">
            <w:pPr>
              <w:rPr>
                <w:b/>
              </w:rPr>
            </w:pPr>
            <w:r w:rsidRPr="001D30BE">
              <w:rPr>
                <w:b/>
              </w:rPr>
              <w:t>Project Description</w:t>
            </w:r>
          </w:p>
        </w:tc>
      </w:tr>
      <w:tr w:rsidR="007764F6" w14:paraId="7FD1FE26" w14:textId="77777777" w:rsidTr="007764F6">
        <w:tc>
          <w:tcPr>
            <w:tcW w:w="10790" w:type="dxa"/>
            <w:tcBorders>
              <w:top w:val="nil"/>
              <w:left w:val="nil"/>
              <w:right w:val="nil"/>
            </w:tcBorders>
          </w:tcPr>
          <w:p w14:paraId="255D1A98" w14:textId="77777777" w:rsidR="007764F6" w:rsidRPr="001D30BE" w:rsidRDefault="007764F6" w:rsidP="00E4055F">
            <w:r w:rsidRPr="001D30BE">
              <w:t>In 250 words or less, describe your project. What does your project hope to accomplish? What are your project’s deliverables? Bullet points welcome.</w:t>
            </w:r>
          </w:p>
        </w:tc>
      </w:tr>
      <w:tr w:rsidR="007764F6" w14:paraId="7D6B5F48" w14:textId="77777777" w:rsidTr="007764F6">
        <w:tc>
          <w:tcPr>
            <w:tcW w:w="10790" w:type="dxa"/>
          </w:tcPr>
          <w:p w14:paraId="360FFC34" w14:textId="77777777" w:rsidR="007861AF" w:rsidRPr="00553CA7" w:rsidRDefault="00227CF9" w:rsidP="005A4C00">
            <w:pPr>
              <w:rPr>
                <w:color w:val="002060"/>
              </w:rPr>
            </w:pPr>
            <w:r w:rsidRPr="00227CF9">
              <w:rPr>
                <w:color w:val="1F4E79" w:themeColor="accent5" w:themeShade="80"/>
              </w:rPr>
              <w:lastRenderedPageBreak/>
              <w:t xml:space="preserve">The </w:t>
            </w:r>
            <w:proofErr w:type="spellStart"/>
            <w:r w:rsidRPr="00227CF9">
              <w:rPr>
                <w:color w:val="1F4E79" w:themeColor="accent5" w:themeShade="80"/>
              </w:rPr>
              <w:t>Re_Home</w:t>
            </w:r>
            <w:proofErr w:type="spellEnd"/>
            <w:r w:rsidRPr="00227CF9">
              <w:rPr>
                <w:color w:val="1F4E79" w:themeColor="accent5" w:themeShade="80"/>
              </w:rPr>
              <w:t xml:space="preserve"> was designed and built by students for the 2011 US DOE Solar Decathlon Competition. Following the competition, the house was set up at the Agricultural and Biological Engineering Farm and has been us</w:t>
            </w:r>
            <w:r w:rsidRPr="00553CA7">
              <w:rPr>
                <w:color w:val="002060"/>
              </w:rPr>
              <w:t xml:space="preserve">ed by Illinois Solar Decathlon club. It serves as a valuable educational facility for students from different colleges and schools on campus to learn sustainable living with zero energy.  Unfortunately, the wall and siding have deteriorated in the past nine years due to water intrusion. There is a need to rehab the wall and install new siding with a drainage plane system to increase the life span of the building and make it more useable by the Illinois Solar Decathlon Club and other organizations. </w:t>
            </w:r>
            <w:r w:rsidR="007861AF" w:rsidRPr="00553CA7">
              <w:rPr>
                <w:color w:val="002060"/>
              </w:rPr>
              <w:t xml:space="preserve">Funding is requested to pay for the cost associated with the new siding. Estimated costs include the following: </w:t>
            </w:r>
          </w:p>
          <w:p w14:paraId="1E4B2F3C" w14:textId="77777777" w:rsidR="00553CA7" w:rsidRPr="00553CA7" w:rsidRDefault="00553CA7" w:rsidP="00553CA7">
            <w:pPr>
              <w:pStyle w:val="ListParagraph"/>
              <w:numPr>
                <w:ilvl w:val="0"/>
                <w:numId w:val="14"/>
              </w:numPr>
              <w:rPr>
                <w:color w:val="002060"/>
              </w:rPr>
            </w:pPr>
            <w:r w:rsidRPr="00553CA7">
              <w:rPr>
                <w:color w:val="002060"/>
              </w:rPr>
              <w:t>Siding and Materials: $18,000</w:t>
            </w:r>
          </w:p>
          <w:p w14:paraId="455FCA31" w14:textId="77777777" w:rsidR="00553CA7" w:rsidRPr="00553CA7" w:rsidRDefault="00553CA7" w:rsidP="00553CA7">
            <w:pPr>
              <w:pStyle w:val="ListParagraph"/>
              <w:numPr>
                <w:ilvl w:val="0"/>
                <w:numId w:val="14"/>
              </w:numPr>
              <w:rPr>
                <w:color w:val="002060"/>
              </w:rPr>
            </w:pPr>
            <w:r w:rsidRPr="00553CA7">
              <w:rPr>
                <w:color w:val="002060"/>
              </w:rPr>
              <w:t>Labor: $ 42,000</w:t>
            </w:r>
          </w:p>
          <w:p w14:paraId="06DC98E3" w14:textId="77777777" w:rsidR="002278C4" w:rsidRPr="00553CA7" w:rsidRDefault="00553CA7" w:rsidP="00553CA7">
            <w:pPr>
              <w:numPr>
                <w:ilvl w:val="0"/>
                <w:numId w:val="14"/>
              </w:numPr>
              <w:rPr>
                <w:color w:val="002060"/>
              </w:rPr>
            </w:pPr>
            <w:r w:rsidRPr="00553CA7">
              <w:rPr>
                <w:color w:val="002060"/>
              </w:rPr>
              <w:t>Total: $  60,000</w:t>
            </w:r>
          </w:p>
          <w:p w14:paraId="57E20332" w14:textId="77777777" w:rsidR="00553CA7" w:rsidRPr="00553CA7" w:rsidRDefault="00553CA7" w:rsidP="00553CA7">
            <w:pPr>
              <w:ind w:left="720"/>
              <w:rPr>
                <w:color w:val="002060"/>
              </w:rPr>
            </w:pPr>
          </w:p>
          <w:p w14:paraId="14A180FD" w14:textId="77777777" w:rsidR="005A4C00" w:rsidRPr="00553CA7" w:rsidRDefault="002278C4" w:rsidP="007861AF">
            <w:pPr>
              <w:rPr>
                <w:color w:val="002060"/>
              </w:rPr>
            </w:pPr>
            <w:r w:rsidRPr="00553CA7">
              <w:rPr>
                <w:color w:val="002060"/>
              </w:rPr>
              <w:t>Once the renovation is completed, we will use the house for educational purposes for a wide variety of courses, visits by current and prospective students, etc.</w:t>
            </w:r>
            <w:r w:rsidR="00227CF9" w:rsidRPr="00553CA7">
              <w:rPr>
                <w:color w:val="002060"/>
              </w:rPr>
              <w:t xml:space="preserve"> </w:t>
            </w:r>
          </w:p>
          <w:p w14:paraId="12DE2C00" w14:textId="77777777" w:rsidR="00947C20" w:rsidRPr="00C53C7C" w:rsidRDefault="00947C20" w:rsidP="005A4C00">
            <w:pPr>
              <w:rPr>
                <w:color w:val="1F4E79" w:themeColor="accent5" w:themeShade="80"/>
              </w:rPr>
            </w:pPr>
          </w:p>
          <w:p w14:paraId="704AB76A" w14:textId="77777777" w:rsidR="007764F6" w:rsidRPr="00C53C7C" w:rsidRDefault="007764F6" w:rsidP="00010787">
            <w:pPr>
              <w:rPr>
                <w:color w:val="1F4E79" w:themeColor="accent5" w:themeShade="80"/>
              </w:rPr>
            </w:pPr>
          </w:p>
        </w:tc>
      </w:tr>
    </w:tbl>
    <w:p w14:paraId="1B333E13" w14:textId="77777777" w:rsidR="00D10E51" w:rsidRDefault="00D10E51" w:rsidP="00E4055F"/>
    <w:tbl>
      <w:tblPr>
        <w:tblStyle w:val="TableGrid"/>
        <w:tblW w:w="0" w:type="auto"/>
        <w:tblLook w:val="04A0" w:firstRow="1" w:lastRow="0" w:firstColumn="1" w:lastColumn="0" w:noHBand="0" w:noVBand="1"/>
      </w:tblPr>
      <w:tblGrid>
        <w:gridCol w:w="10790"/>
      </w:tblGrid>
      <w:tr w:rsidR="0097327F" w14:paraId="34C3B449" w14:textId="77777777" w:rsidTr="0097327F">
        <w:tc>
          <w:tcPr>
            <w:tcW w:w="10790" w:type="dxa"/>
            <w:tcBorders>
              <w:top w:val="nil"/>
              <w:left w:val="nil"/>
              <w:bottom w:val="nil"/>
              <w:right w:val="nil"/>
            </w:tcBorders>
          </w:tcPr>
          <w:p w14:paraId="17E12E8E" w14:textId="77777777" w:rsidR="0097327F" w:rsidRPr="0097327F" w:rsidRDefault="0097327F" w:rsidP="00E4055F">
            <w:pPr>
              <w:rPr>
                <w:b/>
              </w:rPr>
            </w:pPr>
            <w:r>
              <w:rPr>
                <w:b/>
              </w:rPr>
              <w:t>Environmental Impact</w:t>
            </w:r>
          </w:p>
        </w:tc>
      </w:tr>
      <w:tr w:rsidR="0097327F" w14:paraId="2DF72BBC" w14:textId="77777777" w:rsidTr="0097327F">
        <w:tc>
          <w:tcPr>
            <w:tcW w:w="10790" w:type="dxa"/>
            <w:tcBorders>
              <w:top w:val="nil"/>
              <w:left w:val="nil"/>
              <w:right w:val="nil"/>
            </w:tcBorders>
          </w:tcPr>
          <w:p w14:paraId="52E81EEC" w14:textId="77777777" w:rsidR="0097327F" w:rsidRPr="0097327F" w:rsidRDefault="0097327F" w:rsidP="00E4055F">
            <w:r>
              <w:t xml:space="preserve">In 200 words or less, how does your project increase environmental stewardship at UIUC? If applicable, what is the carbon, water, waste, and/or energy savings? Does your project relate to the </w:t>
            </w:r>
            <w:proofErr w:type="spellStart"/>
            <w:r>
              <w:t>iCAP</w:t>
            </w:r>
            <w:proofErr w:type="spellEnd"/>
            <w:r>
              <w:t>? Bullet points welcome.</w:t>
            </w:r>
          </w:p>
        </w:tc>
      </w:tr>
      <w:tr w:rsidR="0097327F" w14:paraId="375979A1" w14:textId="77777777" w:rsidTr="0097327F">
        <w:tc>
          <w:tcPr>
            <w:tcW w:w="10790" w:type="dxa"/>
          </w:tcPr>
          <w:p w14:paraId="7E55A9A1" w14:textId="77777777" w:rsidR="0097327F" w:rsidRDefault="00BA633A" w:rsidP="00025EDE">
            <w:r w:rsidRPr="001D30BE">
              <w:rPr>
                <w:color w:val="002060"/>
              </w:rPr>
              <w:t xml:space="preserve">This project will </w:t>
            </w:r>
            <w:r w:rsidR="005E1313" w:rsidRPr="001D30BE">
              <w:rPr>
                <w:color w:val="002060"/>
              </w:rPr>
              <w:t xml:space="preserve">further enhance </w:t>
            </w:r>
            <w:r w:rsidRPr="001D30BE">
              <w:rPr>
                <w:color w:val="002060"/>
              </w:rPr>
              <w:t xml:space="preserve">awareness of sustainable measures at UIUC. </w:t>
            </w:r>
            <w:r w:rsidR="007861AF" w:rsidRPr="001D30BE">
              <w:rPr>
                <w:color w:val="002060"/>
              </w:rPr>
              <w:t>E</w:t>
            </w:r>
            <w:r w:rsidR="008868B6" w:rsidRPr="001D30BE">
              <w:rPr>
                <w:color w:val="002060"/>
              </w:rPr>
              <w:t>nergy efficient systems</w:t>
            </w:r>
            <w:r w:rsidR="007861AF" w:rsidRPr="001D30BE">
              <w:rPr>
                <w:color w:val="002060"/>
              </w:rPr>
              <w:t>, like the Re Home,</w:t>
            </w:r>
            <w:r w:rsidR="008868B6" w:rsidRPr="001D30BE">
              <w:rPr>
                <w:color w:val="002060"/>
              </w:rPr>
              <w:t xml:space="preserve"> </w:t>
            </w:r>
            <w:r w:rsidR="006A075E" w:rsidRPr="001D30BE">
              <w:rPr>
                <w:color w:val="002060"/>
              </w:rPr>
              <w:t>ha</w:t>
            </w:r>
            <w:r w:rsidR="007861AF" w:rsidRPr="001D30BE">
              <w:rPr>
                <w:color w:val="002060"/>
              </w:rPr>
              <w:t>ve</w:t>
            </w:r>
            <w:r w:rsidR="008868B6" w:rsidRPr="001D30BE">
              <w:rPr>
                <w:color w:val="002060"/>
              </w:rPr>
              <w:t xml:space="preserve"> been </w:t>
            </w:r>
            <w:r w:rsidR="007861AF" w:rsidRPr="001D30BE">
              <w:rPr>
                <w:color w:val="002060"/>
              </w:rPr>
              <w:t xml:space="preserve">used to </w:t>
            </w:r>
            <w:r w:rsidR="008868B6" w:rsidRPr="001D30BE">
              <w:rPr>
                <w:color w:val="002060"/>
              </w:rPr>
              <w:t>educat</w:t>
            </w:r>
            <w:r w:rsidR="007861AF" w:rsidRPr="001D30BE">
              <w:rPr>
                <w:color w:val="002060"/>
              </w:rPr>
              <w:t>e</w:t>
            </w:r>
            <w:r w:rsidR="008868B6" w:rsidRPr="001D30BE">
              <w:rPr>
                <w:color w:val="002060"/>
              </w:rPr>
              <w:t xml:space="preserve"> and inspir</w:t>
            </w:r>
            <w:r w:rsidR="007861AF" w:rsidRPr="001D30BE">
              <w:rPr>
                <w:color w:val="002060"/>
              </w:rPr>
              <w:t>e</w:t>
            </w:r>
            <w:r w:rsidR="008868B6" w:rsidRPr="001D30BE">
              <w:rPr>
                <w:color w:val="002060"/>
              </w:rPr>
              <w:t xml:space="preserve"> our students to make sustainable decisions for building design.</w:t>
            </w:r>
            <w:r w:rsidR="000F70E4" w:rsidRPr="001D30BE">
              <w:rPr>
                <w:color w:val="002060"/>
              </w:rPr>
              <w:t xml:space="preserve"> </w:t>
            </w:r>
            <w:r w:rsidR="005E1313" w:rsidRPr="001D30BE">
              <w:rPr>
                <w:color w:val="002060"/>
              </w:rPr>
              <w:t>Since the home was built in 2011</w:t>
            </w:r>
            <w:r w:rsidR="000F70E4" w:rsidRPr="001D30BE">
              <w:rPr>
                <w:color w:val="002060"/>
              </w:rPr>
              <w:t xml:space="preserve">, </w:t>
            </w:r>
            <w:r w:rsidR="005E1313" w:rsidRPr="001D30BE">
              <w:rPr>
                <w:color w:val="002060"/>
              </w:rPr>
              <w:t>the Illinois Solar Decathlon (</w:t>
            </w:r>
            <w:r w:rsidR="008868B6" w:rsidRPr="001D30BE">
              <w:rPr>
                <w:color w:val="002060"/>
              </w:rPr>
              <w:t>ISD</w:t>
            </w:r>
            <w:r w:rsidR="005E1313" w:rsidRPr="001D30BE">
              <w:rPr>
                <w:color w:val="002060"/>
              </w:rPr>
              <w:t>)</w:t>
            </w:r>
            <w:r w:rsidR="008868B6" w:rsidRPr="001D30BE">
              <w:rPr>
                <w:color w:val="002060"/>
              </w:rPr>
              <w:t xml:space="preserve"> </w:t>
            </w:r>
            <w:r w:rsidR="000F70E4" w:rsidRPr="001D30BE">
              <w:rPr>
                <w:color w:val="002060"/>
              </w:rPr>
              <w:t xml:space="preserve">has hosted many </w:t>
            </w:r>
            <w:r w:rsidR="008868B6" w:rsidRPr="001D30BE">
              <w:rPr>
                <w:color w:val="002060"/>
              </w:rPr>
              <w:t xml:space="preserve">educational tours </w:t>
            </w:r>
            <w:r w:rsidR="005E1313" w:rsidRPr="001D30BE">
              <w:rPr>
                <w:color w:val="002060"/>
              </w:rPr>
              <w:t xml:space="preserve">for </w:t>
            </w:r>
            <w:r w:rsidR="000F70E4" w:rsidRPr="001D30BE">
              <w:rPr>
                <w:color w:val="002060"/>
              </w:rPr>
              <w:t xml:space="preserve">UI students, K-12 students </w:t>
            </w:r>
            <w:r w:rsidR="00025EDE" w:rsidRPr="001D30BE">
              <w:rPr>
                <w:color w:val="002060"/>
              </w:rPr>
              <w:t xml:space="preserve">from </w:t>
            </w:r>
            <w:r w:rsidR="005E1313" w:rsidRPr="001D30BE">
              <w:rPr>
                <w:color w:val="002060"/>
              </w:rPr>
              <w:t xml:space="preserve">the </w:t>
            </w:r>
            <w:r w:rsidR="00025EDE" w:rsidRPr="001D30BE">
              <w:rPr>
                <w:color w:val="002060"/>
              </w:rPr>
              <w:t>state of</w:t>
            </w:r>
            <w:r w:rsidR="000F70E4" w:rsidRPr="001D30BE">
              <w:rPr>
                <w:color w:val="002060"/>
              </w:rPr>
              <w:t xml:space="preserve"> Illinois,</w:t>
            </w:r>
            <w:r w:rsidR="00025EDE" w:rsidRPr="001D30BE">
              <w:rPr>
                <w:color w:val="002060"/>
              </w:rPr>
              <w:t xml:space="preserve"> and</w:t>
            </w:r>
            <w:r w:rsidR="000F70E4" w:rsidRPr="001D30BE">
              <w:rPr>
                <w:color w:val="002060"/>
              </w:rPr>
              <w:t xml:space="preserve"> local community</w:t>
            </w:r>
            <w:r w:rsidR="008868B6" w:rsidRPr="001D30BE">
              <w:rPr>
                <w:color w:val="002060"/>
              </w:rPr>
              <w:t>.</w:t>
            </w:r>
            <w:r w:rsidR="000F70E4" w:rsidRPr="001D30BE">
              <w:rPr>
                <w:color w:val="002060"/>
              </w:rPr>
              <w:t xml:space="preserve"> </w:t>
            </w:r>
            <w:r w:rsidR="008868B6" w:rsidRPr="001D30BE">
              <w:rPr>
                <w:color w:val="002060"/>
              </w:rPr>
              <w:t xml:space="preserve"> Our goal is to use </w:t>
            </w:r>
            <w:proofErr w:type="spellStart"/>
            <w:r w:rsidR="000F70E4" w:rsidRPr="001D30BE">
              <w:rPr>
                <w:color w:val="002060"/>
              </w:rPr>
              <w:t>Re_Home</w:t>
            </w:r>
            <w:proofErr w:type="spellEnd"/>
            <w:r w:rsidR="008868B6" w:rsidRPr="001D30BE">
              <w:rPr>
                <w:color w:val="002060"/>
              </w:rPr>
              <w:t xml:space="preserve"> sustainably by </w:t>
            </w:r>
            <w:r w:rsidR="005E1313" w:rsidRPr="001D30BE">
              <w:rPr>
                <w:color w:val="002060"/>
              </w:rPr>
              <w:t xml:space="preserve">hosting prospective and current </w:t>
            </w:r>
            <w:r w:rsidR="000F70E4" w:rsidRPr="001D30BE">
              <w:rPr>
                <w:color w:val="002060"/>
              </w:rPr>
              <w:t xml:space="preserve">students and </w:t>
            </w:r>
            <w:r w:rsidR="005E1313" w:rsidRPr="001D30BE">
              <w:rPr>
                <w:color w:val="002060"/>
              </w:rPr>
              <w:t xml:space="preserve">also </w:t>
            </w:r>
            <w:r w:rsidR="000F70E4" w:rsidRPr="001D30BE">
              <w:rPr>
                <w:color w:val="002060"/>
              </w:rPr>
              <w:t>events in</w:t>
            </w:r>
            <w:r w:rsidR="008868B6" w:rsidRPr="001D30BE">
              <w:rPr>
                <w:color w:val="002060"/>
              </w:rPr>
              <w:t xml:space="preserve"> the house. </w:t>
            </w:r>
            <w:r w:rsidR="000F70E4" w:rsidRPr="001D30BE">
              <w:rPr>
                <w:color w:val="002060"/>
              </w:rPr>
              <w:t xml:space="preserve"> </w:t>
            </w:r>
            <w:r w:rsidR="005E1313" w:rsidRPr="001D30BE">
              <w:rPr>
                <w:color w:val="002060"/>
              </w:rPr>
              <w:t xml:space="preserve">The house will also be used as a staging area for the autonomous farm, which was launched in 2020 as a joint effort between the Illinois Center for Digital Agriculture and the Department of Agricultural and Biological Engineering at Illinois. The farm is a testbed for advanced AI-driven capabilities for automated production farming, plant breeding, and scientific research. </w:t>
            </w:r>
            <w:r w:rsidR="008868B6" w:rsidRPr="001D30BE">
              <w:rPr>
                <w:color w:val="002060"/>
              </w:rPr>
              <w:t xml:space="preserve">This house will expand the ever-growing demonstrations of practical, sustainable, and renewable energy production. In terms </w:t>
            </w:r>
            <w:r w:rsidR="00025EDE" w:rsidRPr="001D30BE">
              <w:rPr>
                <w:color w:val="002060"/>
              </w:rPr>
              <w:t>of energy usage, the</w:t>
            </w:r>
            <w:r w:rsidR="008868B6" w:rsidRPr="001D30BE">
              <w:rPr>
                <w:color w:val="002060"/>
              </w:rPr>
              <w:t xml:space="preserve"> house </w:t>
            </w:r>
            <w:r w:rsidR="00025EDE" w:rsidRPr="001D30BE">
              <w:rPr>
                <w:color w:val="002060"/>
              </w:rPr>
              <w:t>is more than</w:t>
            </w:r>
            <w:r w:rsidR="008868B6" w:rsidRPr="001D30BE">
              <w:rPr>
                <w:color w:val="002060"/>
              </w:rPr>
              <w:t xml:space="preserve"> net</w:t>
            </w:r>
            <w:r w:rsidR="00F32469" w:rsidRPr="001D30BE">
              <w:rPr>
                <w:color w:val="002060"/>
              </w:rPr>
              <w:t>-</w:t>
            </w:r>
            <w:r w:rsidR="008868B6" w:rsidRPr="001D30BE">
              <w:rPr>
                <w:color w:val="002060"/>
              </w:rPr>
              <w:t>zero</w:t>
            </w:r>
            <w:r w:rsidR="00025EDE" w:rsidRPr="001D30BE">
              <w:rPr>
                <w:color w:val="002060"/>
              </w:rPr>
              <w:t>, exporting more energy than its consumption</w:t>
            </w:r>
            <w:r w:rsidR="008868B6" w:rsidRPr="001D30BE">
              <w:rPr>
                <w:color w:val="002060"/>
              </w:rPr>
              <w:t xml:space="preserve">.  </w:t>
            </w:r>
            <w:r w:rsidR="00025EDE" w:rsidRPr="001D30BE">
              <w:rPr>
                <w:color w:val="002060"/>
              </w:rPr>
              <w:t>This</w:t>
            </w:r>
            <w:r w:rsidR="00B06D2C" w:rsidRPr="001D30BE">
              <w:rPr>
                <w:color w:val="002060"/>
              </w:rPr>
              <w:t xml:space="preserve"> project aligns with </w:t>
            </w:r>
            <w:proofErr w:type="spellStart"/>
            <w:r w:rsidR="00B06D2C" w:rsidRPr="001D30BE">
              <w:rPr>
                <w:color w:val="002060"/>
              </w:rPr>
              <w:t>iCAP</w:t>
            </w:r>
            <w:proofErr w:type="spellEnd"/>
            <w:r w:rsidR="00B06D2C" w:rsidRPr="001D30BE">
              <w:rPr>
                <w:color w:val="002060"/>
              </w:rPr>
              <w:t xml:space="preserve"> goals because the </w:t>
            </w:r>
            <w:r w:rsidR="00025EDE" w:rsidRPr="001D30BE">
              <w:rPr>
                <w:color w:val="002060"/>
              </w:rPr>
              <w:t>house</w:t>
            </w:r>
            <w:r w:rsidR="00B06D2C" w:rsidRPr="001D30BE">
              <w:rPr>
                <w:color w:val="002060"/>
              </w:rPr>
              <w:t xml:space="preserve"> is i</w:t>
            </w:r>
            <w:r w:rsidR="006A0090" w:rsidRPr="001D30BE">
              <w:rPr>
                <w:color w:val="002060"/>
              </w:rPr>
              <w:t>ncreasing sustainability out</w:t>
            </w:r>
            <w:r w:rsidR="00025EDE" w:rsidRPr="001D30BE">
              <w:rPr>
                <w:color w:val="002060"/>
              </w:rPr>
              <w:t>reach within student groups by demonstrating their</w:t>
            </w:r>
            <w:r w:rsidR="006A0090" w:rsidRPr="001D30BE">
              <w:rPr>
                <w:color w:val="002060"/>
              </w:rPr>
              <w:t xml:space="preserve"> efforts in the sustainability field. </w:t>
            </w:r>
          </w:p>
        </w:tc>
      </w:tr>
    </w:tbl>
    <w:p w14:paraId="7E9BDDF1" w14:textId="77777777" w:rsidR="000D00AC" w:rsidRDefault="000D00AC" w:rsidP="00E4055F"/>
    <w:p w14:paraId="3C9E5931" w14:textId="77777777" w:rsidR="00D10E51" w:rsidRDefault="00D10E51" w:rsidP="00E4055F"/>
    <w:tbl>
      <w:tblPr>
        <w:tblStyle w:val="TableGrid"/>
        <w:tblW w:w="0" w:type="auto"/>
        <w:tblLook w:val="04A0" w:firstRow="1" w:lastRow="0" w:firstColumn="1" w:lastColumn="0" w:noHBand="0" w:noVBand="1"/>
      </w:tblPr>
      <w:tblGrid>
        <w:gridCol w:w="10790"/>
      </w:tblGrid>
      <w:tr w:rsidR="0097327F" w14:paraId="574B98F0" w14:textId="77777777" w:rsidTr="0097327F">
        <w:tc>
          <w:tcPr>
            <w:tcW w:w="10790" w:type="dxa"/>
            <w:tcBorders>
              <w:top w:val="nil"/>
              <w:left w:val="nil"/>
              <w:bottom w:val="nil"/>
              <w:right w:val="nil"/>
            </w:tcBorders>
          </w:tcPr>
          <w:p w14:paraId="21D08358" w14:textId="77777777" w:rsidR="0097327F" w:rsidRPr="0097327F" w:rsidRDefault="0097327F" w:rsidP="00E4055F">
            <w:r>
              <w:rPr>
                <w:b/>
              </w:rPr>
              <w:t>Student Impact</w:t>
            </w:r>
          </w:p>
        </w:tc>
      </w:tr>
      <w:tr w:rsidR="0097327F" w14:paraId="007E33E3" w14:textId="77777777" w:rsidTr="0097327F">
        <w:tc>
          <w:tcPr>
            <w:tcW w:w="10790" w:type="dxa"/>
            <w:tcBorders>
              <w:top w:val="nil"/>
              <w:left w:val="nil"/>
              <w:right w:val="nil"/>
            </w:tcBorders>
          </w:tcPr>
          <w:p w14:paraId="0A372474" w14:textId="77777777"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055E5C46" w14:textId="77777777" w:rsidTr="0097327F">
        <w:tc>
          <w:tcPr>
            <w:tcW w:w="10790" w:type="dxa"/>
          </w:tcPr>
          <w:p w14:paraId="0499325B" w14:textId="1F94655D" w:rsidR="00025EDE" w:rsidRPr="001D30BE" w:rsidRDefault="005E1313" w:rsidP="00025EDE">
            <w:pPr>
              <w:rPr>
                <w:color w:val="002060"/>
              </w:rPr>
            </w:pPr>
            <w:r w:rsidRPr="001D30BE">
              <w:rPr>
                <w:color w:val="002060"/>
              </w:rPr>
              <w:t xml:space="preserve">The </w:t>
            </w:r>
            <w:r w:rsidR="006A0090" w:rsidRPr="001D30BE">
              <w:rPr>
                <w:color w:val="002060"/>
              </w:rPr>
              <w:t xml:space="preserve">Illinois Solar Decathlon is an interdisciplinary registered student organization with over </w:t>
            </w:r>
            <w:r w:rsidR="00025EDE" w:rsidRPr="001D30BE">
              <w:rPr>
                <w:color w:val="002060"/>
              </w:rPr>
              <w:t xml:space="preserve">hundreds </w:t>
            </w:r>
            <w:proofErr w:type="gramStart"/>
            <w:r w:rsidR="00025EDE" w:rsidRPr="001D30BE">
              <w:rPr>
                <w:color w:val="002060"/>
              </w:rPr>
              <w:t xml:space="preserve">of </w:t>
            </w:r>
            <w:r w:rsidR="006A0090" w:rsidRPr="001D30BE">
              <w:rPr>
                <w:color w:val="002060"/>
              </w:rPr>
              <w:t xml:space="preserve"> undergraduate</w:t>
            </w:r>
            <w:proofErr w:type="gramEnd"/>
            <w:r w:rsidR="006A0090" w:rsidRPr="001D30BE">
              <w:rPr>
                <w:color w:val="002060"/>
              </w:rPr>
              <w:t xml:space="preserve"> and graduate student</w:t>
            </w:r>
            <w:r w:rsidRPr="001D30BE">
              <w:rPr>
                <w:color w:val="002060"/>
              </w:rPr>
              <w:t xml:space="preserve"> member</w:t>
            </w:r>
            <w:r w:rsidR="006A0090" w:rsidRPr="001D30BE">
              <w:rPr>
                <w:color w:val="002060"/>
              </w:rPr>
              <w:t>s. Over the past 12 years, ISD has built five solar powered net</w:t>
            </w:r>
            <w:r w:rsidR="006A075E" w:rsidRPr="001D30BE">
              <w:rPr>
                <w:color w:val="002060"/>
              </w:rPr>
              <w:t>-</w:t>
            </w:r>
            <w:r w:rsidR="006A0090" w:rsidRPr="001D30BE">
              <w:rPr>
                <w:color w:val="002060"/>
              </w:rPr>
              <w:t xml:space="preserve">zero houses, and have been rewarded for their efforts by </w:t>
            </w:r>
            <w:r w:rsidRPr="001D30BE">
              <w:rPr>
                <w:color w:val="002060"/>
              </w:rPr>
              <w:t xml:space="preserve">the U.S. </w:t>
            </w:r>
            <w:r w:rsidR="006A0090" w:rsidRPr="001D30BE">
              <w:rPr>
                <w:color w:val="002060"/>
              </w:rPr>
              <w:t>Department of Energy. Th</w:t>
            </w:r>
            <w:r w:rsidR="00025EDE" w:rsidRPr="001D30BE">
              <w:rPr>
                <w:color w:val="002060"/>
              </w:rPr>
              <w:t xml:space="preserve">e </w:t>
            </w:r>
            <w:proofErr w:type="spellStart"/>
            <w:r w:rsidR="00025EDE" w:rsidRPr="001D30BE">
              <w:rPr>
                <w:color w:val="002060"/>
              </w:rPr>
              <w:t>RE_Home</w:t>
            </w:r>
            <w:proofErr w:type="spellEnd"/>
            <w:r w:rsidR="006A0090" w:rsidRPr="001D30BE">
              <w:rPr>
                <w:color w:val="002060"/>
              </w:rPr>
              <w:t xml:space="preserve"> </w:t>
            </w:r>
            <w:r w:rsidRPr="001D30BE">
              <w:rPr>
                <w:color w:val="002060"/>
              </w:rPr>
              <w:t xml:space="preserve">will </w:t>
            </w:r>
            <w:r w:rsidR="002278C4" w:rsidRPr="001D30BE">
              <w:rPr>
                <w:color w:val="002060"/>
              </w:rPr>
              <w:t xml:space="preserve">be used </w:t>
            </w:r>
            <w:r w:rsidRPr="001D30BE">
              <w:rPr>
                <w:color w:val="002060"/>
              </w:rPr>
              <w:t xml:space="preserve">to </w:t>
            </w:r>
            <w:r w:rsidR="006A0090" w:rsidRPr="001D30BE">
              <w:rPr>
                <w:color w:val="002060"/>
              </w:rPr>
              <w:t xml:space="preserve">educate students and local community regarding </w:t>
            </w:r>
            <w:r w:rsidR="002278C4" w:rsidRPr="001D30BE">
              <w:rPr>
                <w:color w:val="002060"/>
              </w:rPr>
              <w:t>sustainability</w:t>
            </w:r>
            <w:r w:rsidR="006A0090" w:rsidRPr="001D30BE">
              <w:rPr>
                <w:color w:val="002060"/>
              </w:rPr>
              <w:t xml:space="preserve"> and energy efficiency. </w:t>
            </w:r>
            <w:r w:rsidR="00025EDE" w:rsidRPr="001D30BE">
              <w:rPr>
                <w:color w:val="002060"/>
              </w:rPr>
              <w:t xml:space="preserve"> </w:t>
            </w:r>
            <w:r w:rsidR="00462E4B" w:rsidRPr="001D30BE">
              <w:rPr>
                <w:color w:val="002060"/>
              </w:rPr>
              <w:t xml:space="preserve">The house </w:t>
            </w:r>
            <w:r w:rsidR="0016675C">
              <w:rPr>
                <w:color w:val="002060"/>
              </w:rPr>
              <w:t xml:space="preserve">also </w:t>
            </w:r>
            <w:bookmarkStart w:id="0" w:name="_GoBack"/>
            <w:bookmarkEnd w:id="0"/>
            <w:r w:rsidR="002278C4" w:rsidRPr="001D30BE">
              <w:rPr>
                <w:color w:val="002060"/>
              </w:rPr>
              <w:t>served</w:t>
            </w:r>
            <w:r w:rsidR="00462E4B" w:rsidRPr="001D30BE">
              <w:rPr>
                <w:color w:val="002060"/>
              </w:rPr>
              <w:t xml:space="preserve"> as a lab for students to participate in simulated home visits in social work. </w:t>
            </w:r>
            <w:r w:rsidR="002278C4" w:rsidRPr="001D30BE">
              <w:rPr>
                <w:color w:val="002060"/>
              </w:rPr>
              <w:t xml:space="preserve">We will continue to use the </w:t>
            </w:r>
            <w:r w:rsidR="00025EDE" w:rsidRPr="001D30BE">
              <w:rPr>
                <w:color w:val="002060"/>
              </w:rPr>
              <w:t xml:space="preserve">house as a teaching lab for </w:t>
            </w:r>
            <w:r w:rsidR="002278C4" w:rsidRPr="001D30BE">
              <w:rPr>
                <w:color w:val="002060"/>
              </w:rPr>
              <w:t>the following</w:t>
            </w:r>
            <w:r w:rsidR="00025EDE" w:rsidRPr="001D30BE">
              <w:rPr>
                <w:color w:val="002060"/>
              </w:rPr>
              <w:t>:</w:t>
            </w:r>
          </w:p>
          <w:p w14:paraId="042D8AF4" w14:textId="77777777" w:rsidR="00025EDE" w:rsidRPr="001D30BE" w:rsidRDefault="00025EDE" w:rsidP="00025EDE">
            <w:pPr>
              <w:pStyle w:val="ListParagraph"/>
              <w:numPr>
                <w:ilvl w:val="0"/>
                <w:numId w:val="13"/>
              </w:numPr>
              <w:rPr>
                <w:color w:val="002060"/>
              </w:rPr>
            </w:pPr>
            <w:r w:rsidRPr="001D30BE">
              <w:rPr>
                <w:color w:val="002060"/>
              </w:rPr>
              <w:t>ABE 374 – Environmental Control for Buildings</w:t>
            </w:r>
          </w:p>
          <w:p w14:paraId="623872F6" w14:textId="77777777" w:rsidR="00025EDE" w:rsidRPr="001D30BE" w:rsidRDefault="00025EDE" w:rsidP="00025EDE">
            <w:pPr>
              <w:pStyle w:val="ListParagraph"/>
              <w:numPr>
                <w:ilvl w:val="0"/>
                <w:numId w:val="13"/>
              </w:numPr>
              <w:rPr>
                <w:color w:val="002060"/>
              </w:rPr>
            </w:pPr>
            <w:r w:rsidRPr="001D30BE">
              <w:rPr>
                <w:color w:val="002060"/>
              </w:rPr>
              <w:lastRenderedPageBreak/>
              <w:t>ABE 436 - Renewable Energy Systems</w:t>
            </w:r>
          </w:p>
          <w:p w14:paraId="2A9F2A67" w14:textId="77777777" w:rsidR="00025EDE" w:rsidRPr="001D30BE" w:rsidRDefault="00025EDE" w:rsidP="00025EDE">
            <w:pPr>
              <w:pStyle w:val="ListParagraph"/>
              <w:numPr>
                <w:ilvl w:val="0"/>
                <w:numId w:val="13"/>
              </w:numPr>
              <w:rPr>
                <w:color w:val="002060"/>
              </w:rPr>
            </w:pPr>
            <w:r w:rsidRPr="001D30BE">
              <w:rPr>
                <w:color w:val="002060"/>
              </w:rPr>
              <w:t>ARCH 231 - Anatomy of Buildings</w:t>
            </w:r>
          </w:p>
          <w:p w14:paraId="372A6A11" w14:textId="77777777" w:rsidR="00025EDE" w:rsidRPr="001D30BE" w:rsidRDefault="00025EDE" w:rsidP="00025EDE">
            <w:pPr>
              <w:pStyle w:val="ListParagraph"/>
              <w:numPr>
                <w:ilvl w:val="0"/>
                <w:numId w:val="13"/>
              </w:numPr>
              <w:rPr>
                <w:color w:val="002060"/>
              </w:rPr>
            </w:pPr>
            <w:r w:rsidRPr="001D30BE">
              <w:rPr>
                <w:color w:val="002060"/>
              </w:rPr>
              <w:t>ARCH 474 - Capstone Design Studio</w:t>
            </w:r>
          </w:p>
          <w:p w14:paraId="7133CDF0" w14:textId="77777777" w:rsidR="00025EDE" w:rsidRPr="001D30BE" w:rsidRDefault="00025EDE" w:rsidP="00025EDE">
            <w:pPr>
              <w:pStyle w:val="ListParagraph"/>
              <w:numPr>
                <w:ilvl w:val="0"/>
                <w:numId w:val="13"/>
              </w:numPr>
              <w:rPr>
                <w:color w:val="002060"/>
              </w:rPr>
            </w:pPr>
            <w:r w:rsidRPr="001D30BE">
              <w:rPr>
                <w:color w:val="002060"/>
              </w:rPr>
              <w:t>ECE 333 - Green Electric Energy</w:t>
            </w:r>
          </w:p>
          <w:p w14:paraId="6B706021" w14:textId="77777777" w:rsidR="00025EDE" w:rsidRPr="001D30BE" w:rsidRDefault="00025EDE" w:rsidP="00025EDE">
            <w:pPr>
              <w:pStyle w:val="ListParagraph"/>
              <w:numPr>
                <w:ilvl w:val="0"/>
                <w:numId w:val="13"/>
              </w:numPr>
              <w:rPr>
                <w:color w:val="002060"/>
              </w:rPr>
            </w:pPr>
            <w:r w:rsidRPr="001D30BE">
              <w:rPr>
                <w:color w:val="002060"/>
              </w:rPr>
              <w:t>NPRE 201 - Energy Systems</w:t>
            </w:r>
          </w:p>
          <w:p w14:paraId="5124BA36" w14:textId="77777777" w:rsidR="00025EDE" w:rsidRPr="001D30BE" w:rsidRDefault="00025EDE" w:rsidP="00025EDE">
            <w:pPr>
              <w:pStyle w:val="ListParagraph"/>
              <w:numPr>
                <w:ilvl w:val="0"/>
                <w:numId w:val="13"/>
              </w:numPr>
              <w:rPr>
                <w:color w:val="002060"/>
              </w:rPr>
            </w:pPr>
            <w:r w:rsidRPr="001D30BE">
              <w:rPr>
                <w:color w:val="002060"/>
              </w:rPr>
              <w:t>TSM 232 - Materials and Construction System</w:t>
            </w:r>
          </w:p>
          <w:p w14:paraId="09089CEF" w14:textId="77777777" w:rsidR="00025EDE" w:rsidRPr="001D30BE" w:rsidRDefault="00025EDE" w:rsidP="00025EDE">
            <w:pPr>
              <w:pStyle w:val="ListParagraph"/>
              <w:numPr>
                <w:ilvl w:val="0"/>
                <w:numId w:val="13"/>
              </w:numPr>
              <w:rPr>
                <w:color w:val="002060"/>
              </w:rPr>
            </w:pPr>
            <w:r w:rsidRPr="001D30BE">
              <w:rPr>
                <w:color w:val="002060"/>
              </w:rPr>
              <w:t>TSM 371 - Residential Housing Design</w:t>
            </w:r>
          </w:p>
          <w:p w14:paraId="2A794535" w14:textId="77777777" w:rsidR="00025EDE" w:rsidRPr="001D30BE" w:rsidRDefault="00025EDE" w:rsidP="00025EDE">
            <w:pPr>
              <w:pStyle w:val="ListParagraph"/>
              <w:numPr>
                <w:ilvl w:val="0"/>
                <w:numId w:val="13"/>
              </w:numPr>
              <w:rPr>
                <w:color w:val="002060"/>
              </w:rPr>
            </w:pPr>
            <w:r w:rsidRPr="001D30BE">
              <w:rPr>
                <w:color w:val="002060"/>
              </w:rPr>
              <w:t>TSM 372 - Environmental Control &amp; HVAC Systems</w:t>
            </w:r>
          </w:p>
          <w:p w14:paraId="0960C791" w14:textId="77777777" w:rsidR="00025EDE" w:rsidRPr="001D30BE" w:rsidRDefault="00025EDE" w:rsidP="00025EDE">
            <w:pPr>
              <w:pStyle w:val="ListParagraph"/>
              <w:numPr>
                <w:ilvl w:val="0"/>
                <w:numId w:val="13"/>
              </w:numPr>
              <w:rPr>
                <w:color w:val="002060"/>
              </w:rPr>
            </w:pPr>
            <w:r w:rsidRPr="001D30BE">
              <w:rPr>
                <w:color w:val="002060"/>
              </w:rPr>
              <w:t>TSM 438 - Renewable Energy Applications</w:t>
            </w:r>
          </w:p>
          <w:p w14:paraId="60D4B9D3" w14:textId="77777777" w:rsidR="00025EDE" w:rsidRPr="001D30BE" w:rsidRDefault="00025EDE" w:rsidP="00025EDE">
            <w:pPr>
              <w:pStyle w:val="ListParagraph"/>
              <w:numPr>
                <w:ilvl w:val="0"/>
                <w:numId w:val="13"/>
              </w:numPr>
              <w:rPr>
                <w:color w:val="002060"/>
              </w:rPr>
            </w:pPr>
            <w:r w:rsidRPr="001D30BE">
              <w:rPr>
                <w:color w:val="002060"/>
              </w:rPr>
              <w:t>ENG 491 - Interdisciplinary Design Project</w:t>
            </w:r>
          </w:p>
          <w:p w14:paraId="5BE9BDAD" w14:textId="77777777" w:rsidR="0097327F" w:rsidRPr="001D30BE" w:rsidRDefault="00025EDE" w:rsidP="00025EDE">
            <w:pPr>
              <w:pStyle w:val="ListParagraph"/>
              <w:numPr>
                <w:ilvl w:val="0"/>
                <w:numId w:val="13"/>
              </w:numPr>
              <w:rPr>
                <w:color w:val="002060"/>
              </w:rPr>
            </w:pPr>
            <w:r w:rsidRPr="001D30BE">
              <w:rPr>
                <w:color w:val="002060"/>
              </w:rPr>
              <w:t>ENG 571 - Theory Energy &amp; Sustain Engineering</w:t>
            </w:r>
          </w:p>
          <w:p w14:paraId="311E7083" w14:textId="77777777" w:rsidR="00133E19" w:rsidRPr="001D30BE" w:rsidRDefault="00133E19" w:rsidP="00133E19">
            <w:pPr>
              <w:pStyle w:val="ListParagraph"/>
              <w:numPr>
                <w:ilvl w:val="0"/>
                <w:numId w:val="13"/>
              </w:numPr>
              <w:rPr>
                <w:color w:val="002060"/>
              </w:rPr>
            </w:pPr>
            <w:r w:rsidRPr="001D30BE">
              <w:rPr>
                <w:color w:val="002060"/>
              </w:rPr>
              <w:t>SOCW 506 – Social Work Practice With Children and Adolescents</w:t>
            </w:r>
          </w:p>
          <w:p w14:paraId="77CF232F" w14:textId="77777777" w:rsidR="00133E19" w:rsidRPr="001D30BE" w:rsidRDefault="00133E19" w:rsidP="00133E19">
            <w:pPr>
              <w:pStyle w:val="ListParagraph"/>
              <w:numPr>
                <w:ilvl w:val="0"/>
                <w:numId w:val="13"/>
              </w:numPr>
              <w:rPr>
                <w:color w:val="002060"/>
              </w:rPr>
            </w:pPr>
            <w:r w:rsidRPr="001D30BE">
              <w:rPr>
                <w:color w:val="002060"/>
              </w:rPr>
              <w:t xml:space="preserve">SOCW 507 - School Social Work Practice  </w:t>
            </w:r>
          </w:p>
          <w:p w14:paraId="6085BADB" w14:textId="77777777" w:rsidR="00133E19" w:rsidRPr="00717963" w:rsidRDefault="00133E19" w:rsidP="00717963">
            <w:pPr>
              <w:pStyle w:val="ListParagraph"/>
              <w:numPr>
                <w:ilvl w:val="0"/>
                <w:numId w:val="13"/>
              </w:numPr>
              <w:rPr>
                <w:color w:val="002060"/>
              </w:rPr>
            </w:pPr>
            <w:r w:rsidRPr="001D30BE">
              <w:rPr>
                <w:color w:val="002060"/>
              </w:rPr>
              <w:t xml:space="preserve">SOCW 509 - Advanced Clinical Assessment &amp; Interviewing   </w:t>
            </w:r>
          </w:p>
        </w:tc>
      </w:tr>
    </w:tbl>
    <w:p w14:paraId="10068E73" w14:textId="36E533E0" w:rsidR="0097327F" w:rsidRDefault="0097327F" w:rsidP="00E4055F"/>
    <w:p w14:paraId="1203F7FD" w14:textId="78F79DA5" w:rsidR="00A961CF" w:rsidRDefault="00A961CF" w:rsidP="00E4055F">
      <w:r w:rsidRPr="00FA236C">
        <w:rPr>
          <w:noProof/>
          <w:vertAlign w:val="subscript"/>
        </w:rPr>
        <w:drawing>
          <wp:inline distT="0" distB="0" distL="0" distR="0" wp14:anchorId="7B406370" wp14:editId="1743FC02">
            <wp:extent cx="2821737" cy="3738783"/>
            <wp:effectExtent l="0" t="0" r="0" b="0"/>
            <wp:docPr id="1" name="Picture 1" descr="C:\Users\tlecher\Box Sync\University of Illinois\ABE Farm\ABE Farm facilites\Solar house\20201005_13213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lecher\Box Sync\University of Illinois\ABE Farm\ABE Farm facilites\Solar house\20201005_132131_resiz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000" cy="3759007"/>
                    </a:xfrm>
                    <a:prstGeom prst="rect">
                      <a:avLst/>
                    </a:prstGeom>
                    <a:noFill/>
                    <a:ln>
                      <a:noFill/>
                    </a:ln>
                  </pic:spPr>
                </pic:pic>
              </a:graphicData>
            </a:graphic>
          </wp:inline>
        </w:drawing>
      </w:r>
      <w:r>
        <w:tab/>
      </w:r>
      <w:r>
        <w:tab/>
      </w:r>
      <w:r w:rsidRPr="00A961CF">
        <w:rPr>
          <w:noProof/>
        </w:rPr>
        <w:drawing>
          <wp:inline distT="0" distB="0" distL="0" distR="0" wp14:anchorId="68D56A2A" wp14:editId="4393941A">
            <wp:extent cx="2793688" cy="3719525"/>
            <wp:effectExtent l="0" t="0" r="6985" b="0"/>
            <wp:docPr id="3" name="Picture 3" descr="C:\Users\tlecher\Box Sync\University of Illinois\ABE Farm\ABE Farm facilites\Solar house\20201005_132124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lecher\Box Sync\University of Illinois\ABE Farm\ABE Farm facilites\Solar house\20201005_132124_resiz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4667" cy="3760770"/>
                    </a:xfrm>
                    <a:prstGeom prst="rect">
                      <a:avLst/>
                    </a:prstGeom>
                    <a:noFill/>
                    <a:ln>
                      <a:noFill/>
                    </a:ln>
                  </pic:spPr>
                </pic:pic>
              </a:graphicData>
            </a:graphic>
          </wp:inline>
        </w:drawing>
      </w:r>
    </w:p>
    <w:p w14:paraId="66937AE9" w14:textId="395BA7EA" w:rsidR="000D00AC" w:rsidRDefault="00A961CF" w:rsidP="00E4055F">
      <w:r>
        <w:t xml:space="preserve">Above: Exterior </w:t>
      </w:r>
      <w:r w:rsidR="00FA236C">
        <w:t xml:space="preserve">siding </w:t>
      </w:r>
      <w:r>
        <w:t>panels are falling off the house</w:t>
      </w:r>
      <w:r w:rsidR="00307DC2">
        <w:t xml:space="preserve"> due to fasteners pulling out of the water damaged sheathing. </w:t>
      </w:r>
    </w:p>
    <w:p w14:paraId="42DF3222" w14:textId="77777777" w:rsidR="000D00AC" w:rsidRDefault="000D00AC" w:rsidP="00E4055F"/>
    <w:p w14:paraId="07931500" w14:textId="77777777" w:rsidR="000D00AC" w:rsidRDefault="000D00AC" w:rsidP="00E4055F"/>
    <w:p w14:paraId="309961E4" w14:textId="77777777" w:rsidR="000D00AC" w:rsidRDefault="000D00AC" w:rsidP="00E4055F"/>
    <w:p w14:paraId="074D26D9" w14:textId="4B933A2A" w:rsidR="00F57601" w:rsidRPr="00176539" w:rsidRDefault="00F57601">
      <w:pPr>
        <w:rPr>
          <w:b/>
          <w:sz w:val="28"/>
          <w:szCs w:val="28"/>
        </w:rPr>
      </w:pPr>
    </w:p>
    <w:sectPr w:rsidR="00F57601" w:rsidRPr="00176539" w:rsidSect="00103511">
      <w:headerReference w:type="even" r:id="rId11"/>
      <w:headerReference w:type="default" r:id="rId12"/>
      <w:footerReference w:type="even" r:id="rId13"/>
      <w:foot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A8341" w14:textId="77777777" w:rsidR="00D94885" w:rsidRDefault="00D94885" w:rsidP="00E4055F">
      <w:r>
        <w:separator/>
      </w:r>
    </w:p>
  </w:endnote>
  <w:endnote w:type="continuationSeparator" w:id="0">
    <w:p w14:paraId="39D140F2" w14:textId="77777777" w:rsidR="00D94885" w:rsidRDefault="00D94885"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BF4B"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F9A02"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BB72"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8BC20" w14:textId="77777777" w:rsidR="00D94885" w:rsidRDefault="00D94885" w:rsidP="00E4055F">
      <w:r>
        <w:separator/>
      </w:r>
    </w:p>
  </w:footnote>
  <w:footnote w:type="continuationSeparator" w:id="0">
    <w:p w14:paraId="3B362462" w14:textId="77777777" w:rsidR="00D94885" w:rsidRDefault="00D94885"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512462"/>
      <w:docPartObj>
        <w:docPartGallery w:val="Page Numbers (Top of Page)"/>
        <w:docPartUnique/>
      </w:docPartObj>
    </w:sdtPr>
    <w:sdtEndPr>
      <w:rPr>
        <w:rStyle w:val="PageNumber"/>
      </w:rPr>
    </w:sdtEndPr>
    <w:sdtContent>
      <w:p w14:paraId="1E0DFAFA" w14:textId="77777777"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6212C7"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5519726"/>
      <w:docPartObj>
        <w:docPartGallery w:val="Page Numbers (Top of Page)"/>
        <w:docPartUnique/>
      </w:docPartObj>
    </w:sdtPr>
    <w:sdtEndPr>
      <w:rPr>
        <w:rStyle w:val="PageNumber"/>
      </w:rPr>
    </w:sdtEndPr>
    <w:sdtContent>
      <w:p w14:paraId="0E3FD7BF" w14:textId="2CBC7FCB"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sidR="0016675C">
          <w:rPr>
            <w:rStyle w:val="PageNumber"/>
            <w:noProof/>
          </w:rPr>
          <w:t>3</w:t>
        </w:r>
        <w:r>
          <w:rPr>
            <w:rStyle w:val="PageNumber"/>
          </w:rPr>
          <w:fldChar w:fldCharType="end"/>
        </w:r>
      </w:p>
    </w:sdtContent>
  </w:sdt>
  <w:p w14:paraId="424485EA"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880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065B29BF" wp14:editId="725D28F3">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5FB850E2" w14:textId="77777777"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3D03D91A"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3E2"/>
    <w:multiLevelType w:val="hybridMultilevel"/>
    <w:tmpl w:val="212A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F09DF"/>
    <w:multiLevelType w:val="multilevel"/>
    <w:tmpl w:val="81B0D47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45B3C"/>
    <w:multiLevelType w:val="hybridMultilevel"/>
    <w:tmpl w:val="BE40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11A36"/>
    <w:multiLevelType w:val="hybridMultilevel"/>
    <w:tmpl w:val="9C32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3"/>
  </w:num>
  <w:num w:numId="4">
    <w:abstractNumId w:val="13"/>
  </w:num>
  <w:num w:numId="5">
    <w:abstractNumId w:val="7"/>
  </w:num>
  <w:num w:numId="6">
    <w:abstractNumId w:val="1"/>
  </w:num>
  <w:num w:numId="7">
    <w:abstractNumId w:val="4"/>
  </w:num>
  <w:num w:numId="8">
    <w:abstractNumId w:val="2"/>
  </w:num>
  <w:num w:numId="9">
    <w:abstractNumId w:val="8"/>
  </w:num>
  <w:num w:numId="10">
    <w:abstractNumId w:val="5"/>
  </w:num>
  <w:num w:numId="11">
    <w:abstractNumId w:val="6"/>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0C1C"/>
    <w:rsid w:val="00010670"/>
    <w:rsid w:val="00010787"/>
    <w:rsid w:val="00025EDE"/>
    <w:rsid w:val="00054C2A"/>
    <w:rsid w:val="000D00AC"/>
    <w:rsid w:val="000F70E4"/>
    <w:rsid w:val="00103511"/>
    <w:rsid w:val="001120DE"/>
    <w:rsid w:val="00133E19"/>
    <w:rsid w:val="0016675C"/>
    <w:rsid w:val="00176539"/>
    <w:rsid w:val="001A28A2"/>
    <w:rsid w:val="001B11FC"/>
    <w:rsid w:val="001C57AC"/>
    <w:rsid w:val="001D30BE"/>
    <w:rsid w:val="001E46D3"/>
    <w:rsid w:val="001F2DFA"/>
    <w:rsid w:val="00204D65"/>
    <w:rsid w:val="0020525E"/>
    <w:rsid w:val="002278C4"/>
    <w:rsid w:val="00227CF9"/>
    <w:rsid w:val="002525FF"/>
    <w:rsid w:val="002609E5"/>
    <w:rsid w:val="00287DB8"/>
    <w:rsid w:val="002A4D1F"/>
    <w:rsid w:val="002B2990"/>
    <w:rsid w:val="002D737D"/>
    <w:rsid w:val="002E5AB5"/>
    <w:rsid w:val="002E6DBE"/>
    <w:rsid w:val="00307DC2"/>
    <w:rsid w:val="00325CBD"/>
    <w:rsid w:val="003433F5"/>
    <w:rsid w:val="00373E8F"/>
    <w:rsid w:val="003809D2"/>
    <w:rsid w:val="00407506"/>
    <w:rsid w:val="00430F5F"/>
    <w:rsid w:val="00441002"/>
    <w:rsid w:val="00462E4B"/>
    <w:rsid w:val="00486746"/>
    <w:rsid w:val="004C5B27"/>
    <w:rsid w:val="004E05A4"/>
    <w:rsid w:val="0050710E"/>
    <w:rsid w:val="00523AB3"/>
    <w:rsid w:val="00553CA7"/>
    <w:rsid w:val="00587CDA"/>
    <w:rsid w:val="005A3952"/>
    <w:rsid w:val="005A4C00"/>
    <w:rsid w:val="005B1A51"/>
    <w:rsid w:val="005B2BD5"/>
    <w:rsid w:val="005C2B0E"/>
    <w:rsid w:val="005E1313"/>
    <w:rsid w:val="0062389D"/>
    <w:rsid w:val="006239F0"/>
    <w:rsid w:val="006603BC"/>
    <w:rsid w:val="00674803"/>
    <w:rsid w:val="006837AD"/>
    <w:rsid w:val="00684706"/>
    <w:rsid w:val="006A0090"/>
    <w:rsid w:val="006A075E"/>
    <w:rsid w:val="006A1062"/>
    <w:rsid w:val="006A4BA5"/>
    <w:rsid w:val="006C1CC3"/>
    <w:rsid w:val="00713840"/>
    <w:rsid w:val="00717963"/>
    <w:rsid w:val="007363C9"/>
    <w:rsid w:val="00754A35"/>
    <w:rsid w:val="007764F6"/>
    <w:rsid w:val="00785B71"/>
    <w:rsid w:val="007861AF"/>
    <w:rsid w:val="00787983"/>
    <w:rsid w:val="007A7412"/>
    <w:rsid w:val="007E36E8"/>
    <w:rsid w:val="00816DC7"/>
    <w:rsid w:val="00840CF0"/>
    <w:rsid w:val="0084534C"/>
    <w:rsid w:val="00875F4D"/>
    <w:rsid w:val="00886559"/>
    <w:rsid w:val="008868B6"/>
    <w:rsid w:val="008B2189"/>
    <w:rsid w:val="008C1D47"/>
    <w:rsid w:val="008F1F6B"/>
    <w:rsid w:val="008F7BF7"/>
    <w:rsid w:val="00927BA0"/>
    <w:rsid w:val="00947C20"/>
    <w:rsid w:val="009574D9"/>
    <w:rsid w:val="00957575"/>
    <w:rsid w:val="00972519"/>
    <w:rsid w:val="0097327F"/>
    <w:rsid w:val="0098050B"/>
    <w:rsid w:val="00984126"/>
    <w:rsid w:val="0098585F"/>
    <w:rsid w:val="009971DB"/>
    <w:rsid w:val="009C175B"/>
    <w:rsid w:val="009C6272"/>
    <w:rsid w:val="00A355B7"/>
    <w:rsid w:val="00A60334"/>
    <w:rsid w:val="00A76556"/>
    <w:rsid w:val="00A80422"/>
    <w:rsid w:val="00A960FA"/>
    <w:rsid w:val="00A961CF"/>
    <w:rsid w:val="00AC2993"/>
    <w:rsid w:val="00AC3E6C"/>
    <w:rsid w:val="00AF130D"/>
    <w:rsid w:val="00B06D2C"/>
    <w:rsid w:val="00B37F0B"/>
    <w:rsid w:val="00B44C2E"/>
    <w:rsid w:val="00B80DE2"/>
    <w:rsid w:val="00BA633A"/>
    <w:rsid w:val="00BC6D82"/>
    <w:rsid w:val="00BD3242"/>
    <w:rsid w:val="00C00975"/>
    <w:rsid w:val="00C53C7C"/>
    <w:rsid w:val="00CB0D82"/>
    <w:rsid w:val="00CC67E1"/>
    <w:rsid w:val="00D10E51"/>
    <w:rsid w:val="00D23814"/>
    <w:rsid w:val="00D3796C"/>
    <w:rsid w:val="00D57DC2"/>
    <w:rsid w:val="00D80D17"/>
    <w:rsid w:val="00D94885"/>
    <w:rsid w:val="00DB1646"/>
    <w:rsid w:val="00DB2ED2"/>
    <w:rsid w:val="00DD60D2"/>
    <w:rsid w:val="00DE1F7D"/>
    <w:rsid w:val="00E20DE9"/>
    <w:rsid w:val="00E4055F"/>
    <w:rsid w:val="00E54D9C"/>
    <w:rsid w:val="00E56BDE"/>
    <w:rsid w:val="00E61D16"/>
    <w:rsid w:val="00E87002"/>
    <w:rsid w:val="00EB52EA"/>
    <w:rsid w:val="00EC7F7A"/>
    <w:rsid w:val="00ED6521"/>
    <w:rsid w:val="00F04350"/>
    <w:rsid w:val="00F15017"/>
    <w:rsid w:val="00F32469"/>
    <w:rsid w:val="00F377A1"/>
    <w:rsid w:val="00F40D66"/>
    <w:rsid w:val="00F57601"/>
    <w:rsid w:val="00F77A04"/>
    <w:rsid w:val="00F81EA2"/>
    <w:rsid w:val="00F914B8"/>
    <w:rsid w:val="00FA236C"/>
    <w:rsid w:val="00FC296A"/>
    <w:rsid w:val="00FD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A42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1907449588">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Ford, Steven E</cp:lastModifiedBy>
  <cp:revision>3</cp:revision>
  <cp:lastPrinted>2018-11-05T21:03:00Z</cp:lastPrinted>
  <dcterms:created xsi:type="dcterms:W3CDTF">2020-10-05T19:58:00Z</dcterms:created>
  <dcterms:modified xsi:type="dcterms:W3CDTF">2020-10-05T20:02:00Z</dcterms:modified>
</cp:coreProperties>
</file>