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37" w:rsidP="00826C37" w:rsidRDefault="00826C37" w14:paraId="366BE31C" w14:textId="77777777">
      <w:pPr>
        <w:jc w:val="center"/>
      </w:pPr>
    </w:p>
    <w:p w:rsidRPr="00793E44" w:rsidR="00D1010D" w:rsidP="00826C37" w:rsidRDefault="00826C37" w14:paraId="01D2B4C8" w14:textId="6BB385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E44">
        <w:rPr>
          <w:rFonts w:ascii="Times New Roman" w:hAnsi="Times New Roman" w:cs="Times New Roman"/>
          <w:b/>
          <w:bCs/>
          <w:sz w:val="32"/>
          <w:szCs w:val="32"/>
        </w:rPr>
        <w:t>Engagement S</w:t>
      </w:r>
      <w:r w:rsidRPr="00793E44" w:rsidR="00793E44">
        <w:rPr>
          <w:rFonts w:ascii="Times New Roman" w:hAnsi="Times New Roman" w:cs="Times New Roman"/>
          <w:b/>
          <w:bCs/>
          <w:sz w:val="32"/>
          <w:szCs w:val="32"/>
        </w:rPr>
        <w:t>ustainability Working Advisory Team</w:t>
      </w:r>
    </w:p>
    <w:p w:rsidRPr="00793E44" w:rsidR="00826C37" w:rsidP="00826C37" w:rsidRDefault="00826C37" w14:paraId="0256170B" w14:textId="3BBEA87C">
      <w:pPr>
        <w:jc w:val="center"/>
        <w:rPr>
          <w:rFonts w:ascii="Times New Roman" w:hAnsi="Times New Roman" w:cs="Times New Roman"/>
        </w:rPr>
      </w:pPr>
    </w:p>
    <w:p w:rsidRPr="00793E44" w:rsidR="00826C37" w:rsidP="00826C37" w:rsidRDefault="00826C37" w14:paraId="1C526C53" w14:textId="67512B41">
      <w:pPr>
        <w:jc w:val="center"/>
        <w:rPr>
          <w:rFonts w:ascii="Times New Roman" w:hAnsi="Times New Roman" w:cs="Times New Roman"/>
        </w:rPr>
      </w:pPr>
      <w:r w:rsidRPr="70B1EE84" w:rsidR="70B1EE84">
        <w:rPr>
          <w:rFonts w:ascii="Times New Roman" w:hAnsi="Times New Roman" w:cs="Times New Roman"/>
        </w:rPr>
        <w:t>Date: March 5, 2021</w:t>
      </w:r>
    </w:p>
    <w:p w:rsidRPr="00793E44" w:rsidR="00793E44" w:rsidP="00826C37" w:rsidRDefault="00793E44" w14:paraId="610B969A" w14:textId="2DFEA775">
      <w:pPr>
        <w:jc w:val="center"/>
        <w:rPr>
          <w:rFonts w:ascii="Times New Roman" w:hAnsi="Times New Roman" w:cs="Times New Roman"/>
        </w:rPr>
      </w:pPr>
      <w:r w:rsidRPr="70B1EE84" w:rsidR="70B1EE84">
        <w:rPr>
          <w:rFonts w:ascii="Times New Roman" w:hAnsi="Times New Roman" w:cs="Times New Roman"/>
        </w:rPr>
        <w:t>Location: Zoom</w:t>
      </w:r>
    </w:p>
    <w:p w:rsidRPr="00793E44" w:rsidR="00826C37" w:rsidP="00826C37" w:rsidRDefault="00826C37" w14:paraId="2E242C4A" w14:textId="3518F4CF">
      <w:pPr>
        <w:jc w:val="center"/>
        <w:rPr>
          <w:rFonts w:ascii="Times New Roman" w:hAnsi="Times New Roman" w:cs="Times New Roman"/>
        </w:rPr>
      </w:pPr>
      <w:r w:rsidRPr="70B1EE84" w:rsidR="70B1EE84">
        <w:rPr>
          <w:rFonts w:ascii="Times New Roman" w:hAnsi="Times New Roman" w:cs="Times New Roman"/>
        </w:rPr>
        <w:t>Time: 4-5 pm</w:t>
      </w:r>
    </w:p>
    <w:p w:rsidRPr="00793E44" w:rsidR="00826C37" w:rsidP="7BDAD853" w:rsidRDefault="00826C37" w14:paraId="32A7DA34" w14:textId="719F01F3">
      <w:pPr>
        <w:pStyle w:val="Normal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BDAD853" w:rsidR="7BDAD853">
        <w:rPr>
          <w:rFonts w:ascii="Times New Roman" w:hAnsi="Times New Roman" w:cs="Times New Roman"/>
          <w:i w:val="1"/>
          <w:iCs w:val="1"/>
        </w:rPr>
        <w:t xml:space="preserve">Attendees: </w:t>
      </w:r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Ann Witmer (co-chair), Alexa Smith (clerk), Sammy </w:t>
      </w:r>
      <w:proofErr w:type="spellStart"/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Yoo</w:t>
      </w:r>
      <w:proofErr w:type="spellEnd"/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(staff), Dave Guth (staff), Keilin Tarum Jahnke, Miranda Johnson (student), Meredith Moore (Sustainability Programs Coordinator), Ximing Cai (</w:t>
      </w:r>
      <w:proofErr w:type="spellStart"/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iWG</w:t>
      </w:r>
      <w:proofErr w:type="spellEnd"/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), Hiba Ahmed (student)</w:t>
      </w:r>
      <w:bookmarkStart w:name="_GoBack" w:id="0"/>
      <w:bookmarkEnd w:id="0"/>
    </w:p>
    <w:p w:rsidRPr="00793E44" w:rsidR="00826C37" w:rsidP="7BDAD853" w:rsidRDefault="00826C37" w14:paraId="47E172E4" w14:textId="59A54FA9">
      <w:pPr>
        <w:pStyle w:val="Normal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7BDAD853" w:rsidR="7BDAD853">
        <w:rPr>
          <w:rFonts w:ascii="Times New Roman" w:hAnsi="Times New Roman" w:cs="Times New Roman"/>
          <w:i w:val="1"/>
          <w:iCs w:val="1"/>
        </w:rPr>
        <w:t>Absentees:</w:t>
      </w:r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Jie Hu (Faculty), Fina Healy</w:t>
      </w:r>
      <w:r w:rsidRPr="7BDAD853" w:rsidR="7BDAD85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BDAD853" w:rsidR="7BDAD85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4"/>
          <w:szCs w:val="24"/>
          <w:lang w:val="en-US"/>
        </w:rPr>
        <w:t>(student), Kate Gardiner (staff)</w:t>
      </w:r>
    </w:p>
    <w:p w:rsidRPr="00793E44" w:rsidR="00793E44" w:rsidP="00793E44" w:rsidRDefault="00793E44" w14:paraId="7D5344B8" w14:textId="77777777">
      <w:pPr>
        <w:rPr>
          <w:rFonts w:ascii="Times New Roman" w:hAnsi="Times New Roman" w:cs="Times New Roman"/>
          <w:i/>
          <w:iCs/>
        </w:rPr>
      </w:pPr>
    </w:p>
    <w:p w:rsidRPr="00793E44" w:rsidR="00826C37" w:rsidP="00793E44" w:rsidRDefault="00793E44" w14:paraId="75AF3E66" w14:textId="18B9CC31">
      <w:pPr>
        <w:rPr>
          <w:rFonts w:ascii="Times New Roman" w:hAnsi="Times New Roman" w:cs="Times New Roman"/>
          <w:u w:val="single"/>
        </w:rPr>
      </w:pPr>
      <w:r w:rsidRPr="70B1EE84" w:rsidR="70B1EE84">
        <w:rPr>
          <w:rFonts w:ascii="Times New Roman" w:hAnsi="Times New Roman" w:cs="Times New Roman"/>
          <w:u w:val="single"/>
        </w:rPr>
        <w:t>Agenda</w:t>
      </w:r>
      <w:r w:rsidRPr="70B1EE84" w:rsidR="70B1EE84">
        <w:rPr>
          <w:rFonts w:ascii="Times New Roman" w:hAnsi="Times New Roman" w:cs="Times New Roman"/>
          <w:u w:val="single"/>
        </w:rPr>
        <w:t>:</w:t>
      </w:r>
    </w:p>
    <w:p w:rsidR="2239AF58" w:rsidP="52F4A08A" w:rsidRDefault="2239AF58" w14:paraId="43CD3445" w14:textId="250BDB5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u w:val="none"/>
        </w:rPr>
      </w:pPr>
      <w:r w:rsidRPr="27FB58C4" w:rsidR="27FB58C4">
        <w:rPr>
          <w:rFonts w:ascii="Times New Roman" w:hAnsi="Times New Roman" w:eastAsia="Times New Roman" w:cs="Times New Roman"/>
          <w:u w:val="none"/>
        </w:rPr>
        <w:t>Matthew Gold Energy Team Proposal</w:t>
      </w:r>
    </w:p>
    <w:p w:rsidR="70B1EE84" w:rsidP="52F4A08A" w:rsidRDefault="70B1EE84" w14:paraId="708C873F" w14:textId="5B46FFB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7FB58C4" w:rsidR="27FB58C4">
        <w:rPr>
          <w:rFonts w:ascii="Times New Roman" w:hAnsi="Times New Roman" w:eastAsia="Times New Roman" w:cs="Times New Roman"/>
          <w:u w:val="none"/>
        </w:rPr>
        <w:t>iCAP Portal Updates</w:t>
      </w:r>
    </w:p>
    <w:p w:rsidR="27FB58C4" w:rsidP="2EC54A33" w:rsidRDefault="27FB58C4" w14:paraId="0301CC91" w14:textId="4034D8D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hyperlink r:id="R1c7c8e3e0417461e">
        <w:r w:rsidRPr="2EC54A33" w:rsidR="2EC54A33">
          <w:rPr>
            <w:rStyle w:val="Hyperlink"/>
            <w:rFonts w:ascii="Times New Roman" w:hAnsi="Times New Roman" w:eastAsia="Times New Roman" w:cs="Times New Roman"/>
          </w:rPr>
          <w:t>https://icap.sustainability.illinois.edu/project/engagement-swateam</w:t>
        </w:r>
      </w:hyperlink>
    </w:p>
    <w:p w:rsidR="27FB58C4" w:rsidP="2EC54A33" w:rsidRDefault="27FB58C4" w14:paraId="149D75E2" w14:textId="73A23D9A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hyperlink r:id="Raeac4a847f9e422e">
        <w:r w:rsidRPr="2EC54A33" w:rsidR="2EC54A33">
          <w:rPr>
            <w:rStyle w:val="Hyperlink"/>
            <w:rFonts w:ascii="Times New Roman" w:hAnsi="Times New Roman" w:eastAsia="Times New Roman" w:cs="Times New Roman"/>
          </w:rPr>
          <w:t>https://uofi.box.com/s/my7h2vmm6evpphajl2gbhdjwk06fdz98</w:t>
        </w:r>
      </w:hyperlink>
      <w:r w:rsidRPr="2EC54A33" w:rsidR="2EC54A33">
        <w:rPr>
          <w:rFonts w:ascii="Times New Roman" w:hAnsi="Times New Roman" w:eastAsia="Times New Roman" w:cs="Times New Roman"/>
          <w:u w:val="none"/>
        </w:rPr>
        <w:t xml:space="preserve"> </w:t>
      </w:r>
    </w:p>
    <w:p w:rsidR="2239AF58" w:rsidP="52F4A08A" w:rsidRDefault="2239AF58" w14:paraId="33C8270A" w14:textId="414ABA6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u w:val="none"/>
        </w:rPr>
      </w:pPr>
      <w:r w:rsidRPr="27FB58C4" w:rsidR="27FB58C4">
        <w:rPr>
          <w:rFonts w:ascii="Times New Roman" w:hAnsi="Times New Roman" w:eastAsia="Times New Roman" w:cs="Times New Roman"/>
          <w:u w:val="none"/>
        </w:rPr>
        <w:t>Code of Conduct</w:t>
      </w:r>
    </w:p>
    <w:p w:rsidR="2239AF58" w:rsidP="52F4A08A" w:rsidRDefault="2239AF58" w14:paraId="152D9142" w14:textId="2BAEE262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>“First making a change to the Code of Conduct is a significant undertaking that requires approval through administration, the faculty senates, and the Board of Trustees.  That being said, I am working on some draft edits in hopes that within the next year, a broader update might be considered by all parties.  If your team has specific recommendations, please send them for consideration.  Thank you for asking!”</w:t>
      </w:r>
    </w:p>
    <w:p w:rsidR="27FB58C4" w:rsidP="2EC54A33" w:rsidRDefault="27FB58C4" w14:paraId="7CA88856" w14:textId="6D2D86E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hyperlink r:id="R7f28432ab57b4b6d">
        <w:r w:rsidRPr="2EC54A33" w:rsidR="2EC54A3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lang w:val="en-US"/>
          </w:rPr>
          <w:t>https://uofi.box.com/s/461jh0pw5w9hwj77bwo3kra057usilhh</w:t>
        </w:r>
      </w:hyperlink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 xml:space="preserve"> </w:t>
      </w:r>
    </w:p>
    <w:p w:rsidR="5021234F" w:rsidP="5021234F" w:rsidRDefault="5021234F" w14:paraId="481174E7" w14:textId="4392B4CB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5021234F" w:rsidR="5021234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 xml:space="preserve">General Education Requirement </w:t>
      </w:r>
    </w:p>
    <w:p w:rsidR="5021234F" w:rsidP="5021234F" w:rsidRDefault="5021234F" w14:paraId="0456739E" w14:textId="0B946533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>Possible recommendations: Administrative task force to support ISG? Other ideas?</w:t>
      </w:r>
    </w:p>
    <w:p w:rsidR="52F4A08A" w:rsidP="52F4A08A" w:rsidRDefault="52F4A08A" w14:paraId="58B69B99" w14:textId="1FDAC90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>Value of Engagement Discussion (Ann’s sub-team)</w:t>
      </w:r>
    </w:p>
    <w:p w:rsidR="2EC54A33" w:rsidP="2EC54A33" w:rsidRDefault="2EC54A33" w14:paraId="37CE08DC" w14:textId="61EB3DC0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hyperlink r:id="R2eceee6cdf424a98">
        <w:r w:rsidRPr="2EC54A33" w:rsidR="2EC54A33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lang w:val="en-US"/>
          </w:rPr>
          <w:t>Identifying current engagement methods spreadsheet</w:t>
        </w:r>
      </w:hyperlink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: purpose is to understand the populations that are engaged most and least, then focus on those we need to engage more</w:t>
      </w:r>
    </w:p>
    <w:p w:rsidR="2EC54A33" w:rsidP="2EC54A33" w:rsidRDefault="2EC54A33" w14:paraId="017CEF14" w14:textId="7C78FDF7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 xml:space="preserve">Our approach to sustainability engagement needs to be systemic, we need to think about it more broadly than on the individual level </w:t>
      </w:r>
    </w:p>
    <w:p w:rsidR="2EC54A33" w:rsidP="2EC54A33" w:rsidRDefault="2EC54A33" w14:paraId="49FF9DB1" w14:textId="4A55EFA9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lang w:val="en-US"/>
        </w:rPr>
        <w:t>Community engagement</w:t>
      </w:r>
    </w:p>
    <w:p w:rsidR="27FB58C4" w:rsidP="27FB58C4" w:rsidRDefault="27FB58C4" w14:paraId="12B6F396" w14:textId="4D69078E">
      <w:pPr>
        <w:pStyle w:val="ListParagraph"/>
        <w:numPr>
          <w:ilvl w:val="0"/>
          <w:numId w:val="3"/>
        </w:numPr>
        <w:rPr>
          <w:noProof w:val="0"/>
          <w:sz w:val="24"/>
          <w:szCs w:val="24"/>
          <w:lang w:val="en-US"/>
        </w:rPr>
      </w:pPr>
      <w:r w:rsidRPr="2EC54A33" w:rsidR="2EC54A3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lang w:val="en-US"/>
        </w:rPr>
        <w:t>Round-table of updates</w:t>
      </w:r>
    </w:p>
    <w:p w:rsidR="00793E44" w:rsidP="52F4A08A" w:rsidRDefault="00793E44" w14:paraId="01296332" w14:textId="2BCF25CC">
      <w:pPr>
        <w:rPr>
          <w:rFonts w:ascii="Times New Roman" w:hAnsi="Times New Roman" w:eastAsia="Times New Roman" w:cs="Times New Roman"/>
          <w:u w:val="single"/>
        </w:rPr>
      </w:pPr>
    </w:p>
    <w:p w:rsidRPr="00793E44" w:rsidR="00793E44" w:rsidP="52F4A08A" w:rsidRDefault="00793E44" w14:paraId="44E9C929" w14:textId="2FE05672">
      <w:pPr>
        <w:rPr>
          <w:rFonts w:ascii="Times New Roman" w:hAnsi="Times New Roman" w:eastAsia="Times New Roman" w:cs="Times New Roman"/>
          <w:u w:val="single"/>
        </w:rPr>
      </w:pPr>
      <w:r w:rsidRPr="52F4A08A" w:rsidR="52F4A08A">
        <w:rPr>
          <w:rFonts w:ascii="Times New Roman" w:hAnsi="Times New Roman" w:eastAsia="Times New Roman" w:cs="Times New Roman"/>
          <w:u w:val="single"/>
        </w:rPr>
        <w:t>Meeting Notes:</w:t>
      </w:r>
    </w:p>
    <w:p w:rsidRPr="00793E44" w:rsidR="00793E44" w:rsidP="52F4A08A" w:rsidRDefault="00793E44" w14:paraId="542D9B67" w14:textId="74AF93C2">
      <w:pPr>
        <w:rPr>
          <w:rFonts w:ascii="Times New Roman" w:hAnsi="Times New Roman" w:eastAsia="Times New Roman" w:cs="Times New Roman"/>
          <w:u w:val="single"/>
        </w:rPr>
      </w:pPr>
    </w:p>
    <w:p w:rsidRPr="00793E44" w:rsidR="00793E44" w:rsidP="7BDAD853" w:rsidRDefault="00793E44" w14:paraId="0EC47569" w14:textId="0ADE2BB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Engaging Students and Faculty in Energy Reduction (Matthew Gold)</w:t>
      </w:r>
    </w:p>
    <w:p w:rsidR="2EC54A33" w:rsidP="2EC54A33" w:rsidRDefault="2EC54A33" w14:paraId="36E3D6A2" w14:textId="4F0D211C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Massmails</w:t>
      </w:r>
      <w:r w:rsidRPr="7BDAD853" w:rsidR="7BDAD853">
        <w:rPr>
          <w:rFonts w:ascii="Times New Roman" w:hAnsi="Times New Roman" w:eastAsia="Times New Roman" w:cs="Times New Roman"/>
          <w:u w:val="none"/>
        </w:rPr>
        <w:t xml:space="preserve"> about energy reduction</w:t>
      </w:r>
    </w:p>
    <w:p w:rsidR="2EC54A33" w:rsidP="2EC54A33" w:rsidRDefault="2EC54A33" w14:paraId="36CFFD16" w14:textId="7F87CD5F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Ideally, short and simple (Use format from </w:t>
      </w:r>
      <w:hyperlink r:id="R1a473e5ded1345b4">
        <w:r w:rsidRPr="7BDAD853" w:rsidR="7BDAD853">
          <w:rPr>
            <w:rStyle w:val="Hyperlink"/>
            <w:rFonts w:ascii="Times New Roman" w:hAnsi="Times New Roman" w:eastAsia="Times New Roman" w:cs="Times New Roman"/>
          </w:rPr>
          <w:t>Eco-Olympics</w:t>
        </w:r>
      </w:hyperlink>
      <w:r w:rsidRPr="7BDAD853" w:rsidR="7BDAD853">
        <w:rPr>
          <w:rFonts w:ascii="Times New Roman" w:hAnsi="Times New Roman" w:eastAsia="Times New Roman" w:cs="Times New Roman"/>
          <w:u w:val="none"/>
        </w:rPr>
        <w:t>)</w:t>
      </w:r>
    </w:p>
    <w:p w:rsidR="2EC54A33" w:rsidP="7BDAD853" w:rsidRDefault="2EC54A33" w14:paraId="0AF4AC80" w14:textId="61CB3EB2">
      <w:pPr>
        <w:pStyle w:val="ListParagraph"/>
        <w:numPr>
          <w:ilvl w:val="2"/>
          <w:numId w:val="4"/>
        </w:numPr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sz w:val="24"/>
          <w:szCs w:val="24"/>
          <w:u w:val="none"/>
        </w:rPr>
        <w:t>Energy Team meeting next week to discuss/comment on recent Massmails that have been released</w:t>
      </w:r>
    </w:p>
    <w:p w:rsidR="2EC54A33" w:rsidP="7BDAD853" w:rsidRDefault="2EC54A33" w14:paraId="4626ECB5" w14:textId="4E06DC99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Sorority/Fraternity Competitions in Energy Reduction</w:t>
      </w:r>
    </w:p>
    <w:p w:rsidR="7BDAD853" w:rsidP="7BDAD853" w:rsidRDefault="7BDAD853" w14:paraId="145E1965" w14:textId="766D0991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Potential collaboration with Greeks Go Green</w:t>
      </w:r>
    </w:p>
    <w:p w:rsidR="2EC54A33" w:rsidP="7BDAD853" w:rsidRDefault="2EC54A33" w14:paraId="67ECDDF3" w14:textId="165AAFA1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Energy Dashboards by F&amp;S: digital comparisons between campus buildings</w:t>
      </w:r>
    </w:p>
    <w:p w:rsidR="7BDAD853" w:rsidP="7BDAD853" w:rsidRDefault="7BDAD853" w14:paraId="3E8E5129" w14:textId="70B71BE6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Implemented in a couple buildings so far</w:t>
      </w:r>
    </w:p>
    <w:p w:rsidR="7BDAD853" w:rsidP="7BDAD853" w:rsidRDefault="7BDAD853" w14:paraId="2D0C61FD" w14:textId="5168BA42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Not very equipment intensive (only need a screen)</w:t>
      </w:r>
    </w:p>
    <w:p w:rsidR="7BDAD853" w:rsidP="7BDAD853" w:rsidRDefault="7BDAD853" w14:paraId="0F1F3B2E" w14:textId="65644C78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left="2160" w:right="0" w:hanging="360"/>
        <w:jc w:val="left"/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David will ask new F&amp;S Utilities department head about the timing to reprogram </w:t>
      </w:r>
      <w:hyperlink r:id="R560d9a378d0341f7">
        <w:r w:rsidRPr="7BDAD853" w:rsidR="7BDAD853">
          <w:rPr>
            <w:rStyle w:val="Hyperlink"/>
            <w:rFonts w:ascii="Times New Roman" w:hAnsi="Times New Roman" w:eastAsia="Times New Roman" w:cs="Times New Roman"/>
          </w:rPr>
          <w:t>Campus Facility Energy Dashboards</w:t>
        </w:r>
      </w:hyperlink>
      <w:r w:rsidRPr="7BDAD853" w:rsidR="7BDAD853">
        <w:rPr>
          <w:rFonts w:ascii="Times New Roman" w:hAnsi="Times New Roman" w:eastAsia="Times New Roman" w:cs="Times New Roman"/>
          <w:u w:val="none"/>
        </w:rPr>
        <w:t xml:space="preserve"> and bring back on line!</w:t>
      </w:r>
    </w:p>
    <w:p w:rsidR="7BDAD853" w:rsidP="7BDAD853" w:rsidRDefault="7BDAD853" w14:paraId="1AF2D5ED" w14:textId="3A89D0F9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Campus Sustainability Engagement Mind Map (Hiba and Miranda)</w:t>
      </w:r>
    </w:p>
    <w:p w:rsidR="2EC54A33" w:rsidP="2EC54A33" w:rsidRDefault="2EC54A33" w14:paraId="581C9525" w14:textId="7E2E0005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Findings</w:t>
      </w:r>
    </w:p>
    <w:p w:rsidR="2EC54A33" w:rsidP="7BDAD853" w:rsidRDefault="2EC54A33" w14:paraId="3EB1BEA5" w14:textId="29BEB9CE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Approach should be more systematic (less individualized, </w:t>
      </w:r>
      <w:proofErr w:type="gramStart"/>
      <w:r w:rsidRPr="7BDAD853" w:rsidR="7BDAD853">
        <w:rPr>
          <w:rFonts w:ascii="Times New Roman" w:hAnsi="Times New Roman" w:eastAsia="Times New Roman" w:cs="Times New Roman"/>
          <w:u w:val="none"/>
        </w:rPr>
        <w:t>i.e.</w:t>
      </w:r>
      <w:proofErr w:type="gramEnd"/>
      <w:r w:rsidRPr="7BDAD853" w:rsidR="7BDAD853">
        <w:rPr>
          <w:rFonts w:ascii="Times New Roman" w:hAnsi="Times New Roman" w:eastAsia="Times New Roman" w:cs="Times New Roman"/>
          <w:u w:val="none"/>
        </w:rPr>
        <w:t xml:space="preserve"> energy/waste challenges)</w:t>
      </w:r>
    </w:p>
    <w:p w:rsidR="2EC54A33" w:rsidP="7BDAD853" w:rsidRDefault="2EC54A33" w14:paraId="6E470A6D" w14:textId="3130D5B4">
      <w:pPr>
        <w:pStyle w:val="ListParagraph"/>
        <w:numPr>
          <w:ilvl w:val="2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Seeking team input on community and facilities engagement</w:t>
      </w:r>
    </w:p>
    <w:p w:rsidR="7BDAD853" w:rsidP="7BDAD853" w:rsidRDefault="7BDAD853" w14:paraId="4E308A6E" w14:textId="14BAB306">
      <w:pPr>
        <w:pStyle w:val="ListParagraph"/>
        <w:numPr>
          <w:ilvl w:val="3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Potential Additions: </w:t>
      </w:r>
      <w:proofErr w:type="spellStart"/>
      <w:r w:rsidRPr="7BDAD853" w:rsidR="7BDAD853">
        <w:rPr>
          <w:rFonts w:ascii="Times New Roman" w:hAnsi="Times New Roman" w:eastAsia="Times New Roman" w:cs="Times New Roman"/>
          <w:u w:val="none"/>
        </w:rPr>
        <w:t>iSEE</w:t>
      </w:r>
      <w:proofErr w:type="spellEnd"/>
      <w:r w:rsidRPr="7BDAD853" w:rsidR="7BDAD853">
        <w:rPr>
          <w:rFonts w:ascii="Times New Roman" w:hAnsi="Times New Roman" w:eastAsia="Times New Roman" w:cs="Times New Roman"/>
          <w:u w:val="none"/>
        </w:rPr>
        <w:t xml:space="preserve"> Certification Programs, Media, Daily Illini, Sustainability Training, Green Quad Day, Sustainability Celebration Week</w:t>
      </w:r>
    </w:p>
    <w:p w:rsidR="7BDAD853" w:rsidP="7BDAD853" w:rsidRDefault="7BDAD853" w14:paraId="5BCD7116" w14:textId="5DDF718D">
      <w:pPr>
        <w:pStyle w:val="ListParagraph"/>
        <w:numPr>
          <w:ilvl w:val="3"/>
          <w:numId w:val="4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F&amp;S Energy Management Plan to reduce energy consumption by 50% by 2026: </w:t>
      </w:r>
      <w:hyperlink r:id="R42ebd5d52eef470f">
        <w:r w:rsidRPr="7BDAD853" w:rsidR="7BDAD853">
          <w:rPr>
            <w:rStyle w:val="Hyperlink"/>
            <w:rFonts w:ascii="Times New Roman" w:hAnsi="Times New Roman" w:eastAsia="Times New Roman" w:cs="Times New Roman"/>
          </w:rPr>
          <w:t>https://fs.illinois.edu/docs/default-source/utilities-energy/final-energy-management-plan.pdf?sfvrsn=92a1d8ea_4</w:t>
        </w:r>
      </w:hyperlink>
      <w:r w:rsidRPr="7BDAD853" w:rsidR="7BDAD853">
        <w:rPr>
          <w:rFonts w:ascii="Times New Roman" w:hAnsi="Times New Roman" w:eastAsia="Times New Roman" w:cs="Times New Roman"/>
          <w:u w:val="single"/>
        </w:rPr>
        <w:t xml:space="preserve"> </w:t>
      </w:r>
    </w:p>
    <w:p w:rsidR="7BDAD853" w:rsidP="7BDAD853" w:rsidRDefault="7BDAD853" w14:paraId="68FA3FEB" w14:textId="59E63CBC">
      <w:pPr>
        <w:pStyle w:val="ListParagraph"/>
        <w:numPr>
          <w:ilvl w:val="2"/>
          <w:numId w:val="4"/>
        </w:numPr>
        <w:rPr>
          <w:sz w:val="24"/>
          <w:szCs w:val="24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single"/>
        </w:rPr>
        <w:t>Proposed Solutions:</w:t>
      </w:r>
      <w:r w:rsidRPr="7BDAD853" w:rsidR="7BDAD853">
        <w:rPr>
          <w:rFonts w:ascii="Times New Roman" w:hAnsi="Times New Roman" w:eastAsia="Times New Roman" w:cs="Times New Roman"/>
          <w:u w:val="none"/>
        </w:rPr>
        <w:t xml:space="preserve"> Hub for sustainability research opportunities (like a matchmaker), grouping Sustainability Representatives on the next Quad Day, SSC Semesterly Competitions (Silicon Valley Style)</w:t>
      </w:r>
    </w:p>
    <w:p w:rsidR="2EC54A33" w:rsidP="2EC54A33" w:rsidRDefault="2EC54A33" w14:paraId="02D9FEEC" w14:textId="4925C840">
      <w:pPr>
        <w:pStyle w:val="ListParagraph"/>
        <w:numPr>
          <w:ilvl w:val="0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ISG</w:t>
      </w:r>
    </w:p>
    <w:p w:rsidR="2EC54A33" w:rsidP="2EC54A33" w:rsidRDefault="2EC54A33" w14:paraId="5F339492" w14:textId="5F0FF8F3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Recommend an administrative task force before SSC meeting next month to support ISG’s student efforts</w:t>
      </w:r>
    </w:p>
    <w:p w:rsidR="7BDAD853" w:rsidP="7BDAD853" w:rsidRDefault="7BDAD853" w14:paraId="1605756A" w14:textId="0A01787D">
      <w:pPr>
        <w:pStyle w:val="ListParagraph"/>
        <w:numPr>
          <w:ilvl w:val="1"/>
          <w:numId w:val="4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>Alexa and Ann will meet with Meredith before next meeting to formulate</w:t>
      </w:r>
    </w:p>
    <w:p w:rsidRPr="00793E44" w:rsidR="00793E44" w:rsidP="52F4A08A" w:rsidRDefault="00793E44" w14:paraId="1D17B878" w14:textId="503403AE">
      <w:pPr>
        <w:rPr>
          <w:rFonts w:ascii="Times New Roman" w:hAnsi="Times New Roman" w:eastAsia="Times New Roman" w:cs="Times New Roman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single"/>
        </w:rPr>
        <w:t>Action Items:</w:t>
      </w:r>
    </w:p>
    <w:p w:rsidR="7BDAD853" w:rsidP="7BDAD853" w:rsidRDefault="7BDAD853" w14:paraId="25C06F3A" w14:textId="6CE9EC45">
      <w:pPr>
        <w:pStyle w:val="ListParagraph"/>
        <w:numPr>
          <w:ilvl w:val="0"/>
          <w:numId w:val="5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Read and respond to </w:t>
      </w:r>
      <w:hyperlink r:id="R6b2fe08cbb3e4f93">
        <w:r w:rsidRPr="7BDAD853" w:rsidR="7BDAD853">
          <w:rPr>
            <w:rStyle w:val="Hyperlink"/>
            <w:rFonts w:ascii="Times New Roman" w:hAnsi="Times New Roman" w:eastAsia="Times New Roman" w:cs="Times New Roman"/>
          </w:rPr>
          <w:t>Code of Conduct Recommendation</w:t>
        </w:r>
      </w:hyperlink>
      <w:r w:rsidRPr="7BDAD853" w:rsidR="7BDAD853">
        <w:rPr>
          <w:rFonts w:ascii="Times New Roman" w:hAnsi="Times New Roman" w:eastAsia="Times New Roman" w:cs="Times New Roman"/>
        </w:rPr>
        <w:t xml:space="preserve"> (under the “Individual comments” section)</w:t>
      </w:r>
    </w:p>
    <w:p w:rsidR="7BDAD853" w:rsidP="7BDAD853" w:rsidRDefault="7BDAD853" w14:paraId="03B3EAE6" w14:textId="2DEFA6B8">
      <w:pPr>
        <w:pStyle w:val="ListParagraph"/>
        <w:numPr>
          <w:ilvl w:val="0"/>
          <w:numId w:val="5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</w:rPr>
        <w:t xml:space="preserve">Review and make additions to </w:t>
      </w:r>
      <w:hyperlink r:id="R434818e3cc1749d3">
        <w:r w:rsidRPr="7BDAD853" w:rsidR="7BDAD853">
          <w:rPr>
            <w:rStyle w:val="Hyperlink"/>
            <w:rFonts w:ascii="Times New Roman" w:hAnsi="Times New Roman" w:eastAsia="Times New Roman" w:cs="Times New Roman"/>
          </w:rPr>
          <w:t>Hiba and Miranda’s Engagement Mind Map</w:t>
        </w:r>
      </w:hyperlink>
    </w:p>
    <w:p w:rsidR="7BDAD853" w:rsidP="7BDAD853" w:rsidRDefault="7BDAD853" w14:paraId="58CA0D0C" w14:textId="1BC4FECC">
      <w:pPr>
        <w:pStyle w:val="ListParagraph"/>
        <w:numPr>
          <w:ilvl w:val="1"/>
          <w:numId w:val="5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single"/>
        </w:rPr>
        <w:t>Proposed Additions from today’s discussion</w:t>
      </w:r>
      <w:r w:rsidRPr="7BDAD853" w:rsidR="7BDAD853">
        <w:rPr>
          <w:rFonts w:ascii="Times New Roman" w:hAnsi="Times New Roman" w:eastAsia="Times New Roman" w:cs="Times New Roman"/>
          <w:u w:val="none"/>
        </w:rPr>
        <w:t xml:space="preserve">: </w:t>
      </w:r>
      <w:proofErr w:type="spellStart"/>
      <w:r w:rsidRPr="7BDAD853" w:rsidR="7BDAD853">
        <w:rPr>
          <w:rFonts w:ascii="Times New Roman" w:hAnsi="Times New Roman" w:eastAsia="Times New Roman" w:cs="Times New Roman"/>
          <w:u w:val="none"/>
        </w:rPr>
        <w:t>iSEE</w:t>
      </w:r>
      <w:proofErr w:type="spellEnd"/>
      <w:r w:rsidRPr="7BDAD853" w:rsidR="7BDAD853">
        <w:rPr>
          <w:rFonts w:ascii="Times New Roman" w:hAnsi="Times New Roman" w:eastAsia="Times New Roman" w:cs="Times New Roman"/>
          <w:u w:val="none"/>
        </w:rPr>
        <w:t xml:space="preserve"> Certification Programs, Media, Daily Illini, Sustainability Training, Green Quad Day, Sustainability Celebration Week</w:t>
      </w:r>
    </w:p>
    <w:p w:rsidR="7BDAD853" w:rsidP="7BDAD853" w:rsidRDefault="7BDAD853" w14:paraId="3F3CDE1B" w14:textId="60B7AD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7BDAD853" w:rsidR="7BDAD853">
        <w:rPr>
          <w:rFonts w:ascii="Times New Roman" w:hAnsi="Times New Roman" w:eastAsia="Times New Roman" w:cs="Times New Roman"/>
        </w:rPr>
        <w:t>Be on the lookout for our Sustainability Gen-Ed Task Force Recommendation to provide your comments</w:t>
      </w:r>
    </w:p>
    <w:p w:rsidR="7BDAD853" w:rsidP="7BDAD853" w:rsidRDefault="7BDAD853" w14:paraId="1552D70E" w14:textId="5703465B">
      <w:pPr>
        <w:pStyle w:val="ListParagraph"/>
        <w:numPr>
          <w:ilvl w:val="0"/>
          <w:numId w:val="5"/>
        </w:numPr>
        <w:rPr>
          <w:sz w:val="24"/>
          <w:szCs w:val="24"/>
          <w:u w:val="non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Reach out to Alexa with any updates to add to our </w:t>
      </w:r>
      <w:proofErr w:type="spellStart"/>
      <w:r w:rsidRPr="7BDAD853" w:rsidR="7BDAD853">
        <w:rPr>
          <w:rFonts w:ascii="Times New Roman" w:hAnsi="Times New Roman" w:eastAsia="Times New Roman" w:cs="Times New Roman"/>
          <w:u w:val="none"/>
        </w:rPr>
        <w:t>iCAP</w:t>
      </w:r>
      <w:proofErr w:type="spellEnd"/>
      <w:r w:rsidRPr="7BDAD853" w:rsidR="7BDAD853">
        <w:rPr>
          <w:rFonts w:ascii="Times New Roman" w:hAnsi="Times New Roman" w:eastAsia="Times New Roman" w:cs="Times New Roman"/>
          <w:u w:val="none"/>
        </w:rPr>
        <w:t xml:space="preserve"> Portal page :)</w:t>
      </w:r>
    </w:p>
    <w:p w:rsidR="7BDAD853" w:rsidP="7BDAD853" w:rsidRDefault="7BDAD853" w14:paraId="4E462BA3" w14:textId="5D379A0E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single"/>
        </w:rPr>
        <w:t>Additional Items to Consider</w:t>
      </w:r>
      <w:r w:rsidRPr="7BDAD853" w:rsidR="7BDAD853">
        <w:rPr>
          <w:rFonts w:ascii="Times New Roman" w:hAnsi="Times New Roman" w:eastAsia="Times New Roman" w:cs="Times New Roman"/>
          <w:u w:val="none"/>
        </w:rPr>
        <w:t>:</w:t>
      </w:r>
    </w:p>
    <w:p w:rsidR="7BDAD853" w:rsidP="7BDAD853" w:rsidRDefault="7BDAD853" w14:paraId="7FA0CD7C" w14:textId="0B0A37A0">
      <w:pPr>
        <w:pStyle w:val="ListParagraph"/>
        <w:numPr>
          <w:ilvl w:val="1"/>
          <w:numId w:val="5"/>
        </w:numPr>
        <w:rPr>
          <w:sz w:val="24"/>
          <w:szCs w:val="24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none"/>
        </w:rPr>
        <w:t xml:space="preserve"> Energy Reduction Engagement Proposals (especially Energy Dashboards by F&amp;S)</w:t>
      </w:r>
    </w:p>
    <w:p w:rsidR="7BDAD853" w:rsidP="7BDAD853" w:rsidRDefault="7BDAD853" w14:paraId="70B3D117" w14:textId="0B213462">
      <w:pPr>
        <w:pStyle w:val="ListParagraph"/>
        <w:numPr>
          <w:ilvl w:val="1"/>
          <w:numId w:val="5"/>
        </w:numPr>
        <w:rPr>
          <w:sz w:val="24"/>
          <w:szCs w:val="24"/>
          <w:u w:val="single"/>
        </w:rPr>
      </w:pPr>
      <w:r w:rsidRPr="7BDAD853" w:rsidR="7BDAD853">
        <w:rPr>
          <w:rFonts w:ascii="Times New Roman" w:hAnsi="Times New Roman" w:eastAsia="Times New Roman" w:cs="Times New Roman"/>
          <w:u w:val="single"/>
        </w:rPr>
        <w:t>Proposed Engagement Opportunities:</w:t>
      </w:r>
      <w:r w:rsidRPr="7BDAD853" w:rsidR="7BDAD853">
        <w:rPr>
          <w:rFonts w:ascii="Times New Roman" w:hAnsi="Times New Roman" w:eastAsia="Times New Roman" w:cs="Times New Roman"/>
          <w:u w:val="none"/>
        </w:rPr>
        <w:t xml:space="preserve"> Hub for sustainability research opportunities (like a research matchmaker), grouping Sustainability Representatives on the next Quad Day, SSC Semesterly Competitions (Silicon Valley Style)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2239AF58"/>
    <w:rsid w:val="27FB58C4"/>
    <w:rsid w:val="2EC54A33"/>
    <w:rsid w:val="3ACE1BC5"/>
    <w:rsid w:val="466B7FD6"/>
    <w:rsid w:val="5021234F"/>
    <w:rsid w:val="52F4A08A"/>
    <w:rsid w:val="70B1EE84"/>
    <w:rsid w:val="7BDA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cap.sustainability.illinois.edu/project/engagement-swateam" TargetMode="External" Id="R1c7c8e3e0417461e" /><Relationship Type="http://schemas.openxmlformats.org/officeDocument/2006/relationships/hyperlink" Target="https://uofi.box.com/s/my7h2vmm6evpphajl2gbhdjwk06fdz98" TargetMode="External" Id="Raeac4a847f9e422e" /><Relationship Type="http://schemas.openxmlformats.org/officeDocument/2006/relationships/hyperlink" Target="https://uofi.box.com/s/461jh0pw5w9hwj77bwo3kra057usilhh" TargetMode="External" Id="R7f28432ab57b4b6d" /><Relationship Type="http://schemas.openxmlformats.org/officeDocument/2006/relationships/hyperlink" Target="https://uofi.app.box.com/file/777435547160?s=qdc8ojabukj395all8fps0tzo3sgwp03" TargetMode="External" Id="R2eceee6cdf424a98" /><Relationship Type="http://schemas.openxmlformats.org/officeDocument/2006/relationships/hyperlink" Target="https://icap.sustainability.illinois.edu/project/eco-olympics" TargetMode="External" Id="R1a473e5ded1345b4" /><Relationship Type="http://schemas.openxmlformats.org/officeDocument/2006/relationships/hyperlink" Target="http://www.illinienergy.illinois.edu/" TargetMode="External" Id="R560d9a378d0341f7" /><Relationship Type="http://schemas.openxmlformats.org/officeDocument/2006/relationships/hyperlink" Target="https://fs.illinois.edu/docs/default-source/utilities-energy/final-energy-management-plan.pdf?sfvrsn=92a1d8ea_4" TargetMode="External" Id="R42ebd5d52eef470f" /><Relationship Type="http://schemas.openxmlformats.org/officeDocument/2006/relationships/hyperlink" Target="https://uofi.box.com/s/461jh0pw5w9hwj77bwo3kra057usilhh" TargetMode="External" Id="R6b2fe08cbb3e4f93" /><Relationship Type="http://schemas.openxmlformats.org/officeDocument/2006/relationships/hyperlink" Target="https://uofi.box.com/s/qdc8ojabukj395all8fps0tzo3sgwp03" TargetMode="External" Id="R434818e3cc1749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11</revision>
  <dcterms:created xsi:type="dcterms:W3CDTF">2018-02-09T21:34:00.0000000Z</dcterms:created>
  <dcterms:modified xsi:type="dcterms:W3CDTF">2021-03-06T01:31:56.3095763Z</dcterms:modified>
</coreProperties>
</file>