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2B4C8" w14:textId="4A1E15BD" w:rsidR="00D1010D" w:rsidRDefault="007C3D71">
      <w:r>
        <w:t>Zero Waste SWATeam Meeting</w:t>
      </w:r>
    </w:p>
    <w:p w14:paraId="7F34D2BE" w14:textId="31D47647" w:rsidR="007C3D71" w:rsidRDefault="670BC829">
      <w:r>
        <w:t>Date: 12/18/2020</w:t>
      </w:r>
    </w:p>
    <w:p w14:paraId="5AF8D186" w14:textId="0547A13E" w:rsidR="007C3D71" w:rsidRDefault="007C3D71">
      <w:r>
        <w:t>Time: 4PM-5PM</w:t>
      </w:r>
    </w:p>
    <w:p w14:paraId="40288AC2" w14:textId="014A7DD6" w:rsidR="007C3D71" w:rsidRDefault="670BC829">
      <w:r>
        <w:t>Attendees:</w:t>
      </w:r>
      <w:r w:rsidR="00E271C5">
        <w:t xml:space="preserve"> Meredith Moore (iSEE), Tim Stark (Co-chair &amp; Faculty), Shantanu Pai (Staff), Caitlin Aylmer (Staff), Leah Courtney (Student),</w:t>
      </w:r>
      <w:r>
        <w:t xml:space="preserve"> Julija Sakutyte (Clerk)</w:t>
      </w:r>
    </w:p>
    <w:p w14:paraId="2161A2B4" w14:textId="05787769" w:rsidR="007C3D71" w:rsidRDefault="007C3D71"/>
    <w:p w14:paraId="0137CFB4" w14:textId="08C1DB94" w:rsidR="007C3D71" w:rsidRDefault="670BC829">
      <w:r>
        <w:t>Agenda</w:t>
      </w:r>
    </w:p>
    <w:p w14:paraId="49C9BA7C" w14:textId="314CC6CE" w:rsidR="00F44EF9" w:rsidRDefault="00F44EF9" w:rsidP="00F44EF9">
      <w:r w:rsidRPr="00F44EF9">
        <w:t>Cassidy Steel: Adopt-a-Highway/SWATeam Cleanup Program</w:t>
      </w:r>
    </w:p>
    <w:p w14:paraId="017B3BEC" w14:textId="5B350681" w:rsidR="00E271C5" w:rsidRPr="00F44EF9" w:rsidRDefault="00E271C5" w:rsidP="00E271C5">
      <w:pPr>
        <w:pStyle w:val="ListParagraph"/>
        <w:numPr>
          <w:ilvl w:val="0"/>
          <w:numId w:val="6"/>
        </w:numPr>
      </w:pPr>
      <w:r>
        <w:t>Not in attendance. No update.</w:t>
      </w:r>
    </w:p>
    <w:p w14:paraId="50FF09B1" w14:textId="77777777" w:rsidR="00E271C5" w:rsidRDefault="00E271C5" w:rsidP="00F44EF9"/>
    <w:p w14:paraId="5B03FD5D" w14:textId="47BDA210" w:rsidR="00F44EF9" w:rsidRDefault="00F44EF9" w:rsidP="00F44EF9">
      <w:r w:rsidRPr="00F44EF9">
        <w:t>Cassidy Steel: Composting Program Partnership with Urban Canopy</w:t>
      </w:r>
    </w:p>
    <w:p w14:paraId="66CEFFD9" w14:textId="59D4F9A3" w:rsidR="00F44EF9" w:rsidRPr="00F44EF9" w:rsidRDefault="00E271C5" w:rsidP="00F44EF9">
      <w:pPr>
        <w:pStyle w:val="ListParagraph"/>
        <w:numPr>
          <w:ilvl w:val="0"/>
          <w:numId w:val="6"/>
        </w:numPr>
      </w:pPr>
      <w:r>
        <w:t>Not in attendance. No update.</w:t>
      </w:r>
    </w:p>
    <w:p w14:paraId="6A12E148" w14:textId="77777777" w:rsidR="00E271C5" w:rsidRDefault="00E271C5" w:rsidP="00F44EF9"/>
    <w:p w14:paraId="431BBC37" w14:textId="6323A8E2" w:rsidR="00F44EF9" w:rsidRDefault="00F44EF9" w:rsidP="00F44EF9">
      <w:r w:rsidRPr="00F44EF9">
        <w:t>(Optional) Cassidy Steel: Environmental RSOs</w:t>
      </w:r>
    </w:p>
    <w:p w14:paraId="69AD1E3E" w14:textId="0EF143C8" w:rsidR="00F44EF9" w:rsidRPr="00F44EF9" w:rsidRDefault="00E271C5" w:rsidP="00F44EF9">
      <w:pPr>
        <w:pStyle w:val="ListParagraph"/>
        <w:numPr>
          <w:ilvl w:val="0"/>
          <w:numId w:val="6"/>
        </w:numPr>
      </w:pPr>
      <w:r>
        <w:t>Not in attendance. No Update.</w:t>
      </w:r>
    </w:p>
    <w:p w14:paraId="10773F72" w14:textId="77777777" w:rsidR="00E271C5" w:rsidRDefault="00E271C5" w:rsidP="00F44EF9"/>
    <w:p w14:paraId="0208DE82" w14:textId="715978AC" w:rsidR="00F44EF9" w:rsidRDefault="00F44EF9" w:rsidP="00F44EF9">
      <w:r w:rsidRPr="00F44EF9">
        <w:t>Maddy Liberman: Additional Scope for Grind2Energy (Residence Hall Composting)</w:t>
      </w:r>
    </w:p>
    <w:p w14:paraId="59D561DA" w14:textId="048B4F9D" w:rsidR="00F44EF9" w:rsidRDefault="00E271C5" w:rsidP="00F44EF9">
      <w:pPr>
        <w:pStyle w:val="ListParagraph"/>
        <w:numPr>
          <w:ilvl w:val="0"/>
          <w:numId w:val="6"/>
        </w:numPr>
      </w:pPr>
      <w:r>
        <w:t>This project will be worked through within the Zero Waste Report through the other two Zero Waste SWATeam student members.</w:t>
      </w:r>
    </w:p>
    <w:p w14:paraId="6F79DE26" w14:textId="0A4731E2" w:rsidR="00E271C5" w:rsidRPr="00F44EF9" w:rsidRDefault="00E271C5" w:rsidP="00E271C5">
      <w:pPr>
        <w:pStyle w:val="ListParagraph"/>
        <w:numPr>
          <w:ilvl w:val="1"/>
          <w:numId w:val="6"/>
        </w:numPr>
      </w:pPr>
      <w:r>
        <w:t>Hoping to gain understanding of the possibility to implement such a plan through the generation of this report.</w:t>
      </w:r>
    </w:p>
    <w:p w14:paraId="59191865" w14:textId="77777777" w:rsidR="00E271C5" w:rsidRDefault="00E271C5" w:rsidP="00F44EF9"/>
    <w:p w14:paraId="294CD2AE" w14:textId="49C9ADB0" w:rsidR="00F44EF9" w:rsidRDefault="00F44EF9" w:rsidP="00F44EF9">
      <w:r w:rsidRPr="00F44EF9">
        <w:t>Maddy Liberman: NERC project</w:t>
      </w:r>
    </w:p>
    <w:p w14:paraId="5A3B8ACF" w14:textId="3ADC576E" w:rsidR="00F44EF9" w:rsidRDefault="00E271C5" w:rsidP="00F44EF9">
      <w:pPr>
        <w:pStyle w:val="ListParagraph"/>
        <w:numPr>
          <w:ilvl w:val="0"/>
          <w:numId w:val="6"/>
        </w:numPr>
      </w:pPr>
      <w:r>
        <w:t>ML will draft a recommendation for the university to join the lower level of the program.</w:t>
      </w:r>
    </w:p>
    <w:p w14:paraId="6F7670AF" w14:textId="3EEA3916" w:rsidR="00E271C5" w:rsidRDefault="00E271C5" w:rsidP="00E271C5">
      <w:pPr>
        <w:pStyle w:val="ListParagraph"/>
        <w:numPr>
          <w:ilvl w:val="1"/>
          <w:numId w:val="6"/>
        </w:numPr>
      </w:pPr>
      <w:r>
        <w:t>Could develop into a future objective to achieve higher ranking.</w:t>
      </w:r>
    </w:p>
    <w:p w14:paraId="3F7EA259" w14:textId="6B51BA3E" w:rsidR="00E271C5" w:rsidRPr="00F44EF9" w:rsidRDefault="00E271C5" w:rsidP="00E271C5">
      <w:pPr>
        <w:pStyle w:val="ListParagraph"/>
        <w:numPr>
          <w:ilvl w:val="0"/>
          <w:numId w:val="6"/>
        </w:numPr>
      </w:pPr>
      <w:r>
        <w:t>Already achieved the requirements, so it would serve as a measure of recognition.</w:t>
      </w:r>
    </w:p>
    <w:p w14:paraId="5BCF6620" w14:textId="77777777" w:rsidR="00954D7A" w:rsidRDefault="00954D7A" w:rsidP="00F44EF9"/>
    <w:p w14:paraId="033B3290" w14:textId="75446479" w:rsidR="00F44EF9" w:rsidRDefault="00F44EF9" w:rsidP="00F44EF9">
      <w:r w:rsidRPr="00F44EF9">
        <w:t>Thurman Etchison: Food Literacy Project</w:t>
      </w:r>
    </w:p>
    <w:p w14:paraId="0C6452E6" w14:textId="591736F8" w:rsidR="00F44EF9" w:rsidRDefault="00954D7A" w:rsidP="00F44EF9">
      <w:pPr>
        <w:pStyle w:val="ListParagraph"/>
        <w:numPr>
          <w:ilvl w:val="0"/>
          <w:numId w:val="6"/>
        </w:numPr>
      </w:pPr>
      <w:r>
        <w:t>Not in attendance.</w:t>
      </w:r>
    </w:p>
    <w:p w14:paraId="6AA4AF6B" w14:textId="5BC98FA3" w:rsidR="00954D7A" w:rsidRPr="00F44EF9" w:rsidRDefault="00E271C5" w:rsidP="00F44EF9">
      <w:pPr>
        <w:pStyle w:val="ListParagraph"/>
        <w:numPr>
          <w:ilvl w:val="0"/>
          <w:numId w:val="6"/>
        </w:numPr>
      </w:pPr>
      <w:r>
        <w:t>TE e</w:t>
      </w:r>
      <w:r w:rsidR="00954D7A">
        <w:t>mailed 12/18/20: no update.</w:t>
      </w:r>
    </w:p>
    <w:p w14:paraId="6CBBA20B" w14:textId="77777777" w:rsidR="00954D7A" w:rsidRDefault="00954D7A" w:rsidP="00F44EF9"/>
    <w:p w14:paraId="159C05F1" w14:textId="5AEDB813" w:rsidR="00F44EF9" w:rsidRPr="00F44EF9" w:rsidRDefault="00F44EF9" w:rsidP="00F44EF9">
      <w:r w:rsidRPr="00F44EF9">
        <w:t>(Optional) Shantanu Pai: Mask Recycling Program</w:t>
      </w:r>
    </w:p>
    <w:p w14:paraId="5701F48D" w14:textId="2050422E" w:rsidR="00F44EF9" w:rsidRDefault="00EF64E9" w:rsidP="00F44EF9">
      <w:pPr>
        <w:pStyle w:val="ListParagraph"/>
        <w:numPr>
          <w:ilvl w:val="0"/>
          <w:numId w:val="6"/>
        </w:numPr>
      </w:pPr>
      <w:r>
        <w:t>22,000 masks required to send off one bin</w:t>
      </w:r>
      <w:r w:rsidR="00E271C5">
        <w:t>.</w:t>
      </w:r>
    </w:p>
    <w:p w14:paraId="42079EB3" w14:textId="14845953" w:rsidR="00E271C5" w:rsidRDefault="00E271C5" w:rsidP="00F44EF9">
      <w:pPr>
        <w:pStyle w:val="ListParagraph"/>
        <w:numPr>
          <w:ilvl w:val="0"/>
          <w:numId w:val="6"/>
        </w:numPr>
      </w:pPr>
      <w:r>
        <w:t xml:space="preserve">Between 50-52 bins around campus. </w:t>
      </w:r>
    </w:p>
    <w:p w14:paraId="34637495" w14:textId="2155E6CC" w:rsidR="00E271C5" w:rsidRDefault="00E271C5" w:rsidP="00F44EF9">
      <w:pPr>
        <w:pStyle w:val="ListParagraph"/>
        <w:numPr>
          <w:ilvl w:val="0"/>
          <w:numId w:val="6"/>
        </w:numPr>
      </w:pPr>
      <w:r>
        <w:t xml:space="preserve">First university to sign onto Teracycle program. </w:t>
      </w:r>
    </w:p>
    <w:p w14:paraId="481DD91C" w14:textId="0E17F278" w:rsidR="00E271C5" w:rsidRDefault="00E271C5" w:rsidP="00E271C5">
      <w:pPr>
        <w:pStyle w:val="ListParagraph"/>
        <w:numPr>
          <w:ilvl w:val="1"/>
          <w:numId w:val="6"/>
        </w:numPr>
      </w:pPr>
      <w:r>
        <w:t>Duke, Northwestern, and UNC may also join in on the program.</w:t>
      </w:r>
    </w:p>
    <w:p w14:paraId="3999C37F" w14:textId="77777777" w:rsidR="00954D7A" w:rsidRDefault="00954D7A" w:rsidP="6611B545"/>
    <w:p w14:paraId="5C5BC4A4" w14:textId="0A1DF056" w:rsidR="00F44EF9" w:rsidRDefault="00EF64E9" w:rsidP="6611B545">
      <w:r>
        <w:t>Organics Master Plan</w:t>
      </w:r>
    </w:p>
    <w:p w14:paraId="2FAE3AA6" w14:textId="7572BEA9" w:rsidR="004A66E2" w:rsidRDefault="004A66E2" w:rsidP="00EF64E9">
      <w:pPr>
        <w:pStyle w:val="ListParagraph"/>
        <w:numPr>
          <w:ilvl w:val="0"/>
          <w:numId w:val="6"/>
        </w:numPr>
      </w:pPr>
      <w:r>
        <w:t>iCAP objective deadline 12/31/2022</w:t>
      </w:r>
    </w:p>
    <w:p w14:paraId="7AE9DAD9" w14:textId="67EAA44E" w:rsidR="00EF64E9" w:rsidRDefault="00E271C5" w:rsidP="00EF64E9">
      <w:pPr>
        <w:pStyle w:val="ListParagraph"/>
        <w:numPr>
          <w:ilvl w:val="0"/>
          <w:numId w:val="6"/>
        </w:numPr>
      </w:pPr>
      <w:r>
        <w:t xml:space="preserve">SP will need </w:t>
      </w:r>
      <w:r w:rsidR="00EF64E9">
        <w:t>30</w:t>
      </w:r>
      <w:r>
        <w:t>”</w:t>
      </w:r>
      <w:r w:rsidR="00EF64E9">
        <w:t xml:space="preserve"> during </w:t>
      </w:r>
      <w:r>
        <w:t>Jan 25-29</w:t>
      </w:r>
      <w:r w:rsidRPr="00E271C5">
        <w:rPr>
          <w:vertAlign w:val="superscript"/>
        </w:rPr>
        <w:t>th</w:t>
      </w:r>
      <w:r>
        <w:t xml:space="preserve"> meeting.</w:t>
      </w:r>
    </w:p>
    <w:p w14:paraId="38044228" w14:textId="77777777" w:rsidR="00EF64E9" w:rsidRDefault="00EF64E9" w:rsidP="6611B545"/>
    <w:p w14:paraId="7CBAEBCC" w14:textId="77777777" w:rsidR="003F7483" w:rsidRDefault="003F7483">
      <w:r>
        <w:br w:type="page"/>
      </w:r>
    </w:p>
    <w:p w14:paraId="107943B3" w14:textId="4F4A9ECD" w:rsidR="007C3D71" w:rsidRDefault="6611B545" w:rsidP="6611B545">
      <w:r>
        <w:lastRenderedPageBreak/>
        <w:t>Roundtable discussion</w:t>
      </w:r>
    </w:p>
    <w:p w14:paraId="05525140" w14:textId="45F2850B" w:rsidR="670BC829" w:rsidRDefault="670BC829" w:rsidP="670BC829">
      <w:pPr>
        <w:pStyle w:val="ListParagraph"/>
        <w:numPr>
          <w:ilvl w:val="0"/>
          <w:numId w:val="1"/>
        </w:numPr>
      </w:pPr>
      <w:r>
        <w:t>Discussion of SP21</w:t>
      </w:r>
      <w:r w:rsidR="004A66E2">
        <w:t>.</w:t>
      </w:r>
    </w:p>
    <w:p w14:paraId="0A06980C" w14:textId="65BEAA1E" w:rsidR="00EF64E9" w:rsidRDefault="004A66E2" w:rsidP="00EF64E9">
      <w:pPr>
        <w:pStyle w:val="ListParagraph"/>
        <w:numPr>
          <w:ilvl w:val="1"/>
          <w:numId w:val="1"/>
        </w:numPr>
      </w:pPr>
      <w:r>
        <w:t>M</w:t>
      </w:r>
      <w:r w:rsidR="670BC829">
        <w:t xml:space="preserve">eeting </w:t>
      </w:r>
      <w:r>
        <w:t>on Jan 29</w:t>
      </w:r>
      <w:r w:rsidRPr="004A66E2">
        <w:rPr>
          <w:vertAlign w:val="superscript"/>
        </w:rPr>
        <w:t>th</w:t>
      </w:r>
      <w:r>
        <w:t xml:space="preserve"> at 4PM (unless otherwise notified of conflicts).</w:t>
      </w:r>
    </w:p>
    <w:p w14:paraId="026E2DB7" w14:textId="7B118690" w:rsidR="004A66E2" w:rsidRDefault="004A66E2" w:rsidP="00EF64E9">
      <w:pPr>
        <w:pStyle w:val="ListParagraph"/>
        <w:numPr>
          <w:ilvl w:val="1"/>
          <w:numId w:val="1"/>
        </w:numPr>
      </w:pPr>
      <w:r>
        <w:t>Will email to confirm that the date works for all members who did not attend the meeting.</w:t>
      </w:r>
    </w:p>
    <w:p w14:paraId="7D226A9E" w14:textId="4D9EED59" w:rsidR="00EF64E9" w:rsidRDefault="00EF64E9" w:rsidP="00EF64E9">
      <w:pPr>
        <w:pStyle w:val="ListParagraph"/>
        <w:numPr>
          <w:ilvl w:val="0"/>
          <w:numId w:val="1"/>
        </w:numPr>
      </w:pPr>
      <w:r>
        <w:t>Vending Machine Single-Use Plastic Bottles</w:t>
      </w:r>
    </w:p>
    <w:p w14:paraId="53EDC04C" w14:textId="55C5032C" w:rsidR="004A66E2" w:rsidRDefault="004A66E2" w:rsidP="00EF64E9">
      <w:pPr>
        <w:pStyle w:val="ListParagraph"/>
        <w:numPr>
          <w:ilvl w:val="1"/>
          <w:numId w:val="1"/>
        </w:numPr>
      </w:pPr>
      <w:r>
        <w:t>Plastic market is becoming better due to a supply chain interruption (due to COVID).</w:t>
      </w:r>
    </w:p>
    <w:p w14:paraId="232B61EB" w14:textId="2440673B" w:rsidR="004A66E2" w:rsidRDefault="004A66E2" w:rsidP="004A66E2">
      <w:pPr>
        <w:pStyle w:val="ListParagraph"/>
        <w:numPr>
          <w:ilvl w:val="2"/>
          <w:numId w:val="1"/>
        </w:numPr>
      </w:pPr>
      <w:r>
        <w:t>Many suppliers of plastic have stopped collecting plastics.</w:t>
      </w:r>
    </w:p>
    <w:p w14:paraId="08F3B391" w14:textId="26AA5DFE" w:rsidR="00EF64E9" w:rsidRDefault="00EF64E9" w:rsidP="00EF64E9">
      <w:pPr>
        <w:pStyle w:val="ListParagraph"/>
        <w:numPr>
          <w:ilvl w:val="1"/>
          <w:numId w:val="1"/>
        </w:numPr>
      </w:pPr>
      <w:r>
        <w:t>Create line of collaboration between Coca-Cola Sustainability Manager</w:t>
      </w:r>
      <w:r w:rsidR="004A66E2">
        <w:t>.</w:t>
      </w:r>
    </w:p>
    <w:p w14:paraId="25EF0FA9" w14:textId="22807A96" w:rsidR="00EF64E9" w:rsidRDefault="00EF64E9" w:rsidP="00EF64E9">
      <w:pPr>
        <w:pStyle w:val="ListParagraph"/>
        <w:numPr>
          <w:ilvl w:val="2"/>
          <w:numId w:val="1"/>
        </w:numPr>
      </w:pPr>
      <w:r>
        <w:t>SP wants to talk to them about auxiliary unit bins</w:t>
      </w:r>
      <w:r w:rsidR="004A66E2">
        <w:t>.</w:t>
      </w:r>
    </w:p>
    <w:p w14:paraId="54BC0454" w14:textId="35EB806B" w:rsidR="00EF64E9" w:rsidRDefault="00EF64E9" w:rsidP="00EF64E9">
      <w:pPr>
        <w:pStyle w:val="ListParagraph"/>
        <w:numPr>
          <w:ilvl w:val="2"/>
          <w:numId w:val="1"/>
        </w:numPr>
      </w:pPr>
      <w:r>
        <w:t>Talk about avenues for incorporating sustainability into UIUC operations</w:t>
      </w:r>
      <w:r w:rsidR="004A66E2">
        <w:t>.</w:t>
      </w:r>
    </w:p>
    <w:p w14:paraId="05DD15E1" w14:textId="45FD84A4" w:rsidR="004A66E2" w:rsidRDefault="004A66E2" w:rsidP="00454338">
      <w:pPr>
        <w:pStyle w:val="ListParagraph"/>
        <w:numPr>
          <w:ilvl w:val="2"/>
          <w:numId w:val="1"/>
        </w:numPr>
      </w:pPr>
    </w:p>
    <w:p w14:paraId="551F4A79" w14:textId="0CF25CAA" w:rsidR="003F06D0" w:rsidRDefault="003F06D0" w:rsidP="003F06D0">
      <w:pPr>
        <w:pStyle w:val="ListParagraph"/>
        <w:numPr>
          <w:ilvl w:val="1"/>
          <w:numId w:val="1"/>
        </w:numPr>
      </w:pPr>
      <w:r>
        <w:t>Discussion topic for SP21</w:t>
      </w:r>
      <w:r w:rsidR="004A66E2">
        <w:t>.</w:t>
      </w:r>
    </w:p>
    <w:p w14:paraId="29D64F10" w14:textId="77777777" w:rsidR="00454338" w:rsidRDefault="00454338" w:rsidP="00454338">
      <w:pPr>
        <w:pStyle w:val="ListParagraph"/>
        <w:numPr>
          <w:ilvl w:val="0"/>
          <w:numId w:val="1"/>
        </w:numPr>
      </w:pPr>
      <w:r>
        <w:t>Mitigating single-serve options at third party vendors.</w:t>
      </w:r>
    </w:p>
    <w:p w14:paraId="1DA3D73B" w14:textId="77777777" w:rsidR="00454338" w:rsidRDefault="00454338" w:rsidP="00454338">
      <w:pPr>
        <w:pStyle w:val="ListParagraph"/>
        <w:numPr>
          <w:ilvl w:val="1"/>
          <w:numId w:val="1"/>
        </w:numPr>
      </w:pPr>
      <w:r>
        <w:t>CA willing to assist with this project.</w:t>
      </w:r>
    </w:p>
    <w:p w14:paraId="3184B1AD" w14:textId="77777777" w:rsidR="00454338" w:rsidRDefault="00454338" w:rsidP="00454338">
      <w:pPr>
        <w:pStyle w:val="ListParagraph"/>
        <w:numPr>
          <w:ilvl w:val="1"/>
          <w:numId w:val="1"/>
        </w:numPr>
      </w:pPr>
      <w:r>
        <w:t xml:space="preserve">iSEE Zero Waste Intern could assist in creating inventory for the third-party vendors in Union. </w:t>
      </w:r>
    </w:p>
    <w:p w14:paraId="203AB0FD" w14:textId="77777777" w:rsidR="00454338" w:rsidRDefault="00454338" w:rsidP="00454338">
      <w:pPr>
        <w:pStyle w:val="ListParagraph"/>
        <w:numPr>
          <w:ilvl w:val="2"/>
          <w:numId w:val="1"/>
        </w:numPr>
      </w:pPr>
      <w:r>
        <w:t>Can create their own framework, without assignment of scores to vendors.</w:t>
      </w:r>
    </w:p>
    <w:p w14:paraId="40D66915" w14:textId="1C7DC6A7" w:rsidR="00EF64E9" w:rsidRDefault="00EF64E9" w:rsidP="00454338">
      <w:pPr>
        <w:pStyle w:val="ListParagraph"/>
        <w:numPr>
          <w:ilvl w:val="0"/>
          <w:numId w:val="1"/>
        </w:numPr>
      </w:pPr>
      <w:r>
        <w:t>Northwestern’s Sustainability Manager willing to present on reusable dining operations</w:t>
      </w:r>
      <w:r w:rsidR="003F06D0">
        <w:t xml:space="preserve"> (released during COVID)</w:t>
      </w:r>
    </w:p>
    <w:p w14:paraId="5520E3E0" w14:textId="6850502F" w:rsidR="009D6A7C" w:rsidRDefault="009D6A7C" w:rsidP="003F06D0">
      <w:pPr>
        <w:pStyle w:val="ListParagraph"/>
        <w:numPr>
          <w:ilvl w:val="1"/>
          <w:numId w:val="1"/>
        </w:numPr>
      </w:pPr>
      <w:r>
        <w:t xml:space="preserve">Julie </w:t>
      </w:r>
      <w:proofErr w:type="spellStart"/>
      <w:r>
        <w:t>Cahillane</w:t>
      </w:r>
      <w:proofErr w:type="spellEnd"/>
      <w:r>
        <w:t xml:space="preserve"> (she/her)</w:t>
      </w:r>
      <w:r w:rsidR="004A66E2">
        <w:t>.</w:t>
      </w:r>
    </w:p>
    <w:p w14:paraId="2F805509" w14:textId="3E04A903" w:rsidR="009D6A7C" w:rsidRDefault="009D6A7C" w:rsidP="009D6A7C">
      <w:pPr>
        <w:pStyle w:val="ListParagraph"/>
        <w:numPr>
          <w:ilvl w:val="2"/>
          <w:numId w:val="1"/>
        </w:numPr>
      </w:pPr>
      <w:r>
        <w:t>J-cahillane@northwestern.edu</w:t>
      </w:r>
    </w:p>
    <w:p w14:paraId="41D23F19" w14:textId="5B9B1A64" w:rsidR="004A66E2" w:rsidRDefault="003F06D0" w:rsidP="004A66E2">
      <w:pPr>
        <w:pStyle w:val="ListParagraph"/>
        <w:numPr>
          <w:ilvl w:val="1"/>
          <w:numId w:val="1"/>
        </w:numPr>
      </w:pPr>
      <w:r>
        <w:t>JS will schedule for meeting in SP21</w:t>
      </w:r>
      <w:r w:rsidR="004A66E2">
        <w:t>.</w:t>
      </w:r>
    </w:p>
    <w:p w14:paraId="68C380C7" w14:textId="3F8DC25D" w:rsidR="00C330C6" w:rsidRDefault="00C330C6" w:rsidP="003F06D0">
      <w:pPr>
        <w:pStyle w:val="ListParagraph"/>
        <w:numPr>
          <w:ilvl w:val="0"/>
          <w:numId w:val="1"/>
        </w:numPr>
      </w:pPr>
      <w:r>
        <w:t>Reuse of Surplus Goods</w:t>
      </w:r>
    </w:p>
    <w:p w14:paraId="3C664F3D" w14:textId="23EF3C68" w:rsidR="00C330C6" w:rsidRDefault="00C330C6" w:rsidP="00C330C6">
      <w:pPr>
        <w:pStyle w:val="ListParagraph"/>
        <w:numPr>
          <w:ilvl w:val="1"/>
          <w:numId w:val="1"/>
        </w:numPr>
      </w:pPr>
      <w:r>
        <w:t>YMCA Dump &amp; Run (for private goods).</w:t>
      </w:r>
    </w:p>
    <w:p w14:paraId="2BED2D29" w14:textId="62796BE6" w:rsidR="00C330C6" w:rsidRDefault="00C330C6" w:rsidP="00C330C6">
      <w:pPr>
        <w:pStyle w:val="ListParagraph"/>
        <w:numPr>
          <w:ilvl w:val="1"/>
          <w:numId w:val="1"/>
        </w:numPr>
      </w:pPr>
      <w:r>
        <w:t>Are there other options?</w:t>
      </w:r>
    </w:p>
    <w:p w14:paraId="672D43B9" w14:textId="63A8693B" w:rsidR="00C330C6" w:rsidRDefault="00C330C6" w:rsidP="00C330C6">
      <w:pPr>
        <w:pStyle w:val="ListParagraph"/>
        <w:numPr>
          <w:ilvl w:val="1"/>
          <w:numId w:val="1"/>
        </w:numPr>
      </w:pPr>
      <w:r>
        <w:t>Discussion topic in SP21.</w:t>
      </w:r>
    </w:p>
    <w:p w14:paraId="68FBA176" w14:textId="4EE6010F" w:rsidR="003F06D0" w:rsidRDefault="003F06D0" w:rsidP="003F06D0">
      <w:pPr>
        <w:pStyle w:val="ListParagraph"/>
        <w:numPr>
          <w:ilvl w:val="0"/>
          <w:numId w:val="1"/>
        </w:numPr>
      </w:pPr>
      <w:r>
        <w:t>Battery Recycling options</w:t>
      </w:r>
    </w:p>
    <w:p w14:paraId="4E779178" w14:textId="6C20FD74" w:rsidR="003F06D0" w:rsidRDefault="003F06D0" w:rsidP="003F06D0">
      <w:pPr>
        <w:pStyle w:val="ListParagraph"/>
        <w:numPr>
          <w:ilvl w:val="1"/>
          <w:numId w:val="1"/>
        </w:numPr>
      </w:pPr>
      <w:r>
        <w:t>SP would like assistance on how to progress with battery recycling</w:t>
      </w:r>
      <w:r w:rsidR="004A66E2">
        <w:t>.</w:t>
      </w:r>
    </w:p>
    <w:p w14:paraId="4F1ECE9F" w14:textId="48A837F0" w:rsidR="003F06D0" w:rsidRDefault="003F06D0" w:rsidP="003F06D0">
      <w:pPr>
        <w:pStyle w:val="ListParagraph"/>
        <w:numPr>
          <w:ilvl w:val="2"/>
          <w:numId w:val="1"/>
        </w:numPr>
      </w:pPr>
      <w:r>
        <w:t>Financing program is an issue</w:t>
      </w:r>
      <w:r w:rsidR="004A66E2">
        <w:t>.</w:t>
      </w:r>
    </w:p>
    <w:p w14:paraId="5CC9CD9B" w14:textId="7C850E83" w:rsidR="00C330C6" w:rsidRDefault="00C330C6" w:rsidP="00C330C6">
      <w:pPr>
        <w:pStyle w:val="ListParagraph"/>
        <w:numPr>
          <w:ilvl w:val="1"/>
          <w:numId w:val="1"/>
        </w:numPr>
      </w:pPr>
      <w:r>
        <w:t>Batteries generated within housing/residence halls.</w:t>
      </w:r>
    </w:p>
    <w:p w14:paraId="0677881B" w14:textId="61C1553A" w:rsidR="00C330C6" w:rsidRDefault="00C330C6" w:rsidP="00C330C6">
      <w:pPr>
        <w:pStyle w:val="ListParagraph"/>
        <w:numPr>
          <w:ilvl w:val="2"/>
          <w:numId w:val="1"/>
        </w:numPr>
      </w:pPr>
      <w:r>
        <w:t>Can’t use F&amp;S funds for auxiliary units.</w:t>
      </w:r>
    </w:p>
    <w:p w14:paraId="18AFEE11" w14:textId="3CEFF654" w:rsidR="00C330C6" w:rsidRDefault="003F06D0" w:rsidP="00C330C6">
      <w:pPr>
        <w:pStyle w:val="ListParagraph"/>
        <w:numPr>
          <w:ilvl w:val="1"/>
          <w:numId w:val="1"/>
        </w:numPr>
      </w:pPr>
      <w:r>
        <w:t>Discussion topic for SP21</w:t>
      </w:r>
      <w:r w:rsidR="004A66E2">
        <w:t>.</w:t>
      </w:r>
    </w:p>
    <w:p w14:paraId="2D31B748" w14:textId="6750FE40" w:rsidR="005B2721" w:rsidRDefault="00C330C6" w:rsidP="003F06D0">
      <w:pPr>
        <w:pStyle w:val="ListParagraph"/>
        <w:numPr>
          <w:ilvl w:val="0"/>
          <w:numId w:val="1"/>
        </w:numPr>
      </w:pPr>
      <w:r>
        <w:t xml:space="preserve">Purchasing </w:t>
      </w:r>
      <w:r w:rsidR="005B2721">
        <w:t>Order Fulfillment: Sustainable Options.</w:t>
      </w:r>
    </w:p>
    <w:p w14:paraId="056D7FD0" w14:textId="6606C7F4" w:rsidR="003F06D0" w:rsidRDefault="003F06D0" w:rsidP="005B2721">
      <w:pPr>
        <w:pStyle w:val="ListParagraph"/>
        <w:numPr>
          <w:ilvl w:val="1"/>
          <w:numId w:val="1"/>
        </w:numPr>
      </w:pPr>
      <w:r>
        <w:t>Office Depot Reusable Tote</w:t>
      </w:r>
      <w:bookmarkStart w:id="0" w:name="_GoBack"/>
      <w:bookmarkEnd w:id="0"/>
    </w:p>
    <w:p w14:paraId="05655981" w14:textId="50EF7FD7" w:rsidR="003F06D0" w:rsidRDefault="003F06D0" w:rsidP="003F06D0">
      <w:pPr>
        <w:pStyle w:val="ListParagraph"/>
        <w:numPr>
          <w:ilvl w:val="1"/>
          <w:numId w:val="1"/>
        </w:numPr>
      </w:pPr>
      <w:r>
        <w:t>Working through logistical tasks</w:t>
      </w:r>
      <w:r w:rsidR="004A66E2">
        <w:t>.</w:t>
      </w:r>
    </w:p>
    <w:p w14:paraId="0F0838EB" w14:textId="19CE6530" w:rsidR="00C330C6" w:rsidRDefault="00C330C6" w:rsidP="003F06D0">
      <w:pPr>
        <w:pStyle w:val="ListParagraph"/>
        <w:numPr>
          <w:ilvl w:val="1"/>
          <w:numId w:val="1"/>
        </w:numPr>
      </w:pPr>
      <w:r>
        <w:t>Potential recommendation.</w:t>
      </w:r>
    </w:p>
    <w:p w14:paraId="1E0C97F0" w14:textId="63FBBE43" w:rsidR="00C330C6" w:rsidRDefault="00C330C6" w:rsidP="00C330C6">
      <w:pPr>
        <w:pStyle w:val="ListParagraph"/>
        <w:numPr>
          <w:ilvl w:val="2"/>
          <w:numId w:val="1"/>
        </w:numPr>
      </w:pPr>
      <w:r>
        <w:t>Suggest implementation of change in operations.</w:t>
      </w:r>
    </w:p>
    <w:p w14:paraId="4298CA99" w14:textId="4A5614CA" w:rsidR="003F06D0" w:rsidRDefault="003F06D0" w:rsidP="003F06D0">
      <w:pPr>
        <w:pStyle w:val="ListParagraph"/>
        <w:numPr>
          <w:ilvl w:val="1"/>
          <w:numId w:val="1"/>
        </w:numPr>
      </w:pPr>
      <w:r>
        <w:t>Discussion topic for SP21</w:t>
      </w:r>
      <w:r w:rsidR="004A66E2">
        <w:t>.</w:t>
      </w:r>
    </w:p>
    <w:p w14:paraId="51942F38" w14:textId="73F5EF48" w:rsidR="003F06D0" w:rsidRDefault="003F06D0" w:rsidP="003F06D0">
      <w:pPr>
        <w:pStyle w:val="ListParagraph"/>
        <w:numPr>
          <w:ilvl w:val="0"/>
          <w:numId w:val="1"/>
        </w:numPr>
      </w:pPr>
      <w:r>
        <w:t xml:space="preserve">Sustainability </w:t>
      </w:r>
      <w:r w:rsidR="003C6900">
        <w:t xml:space="preserve">Digital Booklet </w:t>
      </w:r>
      <w:r>
        <w:t>Review</w:t>
      </w:r>
      <w:r w:rsidR="004A66E2">
        <w:t>.</w:t>
      </w:r>
    </w:p>
    <w:p w14:paraId="53BAD5C8" w14:textId="4590792E" w:rsidR="008216D5" w:rsidRDefault="008216D5" w:rsidP="003F06D0">
      <w:pPr>
        <w:pStyle w:val="ListParagraph"/>
        <w:numPr>
          <w:ilvl w:val="1"/>
          <w:numId w:val="1"/>
        </w:numPr>
      </w:pPr>
      <w:r>
        <w:t>Digital resource for purchasing sustainability (both static and dynamic guides).</w:t>
      </w:r>
    </w:p>
    <w:p w14:paraId="02E72D84" w14:textId="0155DAFA" w:rsidR="003F06D0" w:rsidRDefault="003F06D0" w:rsidP="003F06D0">
      <w:pPr>
        <w:pStyle w:val="ListParagraph"/>
        <w:numPr>
          <w:ilvl w:val="1"/>
          <w:numId w:val="1"/>
        </w:numPr>
      </w:pPr>
      <w:r>
        <w:lastRenderedPageBreak/>
        <w:t>SWATeam will have chance to review</w:t>
      </w:r>
      <w:r w:rsidR="008216D5">
        <w:t xml:space="preserve"> digital booklet content</w:t>
      </w:r>
      <w:r>
        <w:t xml:space="preserve"> in SP21</w:t>
      </w:r>
      <w:r w:rsidR="004A66E2">
        <w:t>.</w:t>
      </w:r>
    </w:p>
    <w:p w14:paraId="508137F8" w14:textId="55DE8D44" w:rsidR="00C330C6" w:rsidRDefault="008216D5" w:rsidP="00C330C6">
      <w:pPr>
        <w:pStyle w:val="ListParagraph"/>
        <w:numPr>
          <w:ilvl w:val="1"/>
          <w:numId w:val="1"/>
        </w:numPr>
      </w:pPr>
      <w:r>
        <w:t>Discussion topic for SP21.</w:t>
      </w:r>
    </w:p>
    <w:p w14:paraId="55DE5C91" w14:textId="18CBBDA8" w:rsidR="008216D5" w:rsidRDefault="008216D5" w:rsidP="008216D5">
      <w:pPr>
        <w:pStyle w:val="ListParagraph"/>
        <w:numPr>
          <w:ilvl w:val="1"/>
          <w:numId w:val="1"/>
        </w:numPr>
      </w:pPr>
      <w:r>
        <w:t xml:space="preserve">Engagement opportunities for sustainable purchasing options through </w:t>
      </w:r>
      <w:proofErr w:type="spellStart"/>
      <w:r>
        <w:t>iBUY</w:t>
      </w:r>
      <w:proofErr w:type="spellEnd"/>
      <w:r>
        <w:t>/punch-out catalogues).</w:t>
      </w:r>
    </w:p>
    <w:p w14:paraId="633CBC31" w14:textId="2EB72331" w:rsidR="008216D5" w:rsidRDefault="008216D5" w:rsidP="008216D5">
      <w:pPr>
        <w:pStyle w:val="ListParagraph"/>
        <w:numPr>
          <w:ilvl w:val="2"/>
          <w:numId w:val="1"/>
        </w:numPr>
      </w:pPr>
      <w:r>
        <w:t>Provide opportunity for vendors to facilitate the provision guides on utilizing sustainability options within their departments.</w:t>
      </w:r>
    </w:p>
    <w:p w14:paraId="4B83013D" w14:textId="5B3FDC34" w:rsidR="008216D5" w:rsidRDefault="008216D5" w:rsidP="008216D5">
      <w:pPr>
        <w:pStyle w:val="ListParagraph"/>
        <w:numPr>
          <w:ilvl w:val="3"/>
          <w:numId w:val="1"/>
        </w:numPr>
      </w:pPr>
      <w:r>
        <w:t>Many vendors agreed to walk clientele on how to participate in green purchasing options.</w:t>
      </w:r>
    </w:p>
    <w:p w14:paraId="174DB8AD" w14:textId="445A5F31" w:rsidR="008216D5" w:rsidRDefault="008216D5" w:rsidP="008216D5">
      <w:pPr>
        <w:pStyle w:val="ListParagraph"/>
        <w:numPr>
          <w:ilvl w:val="0"/>
          <w:numId w:val="1"/>
        </w:numPr>
      </w:pPr>
      <w:r>
        <w:t>Engagement opportunities for food waste reduction options within dining halls and on campus.</w:t>
      </w:r>
    </w:p>
    <w:p w14:paraId="5A02A3C8" w14:textId="17EAC50D" w:rsidR="008216D5" w:rsidRDefault="008216D5" w:rsidP="008216D5">
      <w:pPr>
        <w:pStyle w:val="ListParagraph"/>
        <w:numPr>
          <w:ilvl w:val="1"/>
          <w:numId w:val="1"/>
        </w:numPr>
      </w:pPr>
      <w:r>
        <w:t>Provide opportunity for dining to facilitate the guides on reducing food waste within their departments.</w:t>
      </w:r>
    </w:p>
    <w:p w14:paraId="249634CD" w14:textId="7B9F3566" w:rsidR="008216D5" w:rsidRDefault="008216D5" w:rsidP="008216D5">
      <w:pPr>
        <w:pStyle w:val="ListParagraph"/>
        <w:numPr>
          <w:ilvl w:val="1"/>
          <w:numId w:val="1"/>
        </w:numPr>
      </w:pPr>
      <w:r>
        <w:t>Option for MM and Zero Waste Intern webinar series.</w:t>
      </w:r>
    </w:p>
    <w:p w14:paraId="0CA64AF5" w14:textId="47156D00" w:rsidR="00C330C6" w:rsidRDefault="00C330C6" w:rsidP="00C330C6">
      <w:pPr>
        <w:pStyle w:val="ListParagraph"/>
        <w:numPr>
          <w:ilvl w:val="0"/>
          <w:numId w:val="1"/>
        </w:numPr>
      </w:pPr>
      <w:r>
        <w:t xml:space="preserve">Sustainability integration into punch-out catalogues and </w:t>
      </w:r>
      <w:proofErr w:type="spellStart"/>
      <w:r>
        <w:t>iBUY</w:t>
      </w:r>
      <w:proofErr w:type="spellEnd"/>
      <w:r>
        <w:t>.</w:t>
      </w:r>
    </w:p>
    <w:p w14:paraId="2010D691" w14:textId="084CFD83" w:rsidR="00C330C6" w:rsidRDefault="00C330C6" w:rsidP="00C330C6">
      <w:pPr>
        <w:pStyle w:val="ListParagraph"/>
        <w:numPr>
          <w:ilvl w:val="1"/>
          <w:numId w:val="1"/>
        </w:numPr>
      </w:pPr>
      <w:r>
        <w:t>Some changes have already been implemented:</w:t>
      </w:r>
    </w:p>
    <w:p w14:paraId="5E2CD8AC" w14:textId="41043405" w:rsidR="009D6A7C" w:rsidRDefault="003F06D0" w:rsidP="00C330C6">
      <w:pPr>
        <w:pStyle w:val="ListParagraph"/>
        <w:numPr>
          <w:ilvl w:val="2"/>
          <w:numId w:val="1"/>
        </w:numPr>
      </w:pPr>
      <w:r>
        <w:t>Recycled content paper substituted in place of alternatives</w:t>
      </w:r>
      <w:r w:rsidR="004A66E2">
        <w:t>.</w:t>
      </w:r>
    </w:p>
    <w:p w14:paraId="594C7842" w14:textId="4A8A8E88" w:rsidR="00C330C6" w:rsidRDefault="00C330C6" w:rsidP="00C330C6">
      <w:pPr>
        <w:pStyle w:val="ListParagraph"/>
        <w:numPr>
          <w:ilvl w:val="2"/>
          <w:numId w:val="1"/>
        </w:numPr>
      </w:pPr>
      <w:r>
        <w:t>Sustainability filters on several punch-out catalogues.</w:t>
      </w:r>
    </w:p>
    <w:p w14:paraId="4AD9C1A3" w14:textId="6A7D464F" w:rsidR="003F06D0" w:rsidRDefault="003F06D0" w:rsidP="003F06D0">
      <w:pPr>
        <w:pStyle w:val="ListParagraph"/>
        <w:numPr>
          <w:ilvl w:val="0"/>
          <w:numId w:val="1"/>
        </w:numPr>
      </w:pPr>
      <w:r>
        <w:t>Purchasing Sustainability Report</w:t>
      </w:r>
      <w:r w:rsidR="004A66E2">
        <w:t>.</w:t>
      </w:r>
    </w:p>
    <w:p w14:paraId="398F99E3" w14:textId="62FF42BA" w:rsidR="003F06D0" w:rsidRDefault="003F06D0" w:rsidP="003F06D0">
      <w:pPr>
        <w:pStyle w:val="ListParagraph"/>
        <w:numPr>
          <w:ilvl w:val="1"/>
          <w:numId w:val="1"/>
        </w:numPr>
      </w:pPr>
      <w:r>
        <w:t>Exploring plans to implement this</w:t>
      </w:r>
      <w:r w:rsidR="004A66E2">
        <w:t>.</w:t>
      </w:r>
    </w:p>
    <w:p w14:paraId="1F9C1AAA" w14:textId="5277EC4E" w:rsidR="00954D7A" w:rsidRDefault="003F06D0" w:rsidP="004A66E2">
      <w:pPr>
        <w:pStyle w:val="ListParagraph"/>
        <w:numPr>
          <w:ilvl w:val="1"/>
          <w:numId w:val="1"/>
        </w:numPr>
      </w:pPr>
      <w:r>
        <w:t>Discussion topic for SP21</w:t>
      </w:r>
      <w:r w:rsidR="004A66E2">
        <w:t>.</w:t>
      </w:r>
    </w:p>
    <w:p w14:paraId="33A4F0B5" w14:textId="77777777" w:rsidR="003F7483" w:rsidRDefault="003F7483" w:rsidP="003F7483">
      <w:pPr>
        <w:pStyle w:val="ListParagraph"/>
        <w:numPr>
          <w:ilvl w:val="0"/>
          <w:numId w:val="1"/>
        </w:numPr>
      </w:pPr>
      <w:r>
        <w:t>JS will offer updates on behalf of team members when desired.</w:t>
      </w:r>
    </w:p>
    <w:p w14:paraId="022FA990" w14:textId="17D4ACD5" w:rsidR="008216D5" w:rsidRDefault="003F7483" w:rsidP="003F7483">
      <w:pPr>
        <w:pStyle w:val="ListParagraph"/>
        <w:numPr>
          <w:ilvl w:val="0"/>
          <w:numId w:val="1"/>
        </w:numPr>
      </w:pPr>
      <w:r>
        <w:t>ZW SWATeam should shoot for 2-3 recommendations to submit by April 2021.</w:t>
      </w:r>
    </w:p>
    <w:p w14:paraId="54F72E69" w14:textId="77777777" w:rsidR="003F7483" w:rsidRDefault="003F7483" w:rsidP="003F7483">
      <w:pPr>
        <w:pStyle w:val="ListParagraph"/>
      </w:pPr>
    </w:p>
    <w:p w14:paraId="31B58006" w14:textId="77777777" w:rsidR="003F7483" w:rsidRDefault="003F7483">
      <w:r>
        <w:br w:type="page"/>
      </w:r>
    </w:p>
    <w:p w14:paraId="4917EF05" w14:textId="29F4DC55" w:rsidR="007C3D71" w:rsidRDefault="007C3D71">
      <w:r>
        <w:lastRenderedPageBreak/>
        <w:t xml:space="preserve">Recommendations Wishlist </w:t>
      </w:r>
    </w:p>
    <w:p w14:paraId="6B265A1A" w14:textId="68F305F9" w:rsidR="007C3D71" w:rsidRDefault="007C3D71" w:rsidP="007C3D71">
      <w:pPr>
        <w:pStyle w:val="ListParagraph"/>
        <w:numPr>
          <w:ilvl w:val="0"/>
          <w:numId w:val="2"/>
        </w:numPr>
      </w:pPr>
      <w:r>
        <w:t xml:space="preserve">Update the Waste Transfer Facility processes and procedures </w:t>
      </w:r>
    </w:p>
    <w:p w14:paraId="0945D385" w14:textId="361B13D9" w:rsidR="007C3D71" w:rsidRDefault="007C3D71" w:rsidP="007C3D71">
      <w:pPr>
        <w:pStyle w:val="ListParagraph"/>
        <w:numPr>
          <w:ilvl w:val="0"/>
          <w:numId w:val="2"/>
        </w:numPr>
      </w:pPr>
      <w:r>
        <w:t xml:space="preserve">Each semester, school should have one week with sustainability theme. There could be sustainable design competitions, "no plastic bag for a week" challenge, and donating things to the need.  </w:t>
      </w:r>
    </w:p>
    <w:p w14:paraId="12A1A199" w14:textId="712759FD" w:rsidR="007C3D71" w:rsidRDefault="007C3D71" w:rsidP="007C3D71">
      <w:pPr>
        <w:pStyle w:val="ListParagraph"/>
        <w:numPr>
          <w:ilvl w:val="0"/>
          <w:numId w:val="2"/>
        </w:numPr>
      </w:pPr>
      <w:r>
        <w:t xml:space="preserve">batteries (A few of us co-wrote a proposal a couple of years ago.) </w:t>
      </w:r>
    </w:p>
    <w:p w14:paraId="560107BB" w14:textId="2D3185F9" w:rsidR="007C3D71" w:rsidRDefault="007C3D71" w:rsidP="007C3D71">
      <w:pPr>
        <w:pStyle w:val="ListParagraph"/>
        <w:numPr>
          <w:ilvl w:val="0"/>
          <w:numId w:val="2"/>
        </w:numPr>
      </w:pPr>
      <w:r>
        <w:t xml:space="preserve">No non-recyclable single use plastics available from food service provider  </w:t>
      </w:r>
    </w:p>
    <w:p w14:paraId="0D44D207" w14:textId="7BA97C08" w:rsidR="007C3D71" w:rsidRDefault="007C3D71" w:rsidP="007C3D71">
      <w:pPr>
        <w:pStyle w:val="ListParagraph"/>
        <w:numPr>
          <w:ilvl w:val="0"/>
          <w:numId w:val="2"/>
        </w:numPr>
      </w:pPr>
      <w:r>
        <w:t xml:space="preserve">Create a marketing campaign to raise awareness and reduce odd waste on campus. This would include a presence at convocation and quad day. </w:t>
      </w:r>
    </w:p>
    <w:p w14:paraId="5FF2F242" w14:textId="6FBFD4AF" w:rsidR="007C3D71" w:rsidRDefault="007C3D71" w:rsidP="007C3D71">
      <w:pPr>
        <w:pStyle w:val="ListParagraph"/>
        <w:numPr>
          <w:ilvl w:val="0"/>
          <w:numId w:val="2"/>
        </w:numPr>
      </w:pPr>
      <w:proofErr w:type="spellStart"/>
      <w:r>
        <w:t>Recyclopedia</w:t>
      </w:r>
      <w:proofErr w:type="spellEnd"/>
      <w:r>
        <w:t xml:space="preserve"> being developed by F&amp;S </w:t>
      </w:r>
    </w:p>
    <w:p w14:paraId="151025AB" w14:textId="26F96734" w:rsidR="007C3D71" w:rsidRDefault="007C3D71" w:rsidP="007C3D71">
      <w:pPr>
        <w:pStyle w:val="ListParagraph"/>
        <w:numPr>
          <w:ilvl w:val="0"/>
          <w:numId w:val="2"/>
        </w:numPr>
      </w:pPr>
      <w:r>
        <w:t xml:space="preserve">Campus-wide student competition to help educate about zero-waste (in collaboration with Education SWATeam) </w:t>
      </w:r>
    </w:p>
    <w:p w14:paraId="39A1E4C5" w14:textId="12EFC294" w:rsidR="007C3D71" w:rsidRDefault="007C3D71" w:rsidP="007C3D71">
      <w:pPr>
        <w:pStyle w:val="ListParagraph"/>
        <w:numPr>
          <w:ilvl w:val="0"/>
          <w:numId w:val="2"/>
        </w:numPr>
      </w:pPr>
      <w:r>
        <w:t xml:space="preserve">Zero waste cannot be achieved without recycling and composting. Our team could start by monitoring the amount of waste at different locations on campus. And we can pick top 10 locations that generate largest amount of waste and implement composting and recycling trash bins. At the same time, volunteers could be assigned at each place to educate people to put trash in the right place. In this way, education and recycling could be done at the same time.  </w:t>
      </w:r>
    </w:p>
    <w:p w14:paraId="24CBB14D" w14:textId="3D44E415" w:rsidR="007C3D71" w:rsidRDefault="007C3D71" w:rsidP="007C3D71">
      <w:pPr>
        <w:pStyle w:val="ListParagraph"/>
        <w:numPr>
          <w:ilvl w:val="0"/>
          <w:numId w:val="2"/>
        </w:numPr>
      </w:pPr>
      <w:r>
        <w:t xml:space="preserve">SID tags on dumpsters being implemented. </w:t>
      </w:r>
    </w:p>
    <w:p w14:paraId="414B3B30" w14:textId="01E78CC5" w:rsidR="007C3D71" w:rsidRDefault="007C3D71" w:rsidP="004A66E2">
      <w:pPr>
        <w:pStyle w:val="ListParagraph"/>
        <w:numPr>
          <w:ilvl w:val="0"/>
          <w:numId w:val="2"/>
        </w:numPr>
      </w:pPr>
      <w:r>
        <w:t xml:space="preserve">In identifying possible recommendations, I think we would do well to confer with Shantanu about what he thinks is feasible, should be a priority, etc. He seems to have a good grasp of where we are and where we need to be. </w:t>
      </w:r>
    </w:p>
    <w:p w14:paraId="5B144FAC" w14:textId="77777777" w:rsidR="007C3D71" w:rsidRDefault="007C3D71" w:rsidP="007C3D71">
      <w:pPr>
        <w:pStyle w:val="ListParagraph"/>
        <w:numPr>
          <w:ilvl w:val="1"/>
          <w:numId w:val="2"/>
        </w:numPr>
      </w:pPr>
      <w:r>
        <w:t xml:space="preserve">glass (I heard what Shantanu said about this; on the other hand, I wonder if we cannot build on what Housing/Dining is already doing; Thurman is a key resource here.) </w:t>
      </w:r>
    </w:p>
    <w:p w14:paraId="17B788D7" w14:textId="77777777" w:rsidR="007C3D71" w:rsidRDefault="007C3D71" w:rsidP="007C3D71">
      <w:pPr>
        <w:pStyle w:val="ListParagraph"/>
        <w:numPr>
          <w:ilvl w:val="1"/>
          <w:numId w:val="2"/>
        </w:numPr>
      </w:pPr>
      <w:r>
        <w:t xml:space="preserve">plastic bags (one of a number of suggestions from the students in December) </w:t>
      </w:r>
    </w:p>
    <w:p w14:paraId="40B153A3" w14:textId="77777777" w:rsidR="007C3D71" w:rsidRDefault="007C3D71" w:rsidP="007C3D71">
      <w:pPr>
        <w:pStyle w:val="ListParagraph"/>
        <w:numPr>
          <w:ilvl w:val="1"/>
          <w:numId w:val="2"/>
        </w:numPr>
      </w:pPr>
      <w:r>
        <w:t xml:space="preserve">solar panels (when the time comes - another student suggestion) </w:t>
      </w:r>
    </w:p>
    <w:p w14:paraId="6C94F209" w14:textId="77777777" w:rsidR="007C3D71" w:rsidRDefault="007C3D71" w:rsidP="007C3D71">
      <w:pPr>
        <w:pStyle w:val="ListParagraph"/>
        <w:numPr>
          <w:ilvl w:val="1"/>
          <w:numId w:val="2"/>
        </w:numPr>
      </w:pPr>
      <w:r>
        <w:t xml:space="preserve">sustainable utensils and dishes (another student suggestion) </w:t>
      </w:r>
    </w:p>
    <w:p w14:paraId="65DC8317" w14:textId="5779894B" w:rsidR="007C3D71" w:rsidRDefault="007C3D71" w:rsidP="007C3D71">
      <w:pPr>
        <w:pStyle w:val="ListParagraph"/>
        <w:numPr>
          <w:ilvl w:val="0"/>
          <w:numId w:val="2"/>
        </w:numPr>
      </w:pPr>
      <w:r>
        <w:t>Would like to pursue an anaerobic digester for campus.</w:t>
      </w:r>
    </w:p>
    <w:sectPr w:rsidR="007C3D71"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67116"/>
    <w:multiLevelType w:val="hybridMultilevel"/>
    <w:tmpl w:val="A48C29DE"/>
    <w:lvl w:ilvl="0" w:tplc="3C82BA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36110"/>
    <w:multiLevelType w:val="hybridMultilevel"/>
    <w:tmpl w:val="C26672AA"/>
    <w:lvl w:ilvl="0" w:tplc="7EC0101A">
      <w:start w:val="1"/>
      <w:numFmt w:val="bullet"/>
      <w:lvlText w:val=""/>
      <w:lvlJc w:val="left"/>
      <w:pPr>
        <w:tabs>
          <w:tab w:val="num" w:pos="720"/>
        </w:tabs>
        <w:ind w:left="720" w:hanging="360"/>
      </w:pPr>
      <w:rPr>
        <w:rFonts w:ascii="Symbol" w:hAnsi="Symbol" w:hint="default"/>
        <w:sz w:val="20"/>
      </w:rPr>
    </w:lvl>
    <w:lvl w:ilvl="1" w:tplc="2DF696A4" w:tentative="1">
      <w:start w:val="1"/>
      <w:numFmt w:val="bullet"/>
      <w:lvlText w:val="o"/>
      <w:lvlJc w:val="left"/>
      <w:pPr>
        <w:tabs>
          <w:tab w:val="num" w:pos="1440"/>
        </w:tabs>
        <w:ind w:left="1440" w:hanging="360"/>
      </w:pPr>
      <w:rPr>
        <w:rFonts w:ascii="Courier New" w:hAnsi="Courier New" w:hint="default"/>
        <w:sz w:val="20"/>
      </w:rPr>
    </w:lvl>
    <w:lvl w:ilvl="2" w:tplc="75EECCEE" w:tentative="1">
      <w:start w:val="1"/>
      <w:numFmt w:val="bullet"/>
      <w:lvlText w:val=""/>
      <w:lvlJc w:val="left"/>
      <w:pPr>
        <w:tabs>
          <w:tab w:val="num" w:pos="2160"/>
        </w:tabs>
        <w:ind w:left="2160" w:hanging="360"/>
      </w:pPr>
      <w:rPr>
        <w:rFonts w:ascii="Wingdings" w:hAnsi="Wingdings" w:hint="default"/>
        <w:sz w:val="20"/>
      </w:rPr>
    </w:lvl>
    <w:lvl w:ilvl="3" w:tplc="7D768FE8" w:tentative="1">
      <w:start w:val="1"/>
      <w:numFmt w:val="bullet"/>
      <w:lvlText w:val=""/>
      <w:lvlJc w:val="left"/>
      <w:pPr>
        <w:tabs>
          <w:tab w:val="num" w:pos="2880"/>
        </w:tabs>
        <w:ind w:left="2880" w:hanging="360"/>
      </w:pPr>
      <w:rPr>
        <w:rFonts w:ascii="Wingdings" w:hAnsi="Wingdings" w:hint="default"/>
        <w:sz w:val="20"/>
      </w:rPr>
    </w:lvl>
    <w:lvl w:ilvl="4" w:tplc="3E884E5E" w:tentative="1">
      <w:start w:val="1"/>
      <w:numFmt w:val="bullet"/>
      <w:lvlText w:val=""/>
      <w:lvlJc w:val="left"/>
      <w:pPr>
        <w:tabs>
          <w:tab w:val="num" w:pos="3600"/>
        </w:tabs>
        <w:ind w:left="3600" w:hanging="360"/>
      </w:pPr>
      <w:rPr>
        <w:rFonts w:ascii="Wingdings" w:hAnsi="Wingdings" w:hint="default"/>
        <w:sz w:val="20"/>
      </w:rPr>
    </w:lvl>
    <w:lvl w:ilvl="5" w:tplc="C6B6D6FC" w:tentative="1">
      <w:start w:val="1"/>
      <w:numFmt w:val="bullet"/>
      <w:lvlText w:val=""/>
      <w:lvlJc w:val="left"/>
      <w:pPr>
        <w:tabs>
          <w:tab w:val="num" w:pos="4320"/>
        </w:tabs>
        <w:ind w:left="4320" w:hanging="360"/>
      </w:pPr>
      <w:rPr>
        <w:rFonts w:ascii="Wingdings" w:hAnsi="Wingdings" w:hint="default"/>
        <w:sz w:val="20"/>
      </w:rPr>
    </w:lvl>
    <w:lvl w:ilvl="6" w:tplc="302A0BD4" w:tentative="1">
      <w:start w:val="1"/>
      <w:numFmt w:val="bullet"/>
      <w:lvlText w:val=""/>
      <w:lvlJc w:val="left"/>
      <w:pPr>
        <w:tabs>
          <w:tab w:val="num" w:pos="5040"/>
        </w:tabs>
        <w:ind w:left="5040" w:hanging="360"/>
      </w:pPr>
      <w:rPr>
        <w:rFonts w:ascii="Wingdings" w:hAnsi="Wingdings" w:hint="default"/>
        <w:sz w:val="20"/>
      </w:rPr>
    </w:lvl>
    <w:lvl w:ilvl="7" w:tplc="0898EE24" w:tentative="1">
      <w:start w:val="1"/>
      <w:numFmt w:val="bullet"/>
      <w:lvlText w:val=""/>
      <w:lvlJc w:val="left"/>
      <w:pPr>
        <w:tabs>
          <w:tab w:val="num" w:pos="5760"/>
        </w:tabs>
        <w:ind w:left="5760" w:hanging="360"/>
      </w:pPr>
      <w:rPr>
        <w:rFonts w:ascii="Wingdings" w:hAnsi="Wingdings" w:hint="default"/>
        <w:sz w:val="20"/>
      </w:rPr>
    </w:lvl>
    <w:lvl w:ilvl="8" w:tplc="729C4F3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B20EB"/>
    <w:multiLevelType w:val="hybridMultilevel"/>
    <w:tmpl w:val="3DE60D46"/>
    <w:lvl w:ilvl="0" w:tplc="9D8459BA">
      <w:start w:val="1"/>
      <w:numFmt w:val="bullet"/>
      <w:lvlText w:val=""/>
      <w:lvlJc w:val="left"/>
      <w:pPr>
        <w:ind w:left="720" w:hanging="360"/>
      </w:pPr>
      <w:rPr>
        <w:rFonts w:ascii="Symbol" w:hAnsi="Symbol" w:hint="default"/>
      </w:rPr>
    </w:lvl>
    <w:lvl w:ilvl="1" w:tplc="8864F764">
      <w:start w:val="1"/>
      <w:numFmt w:val="bullet"/>
      <w:lvlText w:val="o"/>
      <w:lvlJc w:val="left"/>
      <w:pPr>
        <w:ind w:left="1440" w:hanging="360"/>
      </w:pPr>
      <w:rPr>
        <w:rFonts w:ascii="Courier New" w:hAnsi="Courier New" w:hint="default"/>
      </w:rPr>
    </w:lvl>
    <w:lvl w:ilvl="2" w:tplc="4A4A4E1A">
      <w:start w:val="1"/>
      <w:numFmt w:val="bullet"/>
      <w:lvlText w:val=""/>
      <w:lvlJc w:val="left"/>
      <w:pPr>
        <w:ind w:left="2160" w:hanging="360"/>
      </w:pPr>
      <w:rPr>
        <w:rFonts w:ascii="Wingdings" w:hAnsi="Wingdings" w:hint="default"/>
      </w:rPr>
    </w:lvl>
    <w:lvl w:ilvl="3" w:tplc="B35EC5C4">
      <w:start w:val="1"/>
      <w:numFmt w:val="bullet"/>
      <w:lvlText w:val=""/>
      <w:lvlJc w:val="left"/>
      <w:pPr>
        <w:ind w:left="2880" w:hanging="360"/>
      </w:pPr>
      <w:rPr>
        <w:rFonts w:ascii="Symbol" w:hAnsi="Symbol" w:hint="default"/>
      </w:rPr>
    </w:lvl>
    <w:lvl w:ilvl="4" w:tplc="7E9EE206">
      <w:start w:val="1"/>
      <w:numFmt w:val="bullet"/>
      <w:lvlText w:val="o"/>
      <w:lvlJc w:val="left"/>
      <w:pPr>
        <w:ind w:left="3600" w:hanging="360"/>
      </w:pPr>
      <w:rPr>
        <w:rFonts w:ascii="Courier New" w:hAnsi="Courier New" w:hint="default"/>
      </w:rPr>
    </w:lvl>
    <w:lvl w:ilvl="5" w:tplc="8800D3AC">
      <w:start w:val="1"/>
      <w:numFmt w:val="bullet"/>
      <w:lvlText w:val=""/>
      <w:lvlJc w:val="left"/>
      <w:pPr>
        <w:ind w:left="4320" w:hanging="360"/>
      </w:pPr>
      <w:rPr>
        <w:rFonts w:ascii="Wingdings" w:hAnsi="Wingdings" w:hint="default"/>
      </w:rPr>
    </w:lvl>
    <w:lvl w:ilvl="6" w:tplc="200A889E">
      <w:start w:val="1"/>
      <w:numFmt w:val="bullet"/>
      <w:lvlText w:val=""/>
      <w:lvlJc w:val="left"/>
      <w:pPr>
        <w:ind w:left="5040" w:hanging="360"/>
      </w:pPr>
      <w:rPr>
        <w:rFonts w:ascii="Symbol" w:hAnsi="Symbol" w:hint="default"/>
      </w:rPr>
    </w:lvl>
    <w:lvl w:ilvl="7" w:tplc="9746EE7A">
      <w:start w:val="1"/>
      <w:numFmt w:val="bullet"/>
      <w:lvlText w:val="o"/>
      <w:lvlJc w:val="left"/>
      <w:pPr>
        <w:ind w:left="5760" w:hanging="360"/>
      </w:pPr>
      <w:rPr>
        <w:rFonts w:ascii="Courier New" w:hAnsi="Courier New" w:hint="default"/>
      </w:rPr>
    </w:lvl>
    <w:lvl w:ilvl="8" w:tplc="5FE41D38">
      <w:start w:val="1"/>
      <w:numFmt w:val="bullet"/>
      <w:lvlText w:val=""/>
      <w:lvlJc w:val="left"/>
      <w:pPr>
        <w:ind w:left="6480" w:hanging="360"/>
      </w:pPr>
      <w:rPr>
        <w:rFonts w:ascii="Wingdings" w:hAnsi="Wingdings" w:hint="default"/>
      </w:rPr>
    </w:lvl>
  </w:abstractNum>
  <w:abstractNum w:abstractNumId="3" w15:restartNumberingAfterBreak="0">
    <w:nsid w:val="55D0495F"/>
    <w:multiLevelType w:val="hybridMultilevel"/>
    <w:tmpl w:val="BB9620F2"/>
    <w:lvl w:ilvl="0" w:tplc="1042301A">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91C88"/>
    <w:multiLevelType w:val="hybridMultilevel"/>
    <w:tmpl w:val="3F52A0D0"/>
    <w:lvl w:ilvl="0" w:tplc="F382880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244FD4"/>
    <w:multiLevelType w:val="hybridMultilevel"/>
    <w:tmpl w:val="ECAC31CC"/>
    <w:lvl w:ilvl="0" w:tplc="1570BF8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295EA0"/>
    <w:rsid w:val="003C6900"/>
    <w:rsid w:val="003F06D0"/>
    <w:rsid w:val="003F7483"/>
    <w:rsid w:val="00454338"/>
    <w:rsid w:val="004575B9"/>
    <w:rsid w:val="004A66E2"/>
    <w:rsid w:val="00572F61"/>
    <w:rsid w:val="005B2721"/>
    <w:rsid w:val="005E37C0"/>
    <w:rsid w:val="00734011"/>
    <w:rsid w:val="007C3D71"/>
    <w:rsid w:val="007F4DC9"/>
    <w:rsid w:val="008216D5"/>
    <w:rsid w:val="00954D7A"/>
    <w:rsid w:val="009D6A7C"/>
    <w:rsid w:val="00C25994"/>
    <w:rsid w:val="00C330C6"/>
    <w:rsid w:val="00C8682D"/>
    <w:rsid w:val="00D1010D"/>
    <w:rsid w:val="00D66CF2"/>
    <w:rsid w:val="00E271C5"/>
    <w:rsid w:val="00EE6E42"/>
    <w:rsid w:val="00EF64E9"/>
    <w:rsid w:val="00F44EF9"/>
    <w:rsid w:val="208C681F"/>
    <w:rsid w:val="6611B545"/>
    <w:rsid w:val="670BC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97195">
      <w:bodyDiv w:val="1"/>
      <w:marLeft w:val="0"/>
      <w:marRight w:val="0"/>
      <w:marTop w:val="0"/>
      <w:marBottom w:val="0"/>
      <w:divBdr>
        <w:top w:val="none" w:sz="0" w:space="0" w:color="auto"/>
        <w:left w:val="none" w:sz="0" w:space="0" w:color="auto"/>
        <w:bottom w:val="none" w:sz="0" w:space="0" w:color="auto"/>
        <w:right w:val="none" w:sz="0" w:space="0" w:color="auto"/>
      </w:divBdr>
    </w:div>
    <w:div w:id="635791891">
      <w:bodyDiv w:val="1"/>
      <w:marLeft w:val="0"/>
      <w:marRight w:val="0"/>
      <w:marTop w:val="0"/>
      <w:marBottom w:val="0"/>
      <w:divBdr>
        <w:top w:val="none" w:sz="0" w:space="0" w:color="auto"/>
        <w:left w:val="none" w:sz="0" w:space="0" w:color="auto"/>
        <w:bottom w:val="none" w:sz="0" w:space="0" w:color="auto"/>
        <w:right w:val="none" w:sz="0" w:space="0" w:color="auto"/>
      </w:divBdr>
    </w:div>
    <w:div w:id="1089741978">
      <w:bodyDiv w:val="1"/>
      <w:marLeft w:val="0"/>
      <w:marRight w:val="0"/>
      <w:marTop w:val="0"/>
      <w:marBottom w:val="0"/>
      <w:divBdr>
        <w:top w:val="none" w:sz="0" w:space="0" w:color="auto"/>
        <w:left w:val="none" w:sz="0" w:space="0" w:color="auto"/>
        <w:bottom w:val="none" w:sz="0" w:space="0" w:color="auto"/>
        <w:right w:val="none" w:sz="0" w:space="0" w:color="auto"/>
      </w:divBdr>
      <w:divsChild>
        <w:div w:id="1626276176">
          <w:marLeft w:val="0"/>
          <w:marRight w:val="0"/>
          <w:marTop w:val="0"/>
          <w:marBottom w:val="0"/>
          <w:divBdr>
            <w:top w:val="none" w:sz="0" w:space="0" w:color="auto"/>
            <w:left w:val="none" w:sz="0" w:space="0" w:color="auto"/>
            <w:bottom w:val="none" w:sz="0" w:space="0" w:color="auto"/>
            <w:right w:val="none" w:sz="0" w:space="0" w:color="auto"/>
          </w:divBdr>
        </w:div>
        <w:div w:id="1440644147">
          <w:marLeft w:val="0"/>
          <w:marRight w:val="0"/>
          <w:marTop w:val="0"/>
          <w:marBottom w:val="0"/>
          <w:divBdr>
            <w:top w:val="none" w:sz="0" w:space="0" w:color="auto"/>
            <w:left w:val="none" w:sz="0" w:space="0" w:color="auto"/>
            <w:bottom w:val="none" w:sz="0" w:space="0" w:color="auto"/>
            <w:right w:val="none" w:sz="0" w:space="0" w:color="auto"/>
          </w:divBdr>
        </w:div>
        <w:div w:id="28770578">
          <w:marLeft w:val="0"/>
          <w:marRight w:val="0"/>
          <w:marTop w:val="0"/>
          <w:marBottom w:val="0"/>
          <w:divBdr>
            <w:top w:val="none" w:sz="0" w:space="0" w:color="auto"/>
            <w:left w:val="none" w:sz="0" w:space="0" w:color="auto"/>
            <w:bottom w:val="none" w:sz="0" w:space="0" w:color="auto"/>
            <w:right w:val="none" w:sz="0" w:space="0" w:color="auto"/>
          </w:divBdr>
        </w:div>
        <w:div w:id="107242099">
          <w:marLeft w:val="0"/>
          <w:marRight w:val="0"/>
          <w:marTop w:val="0"/>
          <w:marBottom w:val="0"/>
          <w:divBdr>
            <w:top w:val="none" w:sz="0" w:space="0" w:color="auto"/>
            <w:left w:val="none" w:sz="0" w:space="0" w:color="auto"/>
            <w:bottom w:val="none" w:sz="0" w:space="0" w:color="auto"/>
            <w:right w:val="none" w:sz="0" w:space="0" w:color="auto"/>
          </w:divBdr>
        </w:div>
        <w:div w:id="1501039617">
          <w:marLeft w:val="0"/>
          <w:marRight w:val="0"/>
          <w:marTop w:val="0"/>
          <w:marBottom w:val="0"/>
          <w:divBdr>
            <w:top w:val="none" w:sz="0" w:space="0" w:color="auto"/>
            <w:left w:val="none" w:sz="0" w:space="0" w:color="auto"/>
            <w:bottom w:val="none" w:sz="0" w:space="0" w:color="auto"/>
            <w:right w:val="none" w:sz="0" w:space="0" w:color="auto"/>
          </w:divBdr>
        </w:div>
        <w:div w:id="1213269444">
          <w:marLeft w:val="0"/>
          <w:marRight w:val="0"/>
          <w:marTop w:val="0"/>
          <w:marBottom w:val="0"/>
          <w:divBdr>
            <w:top w:val="none" w:sz="0" w:space="0" w:color="auto"/>
            <w:left w:val="none" w:sz="0" w:space="0" w:color="auto"/>
            <w:bottom w:val="none" w:sz="0" w:space="0" w:color="auto"/>
            <w:right w:val="none" w:sz="0" w:space="0" w:color="auto"/>
          </w:divBdr>
        </w:div>
        <w:div w:id="2020429695">
          <w:marLeft w:val="0"/>
          <w:marRight w:val="0"/>
          <w:marTop w:val="0"/>
          <w:marBottom w:val="0"/>
          <w:divBdr>
            <w:top w:val="none" w:sz="0" w:space="0" w:color="auto"/>
            <w:left w:val="none" w:sz="0" w:space="0" w:color="auto"/>
            <w:bottom w:val="none" w:sz="0" w:space="0" w:color="auto"/>
            <w:right w:val="none" w:sz="0" w:space="0" w:color="auto"/>
          </w:divBdr>
        </w:div>
        <w:div w:id="427233633">
          <w:marLeft w:val="0"/>
          <w:marRight w:val="0"/>
          <w:marTop w:val="0"/>
          <w:marBottom w:val="0"/>
          <w:divBdr>
            <w:top w:val="none" w:sz="0" w:space="0" w:color="auto"/>
            <w:left w:val="none" w:sz="0" w:space="0" w:color="auto"/>
            <w:bottom w:val="none" w:sz="0" w:space="0" w:color="auto"/>
            <w:right w:val="none" w:sz="0" w:space="0" w:color="auto"/>
          </w:divBdr>
        </w:div>
        <w:div w:id="10551981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Sakutyte, Julija</cp:lastModifiedBy>
  <cp:revision>7</cp:revision>
  <dcterms:created xsi:type="dcterms:W3CDTF">2020-12-18T20:53:00Z</dcterms:created>
  <dcterms:modified xsi:type="dcterms:W3CDTF">2020-12-20T01:43:00Z</dcterms:modified>
</cp:coreProperties>
</file>