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8" w:rsidRDefault="00EF0888" w:rsidP="00EF0888">
      <w:pPr>
        <w:rPr>
          <w:rFonts w:ascii="Garamond" w:hAnsi="Garamond"/>
          <w:sz w:val="21"/>
          <w:szCs w:val="21"/>
        </w:rPr>
      </w:pPr>
    </w:p>
    <w:p w:rsidR="00EF0888" w:rsidRPr="00694A76" w:rsidRDefault="00EF0888" w:rsidP="00EF0888">
      <w:pPr>
        <w:jc w:val="center"/>
        <w:rPr>
          <w:rFonts w:ascii="Garamond" w:hAnsi="Garamond"/>
          <w:b/>
          <w:sz w:val="21"/>
          <w:szCs w:val="21"/>
        </w:rPr>
      </w:pPr>
      <w:r w:rsidRPr="00B060B9">
        <w:rPr>
          <w:rFonts w:ascii="Garamond" w:hAnsi="Garamond"/>
          <w:b/>
          <w:sz w:val="21"/>
          <w:szCs w:val="21"/>
        </w:rPr>
        <w:t>Funding Award</w:t>
      </w:r>
      <w:r>
        <w:rPr>
          <w:rFonts w:ascii="Garamond" w:hAnsi="Garamond"/>
          <w:b/>
          <w:sz w:val="21"/>
          <w:szCs w:val="21"/>
        </w:rPr>
        <w:t xml:space="preserve"> and Acceptance</w:t>
      </w:r>
      <w:r w:rsidRPr="00B060B9">
        <w:rPr>
          <w:rFonts w:ascii="Garamond" w:hAnsi="Garamond"/>
          <w:b/>
          <w:sz w:val="21"/>
          <w:szCs w:val="21"/>
        </w:rPr>
        <w:t xml:space="preserve"> Letter</w:t>
      </w:r>
    </w:p>
    <w:p w:rsidR="00EF0888" w:rsidRDefault="00EF0888" w:rsidP="00EF0888">
      <w:pPr>
        <w:rPr>
          <w:rFonts w:ascii="Garamond" w:hAnsi="Garamond"/>
          <w:sz w:val="21"/>
          <w:szCs w:val="21"/>
        </w:rPr>
      </w:pPr>
    </w:p>
    <w:p w:rsidR="00EF0888" w:rsidRPr="005F1C4F" w:rsidRDefault="00107E74" w:rsidP="00EF0888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April 23</w:t>
      </w:r>
      <w:r w:rsidR="00EF0888">
        <w:rPr>
          <w:rFonts w:ascii="Garamond" w:hAnsi="Garamond"/>
          <w:sz w:val="21"/>
          <w:szCs w:val="21"/>
        </w:rPr>
        <w:t>, 2012</w:t>
      </w: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</w:p>
    <w:p w:rsidR="00EF0888" w:rsidRDefault="00EF0888" w:rsidP="00EF0888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Applicant: </w:t>
      </w:r>
      <w:r w:rsidR="00F23849">
        <w:rPr>
          <w:rFonts w:ascii="Garamond" w:hAnsi="Garamond"/>
          <w:sz w:val="21"/>
          <w:szCs w:val="21"/>
        </w:rPr>
        <w:t>Eliana Brown</w:t>
      </w:r>
      <w:r w:rsidR="00107E74">
        <w:rPr>
          <w:rFonts w:ascii="Garamond" w:hAnsi="Garamond"/>
          <w:sz w:val="21"/>
          <w:szCs w:val="21"/>
        </w:rPr>
        <w:t xml:space="preserve">, David Wilcoxen, and </w:t>
      </w:r>
      <w:r w:rsidR="00B31831">
        <w:rPr>
          <w:rFonts w:ascii="Garamond" w:hAnsi="Garamond"/>
          <w:sz w:val="21"/>
          <w:szCs w:val="21"/>
        </w:rPr>
        <w:t xml:space="preserve">Dr. </w:t>
      </w:r>
      <w:r w:rsidR="00107E74">
        <w:rPr>
          <w:rFonts w:ascii="Garamond" w:hAnsi="Garamond"/>
          <w:sz w:val="21"/>
          <w:szCs w:val="21"/>
        </w:rPr>
        <w:t>Sarah Taylor-Lovell</w:t>
      </w: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Project: </w:t>
      </w:r>
      <w:proofErr w:type="spellStart"/>
      <w:r w:rsidR="00107E74">
        <w:rPr>
          <w:rFonts w:ascii="Garamond" w:hAnsi="Garamond"/>
          <w:sz w:val="21"/>
          <w:szCs w:val="21"/>
        </w:rPr>
        <w:t>Burrill</w:t>
      </w:r>
      <w:proofErr w:type="spellEnd"/>
      <w:r w:rsidR="00107E74">
        <w:rPr>
          <w:rFonts w:ascii="Garamond" w:hAnsi="Garamond"/>
          <w:sz w:val="21"/>
          <w:szCs w:val="21"/>
        </w:rPr>
        <w:t>/</w:t>
      </w:r>
      <w:r w:rsidR="00F23849">
        <w:rPr>
          <w:rFonts w:ascii="Garamond" w:hAnsi="Garamond"/>
          <w:sz w:val="21"/>
          <w:szCs w:val="21"/>
        </w:rPr>
        <w:t xml:space="preserve">Morrill </w:t>
      </w:r>
      <w:r w:rsidR="00107E74">
        <w:rPr>
          <w:rFonts w:ascii="Garamond" w:hAnsi="Garamond"/>
          <w:sz w:val="21"/>
          <w:szCs w:val="21"/>
        </w:rPr>
        <w:t>East Walkway Sustainable Improvements</w:t>
      </w: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  <w:r w:rsidRPr="005F1C4F">
        <w:rPr>
          <w:rFonts w:ascii="Garamond" w:hAnsi="Garamond"/>
          <w:sz w:val="21"/>
          <w:szCs w:val="21"/>
        </w:rPr>
        <w:t xml:space="preserve">Re: </w:t>
      </w:r>
      <w:r>
        <w:rPr>
          <w:rFonts w:ascii="Garamond" w:hAnsi="Garamond"/>
          <w:sz w:val="21"/>
          <w:szCs w:val="21"/>
        </w:rPr>
        <w:t xml:space="preserve">Sustainable Campus Environment Fee – Award Recommendation </w:t>
      </w: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Dear M</w:t>
      </w:r>
      <w:r w:rsidR="00107E74">
        <w:rPr>
          <w:rFonts w:ascii="Garamond" w:hAnsi="Garamond"/>
          <w:sz w:val="21"/>
          <w:szCs w:val="21"/>
        </w:rPr>
        <w:t xml:space="preserve">s. Brown, Mr. Wilcoxen, and </w:t>
      </w:r>
      <w:r w:rsidR="00B31831">
        <w:rPr>
          <w:rFonts w:ascii="Garamond" w:hAnsi="Garamond"/>
          <w:sz w:val="21"/>
          <w:szCs w:val="21"/>
        </w:rPr>
        <w:t>Dr.</w:t>
      </w:r>
      <w:r w:rsidR="00107E74">
        <w:rPr>
          <w:rFonts w:ascii="Garamond" w:hAnsi="Garamond"/>
          <w:sz w:val="21"/>
          <w:szCs w:val="21"/>
        </w:rPr>
        <w:t xml:space="preserve"> Sarah Taylor-Lovell</w:t>
      </w:r>
      <w:r w:rsidRPr="005F1C4F">
        <w:rPr>
          <w:rFonts w:ascii="Garamond" w:hAnsi="Garamond"/>
          <w:sz w:val="21"/>
          <w:szCs w:val="21"/>
        </w:rPr>
        <w:t>:</w:t>
      </w:r>
    </w:p>
    <w:p w:rsidR="00EF0888" w:rsidRPr="005F1C4F" w:rsidRDefault="00EF0888" w:rsidP="00EF0888">
      <w:pPr>
        <w:rPr>
          <w:rFonts w:ascii="Garamond" w:hAnsi="Garamond"/>
          <w:sz w:val="21"/>
          <w:szCs w:val="21"/>
        </w:rPr>
      </w:pPr>
    </w:p>
    <w:p w:rsidR="00EF0888" w:rsidRDefault="00EF0888" w:rsidP="00EF0888">
      <w:pPr>
        <w:jc w:val="both"/>
        <w:rPr>
          <w:rFonts w:ascii="Garamond" w:hAnsi="Garamond"/>
          <w:sz w:val="21"/>
          <w:szCs w:val="21"/>
        </w:rPr>
      </w:pPr>
      <w:r w:rsidRPr="00E54EB2">
        <w:rPr>
          <w:rFonts w:ascii="Garamond" w:hAnsi="Garamond"/>
          <w:sz w:val="21"/>
          <w:szCs w:val="21"/>
        </w:rPr>
        <w:t>On behalf of the University of Illinois at Urbana-Champaign Student Sustainability Committee</w:t>
      </w:r>
      <w:r>
        <w:rPr>
          <w:rFonts w:ascii="Garamond" w:hAnsi="Garamond"/>
          <w:sz w:val="21"/>
          <w:szCs w:val="21"/>
        </w:rPr>
        <w:t xml:space="preserve"> (SSC), we</w:t>
      </w:r>
      <w:r w:rsidRPr="00E54EB2">
        <w:rPr>
          <w:rFonts w:ascii="Garamond" w:hAnsi="Garamond"/>
          <w:sz w:val="21"/>
          <w:szCs w:val="21"/>
        </w:rPr>
        <w:t xml:space="preserve"> would like to thank you for </w:t>
      </w:r>
      <w:r>
        <w:rPr>
          <w:rFonts w:ascii="Garamond" w:hAnsi="Garamond"/>
          <w:sz w:val="21"/>
          <w:szCs w:val="21"/>
        </w:rPr>
        <w:t xml:space="preserve">considering the </w:t>
      </w:r>
      <w:r w:rsidRPr="00E54EB2">
        <w:rPr>
          <w:rFonts w:ascii="Garamond" w:hAnsi="Garamond"/>
          <w:sz w:val="21"/>
          <w:szCs w:val="21"/>
        </w:rPr>
        <w:t xml:space="preserve">funds raised by the </w:t>
      </w:r>
      <w:r>
        <w:rPr>
          <w:rFonts w:ascii="Garamond" w:hAnsi="Garamond"/>
          <w:sz w:val="21"/>
          <w:szCs w:val="21"/>
        </w:rPr>
        <w:t>Sustainable Campus Environment Fee</w:t>
      </w:r>
      <w:r w:rsidRPr="00E54EB2">
        <w:rPr>
          <w:rFonts w:ascii="Garamond" w:hAnsi="Garamond"/>
          <w:sz w:val="21"/>
          <w:szCs w:val="21"/>
        </w:rPr>
        <w:t xml:space="preserve"> to implement a project that improves the sustainability of our campus.  </w:t>
      </w:r>
    </w:p>
    <w:p w:rsidR="00EF0888" w:rsidRPr="00E54EB2" w:rsidRDefault="00EF0888" w:rsidP="00EF0888">
      <w:pPr>
        <w:jc w:val="both"/>
        <w:rPr>
          <w:rFonts w:ascii="Garamond" w:hAnsi="Garamond"/>
          <w:sz w:val="21"/>
          <w:szCs w:val="21"/>
        </w:rPr>
      </w:pPr>
    </w:p>
    <w:p w:rsidR="00EF0888" w:rsidRPr="00694A76" w:rsidRDefault="00EF0888" w:rsidP="00EF0888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SSC</w:t>
      </w:r>
      <w:r w:rsidRPr="00E54EB2">
        <w:rPr>
          <w:rFonts w:ascii="Garamond" w:hAnsi="Garamond"/>
          <w:sz w:val="21"/>
          <w:szCs w:val="21"/>
        </w:rPr>
        <w:t xml:space="preserve"> is pleased to inform you that we are recommending to the Office of Sustainability that </w:t>
      </w:r>
      <w:proofErr w:type="spellStart"/>
      <w:r w:rsidR="00107E74">
        <w:rPr>
          <w:rFonts w:ascii="Garamond" w:hAnsi="Garamond"/>
          <w:sz w:val="21"/>
          <w:szCs w:val="21"/>
        </w:rPr>
        <w:t>Burrill</w:t>
      </w:r>
      <w:proofErr w:type="spellEnd"/>
      <w:r w:rsidR="00107E74">
        <w:rPr>
          <w:rFonts w:ascii="Garamond" w:hAnsi="Garamond"/>
          <w:sz w:val="21"/>
          <w:szCs w:val="21"/>
        </w:rPr>
        <w:t>/Morrill East Walkway Sustainable Improvements project</w:t>
      </w:r>
      <w:r>
        <w:rPr>
          <w:rFonts w:ascii="Garamond" w:hAnsi="Garamond"/>
          <w:sz w:val="21"/>
          <w:szCs w:val="21"/>
        </w:rPr>
        <w:t xml:space="preserve"> </w:t>
      </w:r>
      <w:r w:rsidRPr="005F1C4F">
        <w:rPr>
          <w:rFonts w:ascii="Garamond" w:hAnsi="Garamond"/>
          <w:b/>
          <w:sz w:val="21"/>
          <w:szCs w:val="21"/>
        </w:rPr>
        <w:t xml:space="preserve">receive </w:t>
      </w:r>
      <w:r w:rsidRPr="005F1C4F">
        <w:rPr>
          <w:rFonts w:ascii="Garamond" w:hAnsi="Garamond"/>
          <w:b/>
          <w:bCs/>
          <w:sz w:val="21"/>
          <w:szCs w:val="21"/>
        </w:rPr>
        <w:t>$</w:t>
      </w:r>
      <w:r>
        <w:rPr>
          <w:rFonts w:ascii="Garamond" w:hAnsi="Garamond"/>
          <w:b/>
          <w:bCs/>
          <w:sz w:val="21"/>
          <w:szCs w:val="21"/>
        </w:rPr>
        <w:t>5,</w:t>
      </w:r>
      <w:r w:rsidR="00107E74">
        <w:rPr>
          <w:rFonts w:ascii="Garamond" w:hAnsi="Garamond"/>
          <w:b/>
          <w:bCs/>
          <w:sz w:val="21"/>
          <w:szCs w:val="21"/>
        </w:rPr>
        <w:t>434</w:t>
      </w:r>
      <w:r w:rsidRPr="005F1C4F">
        <w:rPr>
          <w:rFonts w:ascii="Garamond" w:hAnsi="Garamond"/>
          <w:b/>
          <w:bCs/>
          <w:sz w:val="21"/>
          <w:szCs w:val="21"/>
        </w:rPr>
        <w:t xml:space="preserve"> in </w:t>
      </w:r>
      <w:r>
        <w:rPr>
          <w:rFonts w:ascii="Garamond" w:hAnsi="Garamond"/>
          <w:b/>
          <w:bCs/>
          <w:sz w:val="21"/>
          <w:szCs w:val="21"/>
        </w:rPr>
        <w:t xml:space="preserve">grant </w:t>
      </w:r>
      <w:r w:rsidRPr="005F1C4F">
        <w:rPr>
          <w:rFonts w:ascii="Garamond" w:hAnsi="Garamond"/>
          <w:b/>
          <w:bCs/>
          <w:sz w:val="21"/>
          <w:szCs w:val="21"/>
        </w:rPr>
        <w:t>funding</w:t>
      </w:r>
      <w:r w:rsidR="00107E74">
        <w:rPr>
          <w:rFonts w:ascii="Garamond" w:hAnsi="Garamond"/>
          <w:b/>
          <w:bCs/>
          <w:sz w:val="21"/>
          <w:szCs w:val="21"/>
        </w:rPr>
        <w:t xml:space="preserve"> </w:t>
      </w:r>
      <w:r w:rsidR="00107E74">
        <w:rPr>
          <w:rFonts w:ascii="Garamond" w:hAnsi="Garamond"/>
          <w:bCs/>
          <w:sz w:val="21"/>
          <w:szCs w:val="21"/>
        </w:rPr>
        <w:t xml:space="preserve">to transform the walkway between </w:t>
      </w:r>
      <w:proofErr w:type="spellStart"/>
      <w:r w:rsidR="00107E74">
        <w:rPr>
          <w:rFonts w:ascii="Garamond" w:hAnsi="Garamond"/>
          <w:bCs/>
          <w:sz w:val="21"/>
          <w:szCs w:val="21"/>
        </w:rPr>
        <w:t>Burrill</w:t>
      </w:r>
      <w:proofErr w:type="spellEnd"/>
      <w:r w:rsidR="00107E74">
        <w:rPr>
          <w:rFonts w:ascii="Garamond" w:hAnsi="Garamond"/>
          <w:bCs/>
          <w:sz w:val="21"/>
          <w:szCs w:val="21"/>
        </w:rPr>
        <w:t xml:space="preserve"> and Morrill Halls to incorporate native plantings and a rain garden. </w:t>
      </w:r>
      <w:r w:rsidR="00107E74">
        <w:rPr>
          <w:rFonts w:ascii="Garamond" w:hAnsi="Garamond"/>
          <w:b/>
          <w:bCs/>
          <w:sz w:val="21"/>
          <w:szCs w:val="21"/>
        </w:rPr>
        <w:t xml:space="preserve"> </w:t>
      </w:r>
    </w:p>
    <w:p w:rsidR="00EF0888" w:rsidRDefault="00EF0888" w:rsidP="00EF0888">
      <w:pPr>
        <w:jc w:val="both"/>
        <w:rPr>
          <w:rFonts w:ascii="Garamond" w:hAnsi="Garamond"/>
          <w:b/>
          <w:sz w:val="21"/>
          <w:szCs w:val="21"/>
        </w:rPr>
      </w:pPr>
    </w:p>
    <w:p w:rsidR="00EF0888" w:rsidRPr="00D50084" w:rsidRDefault="00EF0888" w:rsidP="00EF0888">
      <w:pPr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</w:rPr>
        <w:t>In order to remain eligible for this award, you must agree to the following conditions:</w:t>
      </w:r>
    </w:p>
    <w:p w:rsidR="00EF0888" w:rsidRPr="00D50084" w:rsidRDefault="00EF0888" w:rsidP="00EF0888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>A</w:t>
      </w:r>
      <w:r w:rsidRPr="00D50084">
        <w:rPr>
          <w:rFonts w:ascii="Garamond" w:hAnsi="Garamond"/>
          <w:sz w:val="21"/>
          <w:szCs w:val="21"/>
        </w:rPr>
        <w:t xml:space="preserve">ll funds must be spent by </w:t>
      </w:r>
      <w:r>
        <w:rPr>
          <w:rFonts w:ascii="Garamond" w:hAnsi="Garamond"/>
          <w:sz w:val="21"/>
          <w:szCs w:val="21"/>
        </w:rPr>
        <w:t>May 31</w:t>
      </w:r>
      <w:r w:rsidRPr="00D50084">
        <w:rPr>
          <w:rFonts w:ascii="Garamond" w:hAnsi="Garamond"/>
          <w:sz w:val="21"/>
          <w:szCs w:val="21"/>
        </w:rPr>
        <w:t>, 2013.</w:t>
      </w:r>
    </w:p>
    <w:p w:rsidR="00EF0888" w:rsidRPr="00D50084" w:rsidRDefault="00EF0888" w:rsidP="00EF0888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 final report of all work completed should be provided by </w:t>
      </w:r>
      <w:r>
        <w:rPr>
          <w:rFonts w:ascii="Garamond" w:hAnsi="Garamond"/>
          <w:sz w:val="21"/>
          <w:szCs w:val="21"/>
        </w:rPr>
        <w:t>June 30</w:t>
      </w:r>
      <w:r w:rsidRPr="00D50084">
        <w:rPr>
          <w:rFonts w:ascii="Garamond" w:hAnsi="Garamond"/>
          <w:sz w:val="21"/>
          <w:szCs w:val="21"/>
        </w:rPr>
        <w:t>, 2013.</w:t>
      </w:r>
    </w:p>
    <w:p w:rsidR="00EF0888" w:rsidRPr="00D50084" w:rsidRDefault="00EF0888" w:rsidP="00EF0888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Project status updates and detailed account statements must be provided at the end of each semester until the project is completed. </w:t>
      </w:r>
    </w:p>
    <w:p w:rsidR="00EF0888" w:rsidRPr="00D50084" w:rsidRDefault="00EF0888" w:rsidP="00EF0888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Any substantial modifications to project scope, budget, or timeline must first be approved by SSC. </w:t>
      </w:r>
    </w:p>
    <w:p w:rsidR="00EF0888" w:rsidRPr="00D50084" w:rsidRDefault="00EF0888" w:rsidP="00EF0888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  <w:szCs w:val="21"/>
        </w:rPr>
        <w:t>All projects will be expected to follow campus policies and procedures as well as any applicable State and Federal laws.</w:t>
      </w:r>
    </w:p>
    <w:p w:rsidR="00EF0888" w:rsidRPr="00D50084" w:rsidRDefault="00EF0888" w:rsidP="00EF0888">
      <w:pPr>
        <w:jc w:val="both"/>
        <w:rPr>
          <w:rFonts w:ascii="Garamond" w:hAnsi="Garamond"/>
          <w:sz w:val="21"/>
        </w:rPr>
      </w:pPr>
    </w:p>
    <w:p w:rsidR="00EF0888" w:rsidRPr="00D50084" w:rsidRDefault="00EF0888" w:rsidP="00EF0888">
      <w:pPr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 xml:space="preserve">If you agree to the terms and conditions for the funding, please sign on the designated line at the bottom of this letter. </w:t>
      </w:r>
      <w:r w:rsidRPr="00D50084">
        <w:rPr>
          <w:rFonts w:ascii="Garamond" w:hAnsi="Garamond"/>
          <w:sz w:val="21"/>
          <w:szCs w:val="21"/>
        </w:rPr>
        <w:t xml:space="preserve">If you have any questions regarding these requirements please contact the SSC Program Advisor, Mckenzie Beverage, at </w:t>
      </w:r>
      <w:hyperlink r:id="rId6" w:history="1">
        <w:r w:rsidRPr="00D50084">
          <w:rPr>
            <w:rFonts w:ascii="Garamond" w:hAnsi="Garamond"/>
            <w:color w:val="0000FF"/>
            <w:sz w:val="21"/>
            <w:szCs w:val="21"/>
            <w:u w:val="single"/>
          </w:rPr>
          <w:t>mbeverag@illinois.edu</w:t>
        </w:r>
      </w:hyperlink>
      <w:r w:rsidRPr="00D50084">
        <w:rPr>
          <w:rFonts w:ascii="Garamond" w:hAnsi="Garamond"/>
          <w:sz w:val="21"/>
          <w:szCs w:val="21"/>
        </w:rPr>
        <w:t xml:space="preserve">. You will be notified when the Office of Sustainability officially approves this project. Again, thank you for your interest in improving the sustainability of the University of Illinois at Urbana-Champaign. We look forward to working with you in the future. </w:t>
      </w:r>
    </w:p>
    <w:p w:rsidR="00EF0888" w:rsidRPr="00D50084" w:rsidRDefault="00EF0888" w:rsidP="00EF0888">
      <w:pPr>
        <w:jc w:val="both"/>
        <w:rPr>
          <w:rFonts w:ascii="Garamond" w:hAnsi="Garamond"/>
          <w:sz w:val="21"/>
        </w:rPr>
      </w:pPr>
    </w:p>
    <w:p w:rsidR="00EF0888" w:rsidRPr="00D50084" w:rsidRDefault="00EF0888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SSC Signatories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</w:t>
      </w:r>
      <w:r>
        <w:rPr>
          <w:rFonts w:ascii="Garamond" w:hAnsi="Garamond"/>
          <w:sz w:val="21"/>
          <w:szCs w:val="21"/>
        </w:rPr>
        <w:t xml:space="preserve">                            </w:t>
      </w:r>
      <w:r w:rsidR="00107E74">
        <w:rPr>
          <w:rFonts w:ascii="Garamond" w:hAnsi="Garamond"/>
          <w:sz w:val="21"/>
          <w:szCs w:val="21"/>
        </w:rPr>
        <w:t xml:space="preserve">                        </w:t>
      </w:r>
      <w:r w:rsidR="00107E74">
        <w:rPr>
          <w:rFonts w:ascii="Garamond" w:hAnsi="Garamond"/>
          <w:b/>
          <w:sz w:val="21"/>
          <w:szCs w:val="21"/>
        </w:rPr>
        <w:t>Awardee Signatories</w:t>
      </w:r>
    </w:p>
    <w:p w:rsidR="00EF0888" w:rsidRPr="00D50084" w:rsidRDefault="00EF0888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EF0888" w:rsidRPr="00D50084" w:rsidRDefault="00EF0888" w:rsidP="00EF0888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="00107E74">
        <w:rPr>
          <w:rFonts w:ascii="Garamond" w:hAnsi="Garamond"/>
          <w:sz w:val="21"/>
          <w:szCs w:val="21"/>
        </w:rPr>
        <w:t xml:space="preserve">              </w:t>
      </w:r>
      <w:r w:rsidRPr="00D50084">
        <w:rPr>
          <w:rFonts w:ascii="Garamond" w:hAnsi="Garamond"/>
          <w:sz w:val="21"/>
          <w:szCs w:val="21"/>
        </w:rPr>
        <w:t>__________________________________</w:t>
      </w:r>
    </w:p>
    <w:p w:rsidR="00EF0888" w:rsidRPr="00D50084" w:rsidRDefault="00EF0888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Marika Nell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</w:t>
      </w:r>
      <w:r w:rsidR="00E24323">
        <w:rPr>
          <w:rFonts w:ascii="Garamond" w:hAnsi="Garamond"/>
          <w:sz w:val="21"/>
          <w:szCs w:val="21"/>
        </w:rPr>
        <w:t xml:space="preserve">                       </w:t>
      </w:r>
      <w:r w:rsidR="00107E74">
        <w:rPr>
          <w:rFonts w:ascii="Garamond" w:hAnsi="Garamond"/>
          <w:sz w:val="21"/>
          <w:szCs w:val="21"/>
        </w:rPr>
        <w:t>Eliana Brown</w:t>
      </w:r>
      <w:r>
        <w:rPr>
          <w:rFonts w:ascii="Garamond" w:hAnsi="Garamond"/>
          <w:sz w:val="21"/>
          <w:szCs w:val="21"/>
        </w:rPr>
        <w:t xml:space="preserve">, </w:t>
      </w:r>
      <w:r w:rsidR="00E24323">
        <w:rPr>
          <w:rFonts w:ascii="Garamond" w:hAnsi="Garamond"/>
          <w:sz w:val="21"/>
          <w:szCs w:val="21"/>
        </w:rPr>
        <w:t>Special Programs Coordinator</w:t>
      </w:r>
      <w:r w:rsidRPr="00D50084">
        <w:rPr>
          <w:rFonts w:ascii="Garamond" w:hAnsi="Garamond"/>
          <w:sz w:val="21"/>
          <w:szCs w:val="21"/>
        </w:rPr>
        <w:t xml:space="preserve"> </w:t>
      </w:r>
    </w:p>
    <w:p w:rsidR="00EF0888" w:rsidRPr="00D50084" w:rsidRDefault="00EF0888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Chair,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="00E24323">
        <w:rPr>
          <w:rFonts w:ascii="Garamond" w:hAnsi="Garamond"/>
          <w:sz w:val="21"/>
          <w:szCs w:val="21"/>
        </w:rPr>
        <w:t xml:space="preserve">                    Environmental Compliance, Facilities &amp; Services</w:t>
      </w:r>
      <w:r w:rsidRPr="00D50084">
        <w:rPr>
          <w:rFonts w:ascii="Garamond" w:hAnsi="Garamond"/>
          <w:sz w:val="21"/>
          <w:szCs w:val="21"/>
        </w:rPr>
        <w:t xml:space="preserve"> </w:t>
      </w:r>
    </w:p>
    <w:p w:rsidR="00EF0888" w:rsidRPr="00D50084" w:rsidRDefault="00EF0888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</w:p>
    <w:p w:rsidR="00EF0888" w:rsidRPr="00D50084" w:rsidRDefault="00EF0888" w:rsidP="00EF0888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   </w:t>
      </w:r>
      <w:r w:rsidRPr="00D50084">
        <w:rPr>
          <w:rFonts w:ascii="Garamond" w:hAnsi="Garamond"/>
          <w:sz w:val="21"/>
          <w:szCs w:val="21"/>
        </w:rPr>
        <w:tab/>
      </w:r>
      <w:r w:rsidR="00E24323">
        <w:rPr>
          <w:rFonts w:ascii="Garamond" w:hAnsi="Garamond"/>
          <w:sz w:val="21"/>
          <w:szCs w:val="21"/>
        </w:rPr>
        <w:t>__________________________________</w:t>
      </w:r>
    </w:p>
    <w:p w:rsidR="00EF0888" w:rsidRPr="00D50084" w:rsidRDefault="00EF0888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Kathryn Kinley</w:t>
      </w:r>
      <w:r w:rsidR="00E24323">
        <w:rPr>
          <w:rFonts w:ascii="Garamond" w:hAnsi="Garamond"/>
          <w:sz w:val="21"/>
          <w:szCs w:val="21"/>
        </w:rPr>
        <w:tab/>
        <w:t xml:space="preserve">                                                                                                  David Wilcoxen, Associate Director</w:t>
      </w:r>
      <w:r w:rsidR="00E24323">
        <w:rPr>
          <w:rFonts w:ascii="Garamond" w:hAnsi="Garamond"/>
          <w:sz w:val="21"/>
          <w:szCs w:val="21"/>
        </w:rPr>
        <w:tab/>
      </w:r>
    </w:p>
    <w:p w:rsidR="00EF0888" w:rsidRPr="00D50084" w:rsidRDefault="00EF0888" w:rsidP="00E24323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Treasurer,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="00E24323">
        <w:rPr>
          <w:rFonts w:ascii="Garamond" w:hAnsi="Garamond"/>
          <w:sz w:val="21"/>
          <w:szCs w:val="21"/>
        </w:rPr>
        <w:t xml:space="preserve">                              Safety &amp; Compliance, Facilities &amp; Services</w:t>
      </w:r>
    </w:p>
    <w:p w:rsidR="00E24323" w:rsidRDefault="00E24323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</w:p>
    <w:p w:rsidR="00E24323" w:rsidRDefault="00E24323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Office of Sustainability Signatory</w:t>
      </w:r>
      <w:r>
        <w:rPr>
          <w:rFonts w:ascii="Garamond" w:hAnsi="Garamond"/>
          <w:b/>
          <w:sz w:val="21"/>
          <w:szCs w:val="21"/>
        </w:rPr>
        <w:tab/>
      </w:r>
      <w:r w:rsidR="00B31831">
        <w:rPr>
          <w:rFonts w:ascii="Garamond" w:hAnsi="Garamond"/>
          <w:b/>
          <w:sz w:val="21"/>
          <w:szCs w:val="21"/>
        </w:rPr>
        <w:t xml:space="preserve">                                                      __________________________________</w:t>
      </w:r>
      <w:r>
        <w:rPr>
          <w:rFonts w:ascii="Garamond" w:hAnsi="Garamond"/>
          <w:b/>
          <w:sz w:val="21"/>
          <w:szCs w:val="21"/>
        </w:rPr>
        <w:tab/>
      </w:r>
    </w:p>
    <w:p w:rsidR="00E24323" w:rsidRPr="00B31831" w:rsidRDefault="00B31831" w:rsidP="00EF0888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                                                                                                        </w:t>
      </w:r>
      <w:r w:rsidRPr="00B31831">
        <w:rPr>
          <w:rFonts w:ascii="Garamond" w:hAnsi="Garamond"/>
          <w:sz w:val="21"/>
          <w:szCs w:val="21"/>
        </w:rPr>
        <w:t xml:space="preserve">Sarah Taylor-Lovell, </w:t>
      </w:r>
      <w:r>
        <w:rPr>
          <w:rFonts w:ascii="Garamond" w:hAnsi="Garamond"/>
          <w:sz w:val="21"/>
          <w:szCs w:val="21"/>
        </w:rPr>
        <w:t xml:space="preserve">Ph.D., Assistant </w:t>
      </w:r>
      <w:r w:rsidRPr="00B31831">
        <w:rPr>
          <w:rFonts w:ascii="Garamond" w:hAnsi="Garamond"/>
          <w:sz w:val="21"/>
          <w:szCs w:val="21"/>
        </w:rPr>
        <w:t xml:space="preserve">Professor        </w:t>
      </w:r>
    </w:p>
    <w:p w:rsidR="00E24323" w:rsidRDefault="00E24323" w:rsidP="00E24323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__________________________________</w:t>
      </w:r>
      <w:r w:rsidR="00B31831">
        <w:rPr>
          <w:rFonts w:ascii="Garamond" w:hAnsi="Garamond"/>
          <w:sz w:val="21"/>
          <w:szCs w:val="21"/>
        </w:rPr>
        <w:t xml:space="preserve">                                                                                        Crop Sciences</w:t>
      </w:r>
    </w:p>
    <w:p w:rsidR="00E24323" w:rsidRDefault="00E24323" w:rsidP="00E24323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Pradeep Khanna</w:t>
      </w:r>
    </w:p>
    <w:p w:rsidR="00E24323" w:rsidRDefault="00E24323" w:rsidP="00E24323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Associate Chancellor</w:t>
      </w:r>
    </w:p>
    <w:p w:rsidR="00E24323" w:rsidRDefault="00E24323" w:rsidP="00E24323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Interim Director, Office of Sustainability </w:t>
      </w:r>
    </w:p>
    <w:p w:rsidR="00E24323" w:rsidRPr="00D50084" w:rsidRDefault="00E24323" w:rsidP="00E24323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E24323" w:rsidRPr="00D50084" w:rsidRDefault="00E24323" w:rsidP="00E24323">
      <w:pPr>
        <w:tabs>
          <w:tab w:val="left" w:pos="720"/>
          <w:tab w:val="center" w:pos="4320"/>
          <w:tab w:val="right" w:pos="8640"/>
        </w:tabs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</w:p>
    <w:p w:rsidR="00EF0888" w:rsidRPr="00D50084" w:rsidRDefault="00EF0888" w:rsidP="00E24323">
      <w:pPr>
        <w:tabs>
          <w:tab w:val="left" w:pos="720"/>
          <w:tab w:val="center" w:pos="4320"/>
          <w:tab w:val="right" w:pos="8640"/>
        </w:tabs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lastRenderedPageBreak/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</w:p>
    <w:p w:rsidR="00EF0888" w:rsidRDefault="00B31831" w:rsidP="00B31831">
      <w:pPr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Project Information </w:t>
      </w:r>
    </w:p>
    <w:p w:rsidR="00B31831" w:rsidRDefault="00B31831" w:rsidP="00EF0888">
      <w:pPr>
        <w:spacing w:line="360" w:lineRule="auto"/>
        <w:rPr>
          <w:rFonts w:ascii="Garamond" w:hAnsi="Garamond"/>
          <w:b/>
          <w:bCs/>
          <w:sz w:val="21"/>
          <w:szCs w:val="21"/>
        </w:rPr>
      </w:pPr>
    </w:p>
    <w:p w:rsidR="00EF0888" w:rsidRPr="00930FD9" w:rsidRDefault="00EF0888" w:rsidP="00EF0888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Project: </w:t>
      </w:r>
      <w:proofErr w:type="spellStart"/>
      <w:r w:rsidR="00B31831">
        <w:rPr>
          <w:rFonts w:ascii="Garamond" w:hAnsi="Garamond"/>
          <w:sz w:val="21"/>
          <w:szCs w:val="21"/>
        </w:rPr>
        <w:t>Burrill</w:t>
      </w:r>
      <w:proofErr w:type="spellEnd"/>
      <w:r w:rsidR="00B31831">
        <w:rPr>
          <w:rFonts w:ascii="Garamond" w:hAnsi="Garamond"/>
          <w:sz w:val="21"/>
          <w:szCs w:val="21"/>
        </w:rPr>
        <w:t>/Morrill East Walkway Sustainable Improvements</w:t>
      </w:r>
    </w:p>
    <w:p w:rsidR="00EF0888" w:rsidRPr="00930FD9" w:rsidRDefault="00EF0888" w:rsidP="00EF0888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Source:  </w:t>
      </w:r>
      <w:r w:rsidRPr="00930FD9">
        <w:rPr>
          <w:rFonts w:ascii="Garamond" w:hAnsi="Garamond"/>
          <w:bCs/>
          <w:sz w:val="21"/>
          <w:szCs w:val="21"/>
        </w:rPr>
        <w:t>Sustainable Campus Environment Fee</w:t>
      </w:r>
    </w:p>
    <w:p w:rsidR="00EF0888" w:rsidRDefault="00EF0888" w:rsidP="00EF0888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Amount:  </w:t>
      </w:r>
      <w:r w:rsidRPr="00930FD9">
        <w:rPr>
          <w:rFonts w:ascii="Garamond" w:hAnsi="Garamond"/>
          <w:bCs/>
          <w:sz w:val="21"/>
          <w:szCs w:val="21"/>
        </w:rPr>
        <w:t>$</w:t>
      </w:r>
      <w:r>
        <w:rPr>
          <w:rFonts w:ascii="Garamond" w:hAnsi="Garamond"/>
          <w:bCs/>
          <w:sz w:val="21"/>
          <w:szCs w:val="21"/>
        </w:rPr>
        <w:t>5,</w:t>
      </w:r>
      <w:r w:rsidR="00B31831">
        <w:rPr>
          <w:rFonts w:ascii="Garamond" w:hAnsi="Garamond"/>
          <w:bCs/>
          <w:sz w:val="21"/>
          <w:szCs w:val="21"/>
        </w:rPr>
        <w:t>434</w:t>
      </w:r>
    </w:p>
    <w:p w:rsidR="00EF0888" w:rsidRPr="00EB6C23" w:rsidRDefault="00EF0888" w:rsidP="00EF0888">
      <w:pPr>
        <w:spacing w:line="360" w:lineRule="auto"/>
        <w:rPr>
          <w:rFonts w:ascii="Garamond" w:hAnsi="Garamond"/>
          <w:b/>
          <w:bCs/>
          <w:sz w:val="21"/>
          <w:szCs w:val="21"/>
        </w:rPr>
      </w:pPr>
      <w:r w:rsidRPr="00EB6C23">
        <w:rPr>
          <w:rFonts w:ascii="Garamond" w:hAnsi="Garamond"/>
          <w:b/>
          <w:bCs/>
          <w:sz w:val="21"/>
          <w:szCs w:val="21"/>
        </w:rPr>
        <w:t xml:space="preserve">Award Code: </w:t>
      </w:r>
      <w:r>
        <w:rPr>
          <w:rFonts w:ascii="Garamond" w:hAnsi="Garamond"/>
          <w:bCs/>
          <w:sz w:val="21"/>
          <w:szCs w:val="21"/>
        </w:rPr>
        <w:t>1-629514-</w:t>
      </w:r>
      <w:r w:rsidR="009A1BC5">
        <w:rPr>
          <w:rFonts w:ascii="Garamond" w:hAnsi="Garamond"/>
          <w:bCs/>
          <w:sz w:val="21"/>
          <w:szCs w:val="21"/>
        </w:rPr>
        <w:t>940004</w:t>
      </w:r>
      <w:r>
        <w:rPr>
          <w:rFonts w:ascii="Garamond" w:hAnsi="Garamond"/>
          <w:bCs/>
          <w:sz w:val="21"/>
          <w:szCs w:val="21"/>
        </w:rPr>
        <w:t>-</w:t>
      </w:r>
      <w:r w:rsidRPr="00F953EC">
        <w:rPr>
          <w:rFonts w:ascii="Garamond" w:hAnsi="Garamond"/>
          <w:bCs/>
          <w:sz w:val="21"/>
          <w:szCs w:val="21"/>
        </w:rPr>
        <w:t>191200-</w:t>
      </w:r>
      <w:r w:rsidR="009A1BC5">
        <w:rPr>
          <w:rFonts w:ascii="Garamond" w:hAnsi="Garamond"/>
          <w:bCs/>
          <w:sz w:val="21"/>
          <w:szCs w:val="21"/>
        </w:rPr>
        <w:t>940BUR</w:t>
      </w:r>
    </w:p>
    <w:p w:rsidR="00EF0888" w:rsidRPr="00930FD9" w:rsidRDefault="00EF0888" w:rsidP="00EF0888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>Receiving Campus Unit:</w:t>
      </w:r>
      <w:r w:rsidRPr="00930FD9">
        <w:rPr>
          <w:rFonts w:ascii="Garamond" w:hAnsi="Garamond"/>
          <w:bCs/>
          <w:sz w:val="21"/>
          <w:szCs w:val="21"/>
        </w:rPr>
        <w:t xml:space="preserve">  </w:t>
      </w:r>
      <w:r w:rsidR="009A1BC5">
        <w:rPr>
          <w:rFonts w:ascii="Garamond" w:hAnsi="Garamond"/>
          <w:bCs/>
          <w:sz w:val="21"/>
          <w:szCs w:val="21"/>
        </w:rPr>
        <w:t>Facilities and Services</w:t>
      </w:r>
    </w:p>
    <w:p w:rsidR="00EF0888" w:rsidRPr="00930FD9" w:rsidRDefault="00EF0888" w:rsidP="00EF0888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Unit Financial </w:t>
      </w:r>
      <w:r>
        <w:rPr>
          <w:rFonts w:ascii="Garamond" w:hAnsi="Garamond"/>
          <w:b/>
          <w:bCs/>
          <w:sz w:val="21"/>
          <w:szCs w:val="21"/>
          <w:lang w:val="fr-FR"/>
        </w:rPr>
        <w:t>Contact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: </w:t>
      </w:r>
      <w:r w:rsidR="009A1BC5">
        <w:rPr>
          <w:rFonts w:ascii="Garamond" w:hAnsi="Garamond"/>
          <w:bCs/>
          <w:sz w:val="21"/>
          <w:szCs w:val="21"/>
          <w:lang w:val="fr-FR"/>
        </w:rPr>
        <w:t xml:space="preserve">Tony </w:t>
      </w:r>
      <w:proofErr w:type="spellStart"/>
      <w:r w:rsidR="009A1BC5">
        <w:rPr>
          <w:rFonts w:ascii="Garamond" w:hAnsi="Garamond"/>
          <w:bCs/>
          <w:sz w:val="21"/>
          <w:szCs w:val="21"/>
          <w:lang w:val="fr-FR"/>
        </w:rPr>
        <w:t>Spurlock</w:t>
      </w:r>
      <w:proofErr w:type="spellEnd"/>
    </w:p>
    <w:p w:rsidR="00EF0888" w:rsidRPr="00930FD9" w:rsidRDefault="00EF0888" w:rsidP="00EF0888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>E-mail: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</w:t>
      </w:r>
      <w:r w:rsidR="009A1BC5">
        <w:rPr>
          <w:rFonts w:ascii="Garamond" w:hAnsi="Garamond"/>
          <w:bCs/>
          <w:sz w:val="21"/>
          <w:szCs w:val="21"/>
          <w:lang w:val="fr-FR"/>
        </w:rPr>
        <w:t>spurlock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@illinois.edu 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(217) </w:t>
      </w:r>
      <w:r w:rsidR="009A1BC5">
        <w:rPr>
          <w:rFonts w:ascii="Garamond" w:hAnsi="Garamond"/>
          <w:bCs/>
          <w:sz w:val="21"/>
          <w:szCs w:val="21"/>
          <w:lang w:val="fr-FR"/>
        </w:rPr>
        <w:t>265-4533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</w:t>
      </w:r>
    </w:p>
    <w:p w:rsidR="00EF0888" w:rsidRPr="00930FD9" w:rsidRDefault="00EF0888" w:rsidP="00EF0888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Primary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 </w:t>
      </w:r>
      <w:r w:rsidR="009A1BC5">
        <w:rPr>
          <w:rFonts w:ascii="Garamond" w:hAnsi="Garamond"/>
          <w:bCs/>
          <w:sz w:val="21"/>
          <w:szCs w:val="21"/>
          <w:lang w:val="fr-FR"/>
        </w:rPr>
        <w:t>Eliana Brown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</w:t>
      </w:r>
    </w:p>
    <w:p w:rsidR="00EF0888" w:rsidRPr="00930FD9" w:rsidRDefault="00EF0888" w:rsidP="00EF0888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E-mail: </w:t>
      </w:r>
      <w:r w:rsidR="009A1BC5">
        <w:rPr>
          <w:rFonts w:ascii="Garamond" w:eastAsiaTheme="minorHAnsi" w:hAnsi="Garamond" w:cs="Garamond"/>
          <w:sz w:val="21"/>
          <w:szCs w:val="21"/>
          <w:lang w:val="fr-FR"/>
        </w:rPr>
        <w:t>brown12</w:t>
      </w:r>
      <w:r>
        <w:rPr>
          <w:rFonts w:ascii="Garamond" w:eastAsiaTheme="minorHAnsi" w:hAnsi="Garamond" w:cs="Garamond"/>
          <w:sz w:val="21"/>
          <w:szCs w:val="21"/>
          <w:lang w:val="fr-FR"/>
        </w:rPr>
        <w:t>@illinois.edu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  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>(</w:t>
      </w:r>
      <w:r w:rsidRPr="00930FD9">
        <w:rPr>
          <w:rFonts w:ascii="Garamond" w:hAnsi="Garamond" w:cs="Garamond"/>
          <w:sz w:val="21"/>
          <w:szCs w:val="21"/>
          <w:lang w:val="fr-FR"/>
        </w:rPr>
        <w:t xml:space="preserve">217) </w:t>
      </w:r>
      <w:r w:rsidR="009A1BC5">
        <w:rPr>
          <w:rFonts w:ascii="Garamond" w:hAnsi="Garamond" w:cs="Garamond"/>
          <w:sz w:val="21"/>
          <w:szCs w:val="21"/>
          <w:lang w:val="fr-FR"/>
        </w:rPr>
        <w:t>265-0760</w:t>
      </w:r>
    </w:p>
    <w:p w:rsidR="00EF0888" w:rsidRPr="00930FD9" w:rsidRDefault="00EF0888" w:rsidP="00EF0888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Secondary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</w:t>
      </w:r>
      <w:r w:rsidR="009A1BC5">
        <w:rPr>
          <w:rFonts w:ascii="Garamond" w:hAnsi="Garamond"/>
          <w:bCs/>
          <w:sz w:val="21"/>
          <w:szCs w:val="21"/>
          <w:lang w:val="fr-FR"/>
        </w:rPr>
        <w:t>David Wilcoxen</w:t>
      </w:r>
    </w:p>
    <w:p w:rsidR="00EF0888" w:rsidRDefault="00EF0888" w:rsidP="00EF0888">
      <w:pPr>
        <w:autoSpaceDE w:val="0"/>
        <w:autoSpaceDN w:val="0"/>
        <w:adjustRightInd w:val="0"/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E-mail: </w:t>
      </w:r>
      <w:r w:rsidR="009A1BC5">
        <w:rPr>
          <w:rFonts w:ascii="Garamond" w:eastAsiaTheme="minorHAnsi" w:hAnsi="Garamond" w:cs="Garamond"/>
          <w:sz w:val="21"/>
          <w:szCs w:val="21"/>
        </w:rPr>
        <w:t>dwilcoxe</w:t>
      </w:r>
      <w:r>
        <w:rPr>
          <w:rFonts w:ascii="Garamond" w:eastAsiaTheme="minorHAnsi" w:hAnsi="Garamond" w:cs="Garamond"/>
          <w:sz w:val="21"/>
          <w:szCs w:val="21"/>
        </w:rPr>
        <w:t>@illinois.edu</w:t>
      </w:r>
      <w:r w:rsidRPr="00930FD9">
        <w:rPr>
          <w:rFonts w:ascii="Garamond" w:eastAsiaTheme="minorHAnsi" w:hAnsi="Garamond" w:cs="Garamond"/>
          <w:sz w:val="21"/>
          <w:szCs w:val="21"/>
        </w:rPr>
        <w:t xml:space="preserve"> </w:t>
      </w:r>
      <w:r>
        <w:rPr>
          <w:rFonts w:ascii="Garamond" w:hAnsi="Garamond"/>
          <w:b/>
          <w:bCs/>
          <w:sz w:val="21"/>
          <w:szCs w:val="21"/>
        </w:rPr>
        <w:t xml:space="preserve">Phone: </w:t>
      </w:r>
      <w:r w:rsidRPr="00F953EC">
        <w:rPr>
          <w:rFonts w:ascii="Garamond" w:hAnsi="Garamond"/>
          <w:bCs/>
          <w:sz w:val="21"/>
          <w:szCs w:val="21"/>
        </w:rPr>
        <w:t>(</w:t>
      </w:r>
      <w:r w:rsidR="009A1BC5">
        <w:rPr>
          <w:rFonts w:ascii="Garamond" w:hAnsi="Garamond"/>
          <w:bCs/>
          <w:sz w:val="21"/>
          <w:szCs w:val="21"/>
        </w:rPr>
        <w:t>217) 333-3655</w:t>
      </w:r>
    </w:p>
    <w:p w:rsidR="009A1BC5" w:rsidRDefault="009A1BC5" w:rsidP="00EF0888">
      <w:pPr>
        <w:autoSpaceDE w:val="0"/>
        <w:autoSpaceDN w:val="0"/>
        <w:adjustRightInd w:val="0"/>
        <w:spacing w:line="360" w:lineRule="auto"/>
        <w:rPr>
          <w:rFonts w:ascii="Garamond" w:hAnsi="Garamond"/>
          <w:bCs/>
          <w:sz w:val="21"/>
          <w:szCs w:val="21"/>
        </w:rPr>
      </w:pPr>
      <w:r w:rsidRPr="009A1BC5">
        <w:rPr>
          <w:rFonts w:ascii="Garamond" w:hAnsi="Garamond"/>
          <w:b/>
          <w:bCs/>
          <w:sz w:val="21"/>
          <w:szCs w:val="21"/>
        </w:rPr>
        <w:t>Tertiary Contact Person:</w:t>
      </w:r>
      <w:r>
        <w:rPr>
          <w:rFonts w:ascii="Garamond" w:hAnsi="Garamond"/>
          <w:bCs/>
          <w:sz w:val="21"/>
          <w:szCs w:val="21"/>
        </w:rPr>
        <w:t xml:space="preserve"> Sarah Taylor-Lovell</w:t>
      </w:r>
    </w:p>
    <w:p w:rsidR="009A1BC5" w:rsidRPr="00930FD9" w:rsidRDefault="009A1BC5" w:rsidP="00EF0888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</w:rPr>
      </w:pPr>
      <w:r w:rsidRPr="009A1BC5">
        <w:rPr>
          <w:rFonts w:ascii="Garamond" w:hAnsi="Garamond"/>
          <w:b/>
          <w:bCs/>
          <w:sz w:val="21"/>
          <w:szCs w:val="21"/>
        </w:rPr>
        <w:t>E-mail</w:t>
      </w:r>
      <w:r>
        <w:rPr>
          <w:rFonts w:ascii="Garamond" w:hAnsi="Garamond"/>
          <w:bCs/>
          <w:sz w:val="21"/>
          <w:szCs w:val="21"/>
        </w:rPr>
        <w:t xml:space="preserve">: stlovell@illinois.edu </w:t>
      </w:r>
      <w:r w:rsidRPr="009A1BC5">
        <w:rPr>
          <w:rFonts w:ascii="Garamond" w:hAnsi="Garamond"/>
          <w:b/>
          <w:bCs/>
          <w:sz w:val="21"/>
          <w:szCs w:val="21"/>
        </w:rPr>
        <w:t>Phone</w:t>
      </w:r>
      <w:r>
        <w:rPr>
          <w:rFonts w:ascii="Garamond" w:hAnsi="Garamond"/>
          <w:bCs/>
          <w:sz w:val="21"/>
          <w:szCs w:val="21"/>
        </w:rPr>
        <w:t>: (217) 244-3433</w:t>
      </w:r>
    </w:p>
    <w:p w:rsidR="00EF0888" w:rsidRPr="00930FD9" w:rsidRDefault="00EF0888" w:rsidP="00EF0888">
      <w:pPr>
        <w:autoSpaceDE w:val="0"/>
        <w:autoSpaceDN w:val="0"/>
        <w:adjustRightInd w:val="0"/>
        <w:rPr>
          <w:rFonts w:ascii="Garamond" w:eastAsiaTheme="minorHAnsi" w:hAnsi="Garamond" w:cs="Garamond"/>
          <w:sz w:val="21"/>
          <w:szCs w:val="21"/>
        </w:rPr>
      </w:pPr>
    </w:p>
    <w:p w:rsidR="00EF0888" w:rsidRPr="00930FD9" w:rsidRDefault="00EF0888" w:rsidP="00EF0888">
      <w:pPr>
        <w:spacing w:line="360" w:lineRule="auto"/>
        <w:jc w:val="both"/>
        <w:rPr>
          <w:rFonts w:ascii="Garamond" w:hAnsi="Garamond"/>
          <w:b/>
          <w:bCs/>
          <w:sz w:val="21"/>
          <w:szCs w:val="21"/>
          <w:u w:val="single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 Description:  </w:t>
      </w:r>
    </w:p>
    <w:p w:rsidR="009A1BC5" w:rsidRPr="009A1BC5" w:rsidRDefault="009A1BC5" w:rsidP="009A1BC5">
      <w:pPr>
        <w:autoSpaceDE w:val="0"/>
        <w:autoSpaceDN w:val="0"/>
        <w:adjustRightInd w:val="0"/>
        <w:rPr>
          <w:rFonts w:ascii="Garamond" w:hAnsi="Garamond"/>
          <w:sz w:val="21"/>
        </w:rPr>
      </w:pPr>
      <w:r w:rsidRPr="009A1BC5">
        <w:rPr>
          <w:rFonts w:ascii="Garamond" w:hAnsi="Garamond"/>
          <w:sz w:val="21"/>
        </w:rPr>
        <w:t xml:space="preserve">This </w:t>
      </w:r>
      <w:r w:rsidR="000B12B8">
        <w:rPr>
          <w:rFonts w:ascii="Garamond" w:hAnsi="Garamond"/>
          <w:sz w:val="21"/>
        </w:rPr>
        <w:t>project is intended</w:t>
      </w:r>
      <w:r w:rsidRPr="009A1BC5">
        <w:rPr>
          <w:rFonts w:ascii="Garamond" w:hAnsi="Garamond"/>
          <w:sz w:val="21"/>
        </w:rPr>
        <w:t xml:space="preserve"> to re-envision a campus walkway as a sustainable, multifunctional landscape.</w:t>
      </w:r>
    </w:p>
    <w:p w:rsidR="00EF0888" w:rsidRPr="009A1BC5" w:rsidRDefault="009A1BC5" w:rsidP="009A1BC5">
      <w:pPr>
        <w:autoSpaceDE w:val="0"/>
        <w:autoSpaceDN w:val="0"/>
        <w:adjustRightInd w:val="0"/>
        <w:rPr>
          <w:rFonts w:ascii="Garamond" w:hAnsi="Garamond"/>
          <w:sz w:val="21"/>
        </w:rPr>
      </w:pPr>
      <w:r w:rsidRPr="009A1BC5">
        <w:rPr>
          <w:rFonts w:ascii="Garamond" w:hAnsi="Garamond"/>
          <w:sz w:val="21"/>
        </w:rPr>
        <w:t xml:space="preserve">Currently, the space between </w:t>
      </w:r>
      <w:proofErr w:type="spellStart"/>
      <w:r w:rsidRPr="009A1BC5">
        <w:rPr>
          <w:rFonts w:ascii="Garamond" w:hAnsi="Garamond"/>
          <w:sz w:val="21"/>
        </w:rPr>
        <w:t>Burrill</w:t>
      </w:r>
      <w:proofErr w:type="spellEnd"/>
      <w:r w:rsidRPr="009A1BC5">
        <w:rPr>
          <w:rFonts w:ascii="Garamond" w:hAnsi="Garamond"/>
          <w:sz w:val="21"/>
        </w:rPr>
        <w:t xml:space="preserve"> and Morrill Halls has planters with sparse, mostly non-native</w:t>
      </w:r>
      <w:r>
        <w:rPr>
          <w:rFonts w:ascii="Garamond" w:hAnsi="Garamond"/>
          <w:sz w:val="21"/>
        </w:rPr>
        <w:t xml:space="preserve"> species. This </w:t>
      </w:r>
      <w:r w:rsidRPr="009A1BC5">
        <w:rPr>
          <w:rFonts w:ascii="Garamond" w:hAnsi="Garamond"/>
          <w:sz w:val="21"/>
        </w:rPr>
        <w:t>project is an opportunity to introduce native shrubs, ferns, and woodland species that</w:t>
      </w:r>
      <w:r>
        <w:rPr>
          <w:rFonts w:ascii="Garamond" w:hAnsi="Garamond"/>
          <w:sz w:val="21"/>
        </w:rPr>
        <w:t xml:space="preserve"> </w:t>
      </w:r>
      <w:r w:rsidRPr="009A1BC5">
        <w:rPr>
          <w:rFonts w:ascii="Garamond" w:hAnsi="Garamond"/>
          <w:sz w:val="21"/>
        </w:rPr>
        <w:t xml:space="preserve">can flourish in </w:t>
      </w:r>
      <w:r w:rsidR="000B12B8">
        <w:rPr>
          <w:rFonts w:ascii="Garamond" w:hAnsi="Garamond"/>
          <w:sz w:val="21"/>
        </w:rPr>
        <w:t xml:space="preserve">the walkway’s shady conditions. </w:t>
      </w:r>
      <w:r w:rsidRPr="009A1BC5">
        <w:rPr>
          <w:rFonts w:ascii="Garamond" w:hAnsi="Garamond"/>
          <w:sz w:val="21"/>
        </w:rPr>
        <w:t>Additionally, this area’s</w:t>
      </w:r>
      <w:r>
        <w:rPr>
          <w:rFonts w:ascii="Garamond" w:hAnsi="Garamond"/>
          <w:sz w:val="21"/>
        </w:rPr>
        <w:t xml:space="preserve"> </w:t>
      </w:r>
      <w:r w:rsidRPr="009A1BC5">
        <w:rPr>
          <w:rFonts w:ascii="Garamond" w:hAnsi="Garamond"/>
          <w:sz w:val="21"/>
        </w:rPr>
        <w:t>impervious concrete collects rainwater and floods areas of student pedestrian traffic. This project</w:t>
      </w:r>
      <w:r>
        <w:rPr>
          <w:rFonts w:ascii="Garamond" w:hAnsi="Garamond"/>
          <w:sz w:val="21"/>
        </w:rPr>
        <w:t xml:space="preserve"> </w:t>
      </w:r>
      <w:r w:rsidRPr="009A1BC5">
        <w:rPr>
          <w:rFonts w:ascii="Garamond" w:hAnsi="Garamond"/>
          <w:sz w:val="21"/>
        </w:rPr>
        <w:t>proposes to direct water to the large square planter in the middle of the walkway and convert it into a</w:t>
      </w:r>
      <w:r>
        <w:rPr>
          <w:rFonts w:ascii="Garamond" w:hAnsi="Garamond"/>
          <w:sz w:val="21"/>
        </w:rPr>
        <w:t xml:space="preserve"> </w:t>
      </w:r>
      <w:r w:rsidRPr="009A1BC5">
        <w:rPr>
          <w:rFonts w:ascii="Garamond" w:hAnsi="Garamond"/>
          <w:sz w:val="21"/>
        </w:rPr>
        <w:t>rain garden. Further, the area just east of the rain garden will have six additional</w:t>
      </w:r>
      <w:r>
        <w:rPr>
          <w:rFonts w:ascii="Garamond" w:hAnsi="Garamond"/>
          <w:sz w:val="21"/>
        </w:rPr>
        <w:t xml:space="preserve"> </w:t>
      </w:r>
      <w:r w:rsidRPr="009A1BC5">
        <w:rPr>
          <w:rFonts w:ascii="Garamond" w:hAnsi="Garamond"/>
          <w:sz w:val="21"/>
        </w:rPr>
        <w:t>small planters that reduce the amount of concrete and collect rainwater. As the attached blooming</w:t>
      </w:r>
      <w:r>
        <w:rPr>
          <w:rFonts w:ascii="Garamond" w:hAnsi="Garamond"/>
          <w:sz w:val="21"/>
        </w:rPr>
        <w:t xml:space="preserve"> </w:t>
      </w:r>
      <w:r w:rsidRPr="009A1BC5">
        <w:rPr>
          <w:rFonts w:ascii="Garamond" w:hAnsi="Garamond"/>
          <w:sz w:val="21"/>
        </w:rPr>
        <w:t>plan shows, the suggested vegetation will a</w:t>
      </w:r>
      <w:r w:rsidR="000B12B8">
        <w:rPr>
          <w:rFonts w:ascii="Garamond" w:hAnsi="Garamond"/>
          <w:sz w:val="21"/>
        </w:rPr>
        <w:t>esthetically brighten the space</w:t>
      </w:r>
      <w:r w:rsidR="00EF0888">
        <w:rPr>
          <w:rFonts w:ascii="Garamond" w:hAnsi="Garamond"/>
          <w:sz w:val="21"/>
        </w:rPr>
        <w:t xml:space="preserve">. The Student Sustainability Committee is in favor of </w:t>
      </w:r>
      <w:r w:rsidR="000B12B8">
        <w:rPr>
          <w:rFonts w:ascii="Garamond" w:hAnsi="Garamond"/>
          <w:sz w:val="21"/>
        </w:rPr>
        <w:t xml:space="preserve">funding </w:t>
      </w:r>
      <w:r w:rsidR="00EF0888">
        <w:rPr>
          <w:rFonts w:ascii="Garamond" w:hAnsi="Garamond"/>
          <w:sz w:val="21"/>
        </w:rPr>
        <w:t>this project because of its visibility and its uniqueness</w:t>
      </w:r>
      <w:bookmarkStart w:id="0" w:name="_GoBack"/>
      <w:bookmarkEnd w:id="0"/>
      <w:r w:rsidR="00EF0888">
        <w:rPr>
          <w:rFonts w:ascii="Garamond" w:hAnsi="Garamond"/>
          <w:sz w:val="21"/>
        </w:rPr>
        <w:t xml:space="preserve">.  </w:t>
      </w:r>
    </w:p>
    <w:p w:rsidR="00EF0888" w:rsidRPr="00A8678F" w:rsidRDefault="00EF0888" w:rsidP="00EF0888">
      <w:pPr>
        <w:tabs>
          <w:tab w:val="left" w:pos="318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EF0888" w:rsidRDefault="00EF0888" w:rsidP="00EF0888"/>
    <w:p w:rsidR="00EF3DD4" w:rsidRDefault="00EF3DD4"/>
    <w:sectPr w:rsidR="00EF3DD4" w:rsidSect="00C759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9" w:rsidRDefault="000B12B8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 wp14:anchorId="7997BFF4" wp14:editId="4DABF557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88"/>
    <w:rsid w:val="000B12B8"/>
    <w:rsid w:val="00107E74"/>
    <w:rsid w:val="009A1BC5"/>
    <w:rsid w:val="00B31831"/>
    <w:rsid w:val="00E24323"/>
    <w:rsid w:val="00EF0888"/>
    <w:rsid w:val="00EF3DD4"/>
    <w:rsid w:val="00F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08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08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verag@illinoi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2</cp:revision>
  <dcterms:created xsi:type="dcterms:W3CDTF">2012-04-23T14:57:00Z</dcterms:created>
  <dcterms:modified xsi:type="dcterms:W3CDTF">2012-04-24T15:39:00Z</dcterms:modified>
</cp:coreProperties>
</file>