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D1" w:rsidRPr="00756AF2" w:rsidRDefault="004302D1" w:rsidP="00C20BA0">
      <w:pPr>
        <w:jc w:val="center"/>
        <w:rPr>
          <w:rFonts w:ascii="Garamond" w:hAnsi="Garamond"/>
          <w:b/>
          <w:sz w:val="20"/>
          <w:szCs w:val="20"/>
        </w:rPr>
      </w:pPr>
      <w:r w:rsidRPr="00756AF2">
        <w:rPr>
          <w:rFonts w:ascii="Garamond" w:hAnsi="Garamond"/>
          <w:b/>
          <w:sz w:val="20"/>
          <w:szCs w:val="20"/>
        </w:rPr>
        <w:t>Funding Award and Acceptance Letter</w:t>
      </w:r>
    </w:p>
    <w:p w:rsidR="004302D1" w:rsidRPr="00756AF2" w:rsidRDefault="007C58B3" w:rsidP="004302D1">
      <w:pPr>
        <w:rPr>
          <w:rFonts w:ascii="Garamond" w:hAnsi="Garamond"/>
          <w:sz w:val="20"/>
          <w:szCs w:val="20"/>
        </w:rPr>
      </w:pPr>
      <w:r>
        <w:rPr>
          <w:rFonts w:ascii="Garamond" w:hAnsi="Garamond"/>
          <w:sz w:val="20"/>
          <w:szCs w:val="20"/>
        </w:rPr>
        <w:t>May 9</w:t>
      </w:r>
      <w:r w:rsidR="00DD3511" w:rsidRPr="00756AF2">
        <w:rPr>
          <w:rFonts w:ascii="Garamond" w:hAnsi="Garamond"/>
          <w:sz w:val="20"/>
          <w:szCs w:val="20"/>
        </w:rPr>
        <w:t>, 2014</w:t>
      </w:r>
    </w:p>
    <w:p w:rsidR="004302D1" w:rsidRPr="00756AF2" w:rsidRDefault="004302D1" w:rsidP="004302D1">
      <w:pPr>
        <w:rPr>
          <w:rFonts w:ascii="Garamond" w:hAnsi="Garamond"/>
          <w:sz w:val="20"/>
          <w:szCs w:val="20"/>
        </w:rPr>
      </w:pPr>
    </w:p>
    <w:p w:rsidR="004302D1" w:rsidRPr="00756AF2" w:rsidRDefault="004302D1" w:rsidP="004302D1">
      <w:pPr>
        <w:rPr>
          <w:rFonts w:ascii="Garamond" w:hAnsi="Garamond"/>
          <w:sz w:val="20"/>
          <w:szCs w:val="20"/>
        </w:rPr>
      </w:pPr>
      <w:r w:rsidRPr="00756AF2">
        <w:rPr>
          <w:rFonts w:ascii="Garamond" w:hAnsi="Garamond"/>
          <w:sz w:val="20"/>
          <w:szCs w:val="20"/>
        </w:rPr>
        <w:t xml:space="preserve">Project Leader: </w:t>
      </w:r>
      <w:r w:rsidR="0058089A">
        <w:rPr>
          <w:rFonts w:ascii="Garamond" w:hAnsi="Garamond"/>
          <w:sz w:val="20"/>
          <w:szCs w:val="20"/>
        </w:rPr>
        <w:t>Bart Bartels</w:t>
      </w:r>
      <w:r w:rsidR="00343F60" w:rsidRPr="00756AF2">
        <w:rPr>
          <w:rFonts w:ascii="Garamond" w:hAnsi="Garamond"/>
          <w:sz w:val="20"/>
          <w:szCs w:val="20"/>
        </w:rPr>
        <w:tab/>
      </w:r>
    </w:p>
    <w:p w:rsidR="00EE3ADF" w:rsidRPr="00756AF2" w:rsidRDefault="004302D1" w:rsidP="004302D1">
      <w:pPr>
        <w:rPr>
          <w:rFonts w:ascii="Garamond" w:hAnsi="Garamond"/>
          <w:sz w:val="20"/>
          <w:szCs w:val="20"/>
        </w:rPr>
      </w:pPr>
      <w:r w:rsidRPr="00756AF2">
        <w:rPr>
          <w:rFonts w:ascii="Garamond" w:hAnsi="Garamond"/>
          <w:sz w:val="20"/>
          <w:szCs w:val="20"/>
        </w:rPr>
        <w:t xml:space="preserve">Project Team: </w:t>
      </w:r>
      <w:r w:rsidR="0058089A">
        <w:rPr>
          <w:rFonts w:ascii="Garamond" w:hAnsi="Garamond"/>
          <w:sz w:val="20"/>
          <w:szCs w:val="20"/>
        </w:rPr>
        <w:t xml:space="preserve">Tracy </w:t>
      </w:r>
      <w:proofErr w:type="spellStart"/>
      <w:r w:rsidR="0058089A">
        <w:rPr>
          <w:rFonts w:ascii="Garamond" w:hAnsi="Garamond"/>
          <w:sz w:val="20"/>
          <w:szCs w:val="20"/>
        </w:rPr>
        <w:t>Osby</w:t>
      </w:r>
      <w:proofErr w:type="spellEnd"/>
      <w:r w:rsidR="0058089A">
        <w:rPr>
          <w:rFonts w:ascii="Garamond" w:hAnsi="Garamond"/>
          <w:sz w:val="20"/>
          <w:szCs w:val="20"/>
        </w:rPr>
        <w:t>, Ryan Welch</w:t>
      </w:r>
    </w:p>
    <w:p w:rsidR="004302D1" w:rsidRPr="00756AF2" w:rsidRDefault="004302D1" w:rsidP="004302D1">
      <w:pPr>
        <w:rPr>
          <w:rFonts w:ascii="Garamond" w:hAnsi="Garamond"/>
          <w:sz w:val="20"/>
          <w:szCs w:val="20"/>
        </w:rPr>
      </w:pPr>
      <w:r w:rsidRPr="00756AF2">
        <w:rPr>
          <w:rFonts w:ascii="Garamond" w:hAnsi="Garamond"/>
          <w:sz w:val="20"/>
          <w:szCs w:val="20"/>
        </w:rPr>
        <w:t>Project</w:t>
      </w:r>
      <w:r w:rsidR="00343F60" w:rsidRPr="00756AF2">
        <w:rPr>
          <w:rFonts w:ascii="Garamond" w:hAnsi="Garamond"/>
          <w:sz w:val="20"/>
          <w:szCs w:val="20"/>
        </w:rPr>
        <w:t xml:space="preserve">: </w:t>
      </w:r>
      <w:r w:rsidR="0058089A">
        <w:rPr>
          <w:rFonts w:ascii="Garamond" w:hAnsi="Garamond"/>
          <w:sz w:val="20"/>
          <w:szCs w:val="20"/>
        </w:rPr>
        <w:t>Recycling on the Quad</w:t>
      </w:r>
    </w:p>
    <w:p w:rsidR="004302D1" w:rsidRPr="00756AF2" w:rsidRDefault="004302D1" w:rsidP="004302D1">
      <w:pPr>
        <w:rPr>
          <w:rFonts w:ascii="Garamond" w:hAnsi="Garamond"/>
          <w:sz w:val="20"/>
          <w:szCs w:val="20"/>
        </w:rPr>
      </w:pPr>
      <w:r w:rsidRPr="00756AF2">
        <w:rPr>
          <w:rFonts w:ascii="Garamond" w:hAnsi="Garamond"/>
          <w:sz w:val="20"/>
          <w:szCs w:val="20"/>
        </w:rPr>
        <w:t xml:space="preserve">Re: </w:t>
      </w:r>
      <w:r w:rsidR="0058089A" w:rsidRPr="0058089A">
        <w:rPr>
          <w:rFonts w:ascii="Garamond" w:hAnsi="Garamond"/>
          <w:sz w:val="20"/>
          <w:szCs w:val="20"/>
        </w:rPr>
        <w:t>Sustainable Campus Environment Fee</w:t>
      </w:r>
      <w:r w:rsidR="0058089A">
        <w:rPr>
          <w:rFonts w:ascii="Garamond" w:hAnsi="Garamond"/>
          <w:sz w:val="20"/>
          <w:szCs w:val="20"/>
        </w:rPr>
        <w:t xml:space="preserve"> - </w:t>
      </w:r>
      <w:r w:rsidR="0058089A" w:rsidRPr="0058089A">
        <w:rPr>
          <w:rFonts w:ascii="Garamond" w:hAnsi="Garamond"/>
          <w:sz w:val="20"/>
          <w:szCs w:val="20"/>
        </w:rPr>
        <w:t>Award Recommendation</w:t>
      </w:r>
      <w:r w:rsidRPr="00756AF2">
        <w:rPr>
          <w:rFonts w:ascii="Garamond" w:hAnsi="Garamond"/>
          <w:sz w:val="20"/>
          <w:szCs w:val="20"/>
        </w:rPr>
        <w:t xml:space="preserve"> </w:t>
      </w:r>
    </w:p>
    <w:p w:rsidR="004302D1" w:rsidRPr="00756AF2" w:rsidRDefault="004302D1" w:rsidP="004302D1">
      <w:pPr>
        <w:rPr>
          <w:rFonts w:ascii="Garamond" w:hAnsi="Garamond"/>
          <w:sz w:val="20"/>
          <w:szCs w:val="20"/>
        </w:rPr>
      </w:pPr>
    </w:p>
    <w:p w:rsidR="004302D1" w:rsidRPr="00756AF2" w:rsidRDefault="004302D1" w:rsidP="004302D1">
      <w:pPr>
        <w:rPr>
          <w:rFonts w:ascii="Garamond" w:hAnsi="Garamond"/>
          <w:sz w:val="20"/>
          <w:szCs w:val="20"/>
        </w:rPr>
      </w:pPr>
      <w:r w:rsidRPr="00756AF2">
        <w:rPr>
          <w:rFonts w:ascii="Garamond" w:hAnsi="Garamond"/>
          <w:sz w:val="20"/>
          <w:szCs w:val="20"/>
        </w:rPr>
        <w:t xml:space="preserve">Dear </w:t>
      </w:r>
      <w:r w:rsidR="0058089A">
        <w:rPr>
          <w:rFonts w:ascii="Garamond" w:hAnsi="Garamond"/>
          <w:sz w:val="20"/>
          <w:szCs w:val="20"/>
        </w:rPr>
        <w:t>Mr. Bartels</w:t>
      </w:r>
      <w:r w:rsidRPr="00756AF2">
        <w:rPr>
          <w:rFonts w:ascii="Garamond" w:hAnsi="Garamond"/>
          <w:sz w:val="20"/>
          <w:szCs w:val="20"/>
        </w:rPr>
        <w:t>:</w:t>
      </w:r>
    </w:p>
    <w:p w:rsidR="004302D1" w:rsidRPr="00756AF2" w:rsidRDefault="004302D1" w:rsidP="004302D1">
      <w:pPr>
        <w:rPr>
          <w:rFonts w:ascii="Garamond" w:hAnsi="Garamond"/>
          <w:sz w:val="20"/>
          <w:szCs w:val="20"/>
        </w:rPr>
      </w:pPr>
    </w:p>
    <w:p w:rsidR="004302D1" w:rsidRDefault="0058089A" w:rsidP="004302D1">
      <w:pPr>
        <w:jc w:val="both"/>
        <w:rPr>
          <w:rFonts w:ascii="Garamond" w:hAnsi="Garamond"/>
          <w:bCs/>
          <w:sz w:val="20"/>
          <w:szCs w:val="20"/>
        </w:rPr>
      </w:pPr>
      <w:r w:rsidRPr="0058089A">
        <w:rPr>
          <w:rFonts w:ascii="Garamond" w:hAnsi="Garamond"/>
          <w:sz w:val="20"/>
          <w:szCs w:val="20"/>
        </w:rPr>
        <w:t>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recommending to the Institute for Sustainability, Energy, and Environment (</w:t>
      </w:r>
      <w:proofErr w:type="spellStart"/>
      <w:r w:rsidRPr="0058089A">
        <w:rPr>
          <w:rFonts w:ascii="Garamond" w:hAnsi="Garamond"/>
          <w:sz w:val="20"/>
          <w:szCs w:val="20"/>
        </w:rPr>
        <w:t>iSEE</w:t>
      </w:r>
      <w:proofErr w:type="spellEnd"/>
      <w:r w:rsidRPr="0058089A">
        <w:rPr>
          <w:rFonts w:ascii="Garamond" w:hAnsi="Garamond"/>
          <w:sz w:val="20"/>
          <w:szCs w:val="20"/>
        </w:rPr>
        <w:t xml:space="preserve">) that the Recycling on the Quad project </w:t>
      </w:r>
      <w:r w:rsidRPr="0058089A">
        <w:rPr>
          <w:rFonts w:ascii="Garamond" w:hAnsi="Garamond"/>
          <w:b/>
          <w:sz w:val="20"/>
          <w:szCs w:val="20"/>
        </w:rPr>
        <w:t xml:space="preserve">receives </w:t>
      </w:r>
      <w:r w:rsidRPr="0058089A">
        <w:rPr>
          <w:rFonts w:ascii="Garamond" w:hAnsi="Garamond"/>
          <w:b/>
          <w:bCs/>
          <w:sz w:val="20"/>
          <w:szCs w:val="20"/>
        </w:rPr>
        <w:t>$</w:t>
      </w:r>
      <w:r>
        <w:rPr>
          <w:rFonts w:ascii="Garamond" w:hAnsi="Garamond"/>
          <w:b/>
          <w:bCs/>
          <w:sz w:val="20"/>
          <w:szCs w:val="20"/>
        </w:rPr>
        <w:t>22,5</w:t>
      </w:r>
      <w:r w:rsidRPr="0058089A">
        <w:rPr>
          <w:rFonts w:ascii="Garamond" w:hAnsi="Garamond"/>
          <w:b/>
          <w:bCs/>
          <w:sz w:val="20"/>
          <w:szCs w:val="20"/>
        </w:rPr>
        <w:t>00 in grant funding</w:t>
      </w:r>
      <w:r w:rsidRPr="0058089A">
        <w:rPr>
          <w:rFonts w:ascii="Garamond" w:hAnsi="Garamond"/>
          <w:bCs/>
          <w:sz w:val="20"/>
          <w:szCs w:val="20"/>
        </w:rPr>
        <w:t>.</w:t>
      </w:r>
      <w:r w:rsidR="007C58B3" w:rsidRPr="007C58B3">
        <w:rPr>
          <w:rFonts w:ascii="Arial" w:hAnsi="Arial" w:cs="Arial"/>
          <w:sz w:val="19"/>
          <w:szCs w:val="19"/>
        </w:rPr>
        <w:t xml:space="preserve"> </w:t>
      </w:r>
      <w:r w:rsidR="007C58B3" w:rsidRPr="007C58B3">
        <w:rPr>
          <w:rFonts w:ascii="Garamond" w:hAnsi="Garamond"/>
          <w:bCs/>
          <w:sz w:val="20"/>
          <w:szCs w:val="20"/>
        </w:rPr>
        <w:t>This funding is contingent upon the further collaboration between your team and SSC to design the signage/logos that will accompany the bins</w:t>
      </w:r>
      <w:r w:rsidR="007C58B3">
        <w:rPr>
          <w:rFonts w:ascii="Garamond" w:hAnsi="Garamond"/>
          <w:bCs/>
          <w:sz w:val="20"/>
          <w:szCs w:val="20"/>
        </w:rPr>
        <w:t xml:space="preserve">. </w:t>
      </w:r>
    </w:p>
    <w:p w:rsidR="0058089A" w:rsidRPr="00756AF2" w:rsidRDefault="0058089A" w:rsidP="004302D1">
      <w:pPr>
        <w:jc w:val="both"/>
        <w:rPr>
          <w:rFonts w:ascii="Garamond" w:hAnsi="Garamond"/>
          <w:b/>
          <w:sz w:val="20"/>
          <w:szCs w:val="20"/>
        </w:rPr>
      </w:pPr>
    </w:p>
    <w:p w:rsidR="004302D1" w:rsidRPr="00756AF2" w:rsidRDefault="004302D1" w:rsidP="004302D1">
      <w:pPr>
        <w:jc w:val="both"/>
        <w:rPr>
          <w:rFonts w:ascii="Garamond" w:hAnsi="Garamond"/>
          <w:sz w:val="20"/>
          <w:szCs w:val="20"/>
        </w:rPr>
      </w:pPr>
      <w:r w:rsidRPr="00756AF2">
        <w:rPr>
          <w:rFonts w:ascii="Garamond" w:hAnsi="Garamond"/>
          <w:sz w:val="20"/>
          <w:szCs w:val="20"/>
        </w:rPr>
        <w:t>In order to remain eligible for this award, you must agree to the following conditions:</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All funds must be spent by May 31, 2016.</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 final report of all work completed should be provided to the SSC Program Advisor by June 30, 2016.</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Project status updates and detailed account statements must be provided at the end of each semester until the project is completed. </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Any substantial modifications to project scope, budget, or timeline must first be approved by SSC. These requests must be submitted in a formal letter to the Chair and Program Advisor. </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All projects will be expected to follow campus policies and procedures as well as any applicable State and Federal laws.</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SSC reserves the right to revoke funding if the project does not comply with the terms and conditions outlined in this letter. </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Upon implementation, signage must educate the public about the project and its impact on campus.</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Any signage involving the project or events surrounding this project should include SSC’s logo and/or a statement of which fee funded the project. </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Any press releases or educational/promotional materials involving the project should acknowledge SSC funding. Projects must communicate with the SSC’s External Vice Chair to come up with appropriate marketing for the project.</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Projects must participate in the Campus Sustainability Symposium at least once before June 30, 2017. </w:t>
      </w:r>
    </w:p>
    <w:p w:rsidR="004302D1" w:rsidRPr="00756AF2" w:rsidRDefault="004302D1" w:rsidP="004302D1">
      <w:pPr>
        <w:jc w:val="both"/>
        <w:rPr>
          <w:rFonts w:ascii="Garamond" w:hAnsi="Garamond"/>
          <w:sz w:val="20"/>
          <w:szCs w:val="20"/>
        </w:rPr>
      </w:pPr>
    </w:p>
    <w:p w:rsidR="0058089A" w:rsidRPr="0058089A" w:rsidRDefault="0058089A" w:rsidP="0058089A">
      <w:pPr>
        <w:jc w:val="both"/>
        <w:rPr>
          <w:rFonts w:ascii="Garamond" w:hAnsi="Garamond"/>
          <w:sz w:val="20"/>
          <w:szCs w:val="20"/>
        </w:rPr>
      </w:pPr>
      <w:r w:rsidRPr="0058089A">
        <w:rPr>
          <w:rFonts w:ascii="Garamond" w:hAnsi="Garamond"/>
          <w:sz w:val="20"/>
          <w:szCs w:val="20"/>
        </w:rPr>
        <w:t xml:space="preserve">If you agree to the terms and conditions for the funding, please sign on the designated line at the bottom of this letter. If you have any questions regarding these requirements please contact the Chair, Marika Nell, at </w:t>
      </w:r>
      <w:hyperlink r:id="rId8" w:history="1">
        <w:r w:rsidRPr="0058089A">
          <w:rPr>
            <w:rStyle w:val="Hyperlink"/>
            <w:rFonts w:ascii="Garamond" w:hAnsi="Garamond"/>
            <w:sz w:val="20"/>
            <w:szCs w:val="20"/>
          </w:rPr>
          <w:t>nell2@illinois.edu</w:t>
        </w:r>
      </w:hyperlink>
      <w:r w:rsidRPr="0058089A">
        <w:rPr>
          <w:rFonts w:ascii="Garamond" w:hAnsi="Garamond"/>
          <w:sz w:val="20"/>
          <w:szCs w:val="20"/>
        </w:rPr>
        <w:t xml:space="preserve"> or the Student Programs &amp; Activities Assistant Director, Dementro Powell, at </w:t>
      </w:r>
      <w:hyperlink r:id="rId9" w:history="1">
        <w:r w:rsidRPr="0058089A">
          <w:rPr>
            <w:rStyle w:val="Hyperlink"/>
            <w:rFonts w:ascii="Garamond" w:hAnsi="Garamond"/>
            <w:sz w:val="20"/>
            <w:szCs w:val="20"/>
          </w:rPr>
          <w:t>dementro@illinois.edu</w:t>
        </w:r>
      </w:hyperlink>
      <w:r w:rsidRPr="0058089A">
        <w:rPr>
          <w:rFonts w:ascii="Garamond" w:hAnsi="Garamond"/>
          <w:sz w:val="20"/>
          <w:szCs w:val="20"/>
        </w:rPr>
        <w:t xml:space="preserve">. You will be notified when the Institute for Sustainability, Energy, and Environment officially approves this project. Again, thank you for your interest in improving the sustainability of the University of Illinois at Urbana-Champaign. We look forward to working with you in the future. </w:t>
      </w:r>
    </w:p>
    <w:p w:rsidR="00756AF2" w:rsidRPr="00756AF2" w:rsidRDefault="00756AF2" w:rsidP="00756AF2">
      <w:pPr>
        <w:jc w:val="both"/>
        <w:rPr>
          <w:rFonts w:ascii="Garamond" w:hAnsi="Garamond"/>
          <w:sz w:val="20"/>
          <w:szCs w:val="20"/>
        </w:rPr>
      </w:pPr>
    </w:p>
    <w:p w:rsidR="004302D1" w:rsidRPr="00756AF2" w:rsidRDefault="004302D1" w:rsidP="004302D1">
      <w:pPr>
        <w:tabs>
          <w:tab w:val="left" w:pos="720"/>
          <w:tab w:val="center" w:pos="4320"/>
          <w:tab w:val="right" w:pos="8640"/>
        </w:tabs>
        <w:rPr>
          <w:rFonts w:ascii="Garamond" w:hAnsi="Garamond"/>
          <w:sz w:val="20"/>
          <w:szCs w:val="20"/>
        </w:rPr>
      </w:pPr>
      <w:r w:rsidRPr="00756AF2">
        <w:rPr>
          <w:rFonts w:ascii="Garamond" w:hAnsi="Garamond"/>
          <w:b/>
          <w:sz w:val="20"/>
          <w:szCs w:val="20"/>
        </w:rPr>
        <w:t>SSC Signatories</w:t>
      </w:r>
      <w:r w:rsidRPr="00756AF2">
        <w:rPr>
          <w:rFonts w:ascii="Garamond" w:hAnsi="Garamond"/>
          <w:sz w:val="20"/>
          <w:szCs w:val="20"/>
        </w:rPr>
        <w:t xml:space="preserve"> </w:t>
      </w:r>
      <w:r w:rsidRPr="00756AF2">
        <w:rPr>
          <w:rFonts w:ascii="Garamond" w:hAnsi="Garamond"/>
          <w:sz w:val="20"/>
          <w:szCs w:val="20"/>
        </w:rPr>
        <w:tab/>
      </w:r>
      <w:r w:rsidR="00DD3511" w:rsidRPr="00756AF2">
        <w:rPr>
          <w:rFonts w:ascii="Garamond" w:hAnsi="Garamond"/>
          <w:sz w:val="20"/>
          <w:szCs w:val="20"/>
        </w:rPr>
        <w:t xml:space="preserve">                                     </w:t>
      </w:r>
      <w:r w:rsidR="003C4C0D">
        <w:rPr>
          <w:rFonts w:ascii="Garamond" w:hAnsi="Garamond"/>
          <w:sz w:val="20"/>
          <w:szCs w:val="20"/>
        </w:rPr>
        <w:t xml:space="preserve"> </w:t>
      </w:r>
      <w:r w:rsidRPr="00756AF2">
        <w:rPr>
          <w:rFonts w:ascii="Garamond" w:hAnsi="Garamond"/>
          <w:b/>
          <w:sz w:val="20"/>
          <w:szCs w:val="20"/>
        </w:rPr>
        <w:t xml:space="preserve">Awardee Signatory </w:t>
      </w:r>
    </w:p>
    <w:p w:rsidR="004302D1" w:rsidRPr="00756AF2" w:rsidRDefault="004302D1" w:rsidP="004302D1">
      <w:pPr>
        <w:tabs>
          <w:tab w:val="left" w:pos="720"/>
          <w:tab w:val="center" w:pos="4320"/>
          <w:tab w:val="right" w:pos="8640"/>
        </w:tabs>
        <w:rPr>
          <w:rFonts w:ascii="Garamond" w:hAnsi="Garamond"/>
          <w:sz w:val="20"/>
          <w:szCs w:val="20"/>
        </w:rPr>
      </w:pPr>
    </w:p>
    <w:p w:rsidR="004302D1" w:rsidRPr="00756AF2" w:rsidRDefault="004302D1" w:rsidP="004302D1">
      <w:pPr>
        <w:rPr>
          <w:rFonts w:ascii="Garamond" w:hAnsi="Garamond"/>
          <w:sz w:val="20"/>
          <w:szCs w:val="20"/>
        </w:rPr>
      </w:pPr>
      <w:r w:rsidRPr="00756AF2">
        <w:rPr>
          <w:rFonts w:ascii="Garamond" w:hAnsi="Garamond"/>
          <w:sz w:val="20"/>
          <w:szCs w:val="20"/>
        </w:rPr>
        <w:t>______</w:t>
      </w:r>
      <w:r w:rsidR="00DD3511" w:rsidRPr="00756AF2">
        <w:rPr>
          <w:rFonts w:ascii="Garamond" w:hAnsi="Garamond"/>
          <w:sz w:val="20"/>
          <w:szCs w:val="20"/>
        </w:rPr>
        <w:t xml:space="preserve">_____________________________                    </w:t>
      </w:r>
      <w:r w:rsidRPr="00756AF2">
        <w:rPr>
          <w:rFonts w:ascii="Garamond" w:hAnsi="Garamond"/>
          <w:sz w:val="20"/>
          <w:szCs w:val="20"/>
        </w:rPr>
        <w:t>__________________________________</w:t>
      </w:r>
      <w:r w:rsidR="00DD3511" w:rsidRPr="00756AF2">
        <w:rPr>
          <w:rFonts w:ascii="Garamond" w:hAnsi="Garamond"/>
          <w:sz w:val="20"/>
          <w:szCs w:val="20"/>
        </w:rPr>
        <w:t>_________</w:t>
      </w:r>
    </w:p>
    <w:p w:rsidR="004302D1" w:rsidRPr="00756AF2" w:rsidRDefault="00DD3511" w:rsidP="004302D1">
      <w:pPr>
        <w:tabs>
          <w:tab w:val="left" w:pos="720"/>
          <w:tab w:val="center" w:pos="4320"/>
          <w:tab w:val="right" w:pos="8640"/>
        </w:tabs>
        <w:rPr>
          <w:rFonts w:ascii="Garamond" w:hAnsi="Garamond"/>
          <w:sz w:val="20"/>
          <w:szCs w:val="20"/>
        </w:rPr>
      </w:pPr>
      <w:r w:rsidRPr="00756AF2">
        <w:rPr>
          <w:rFonts w:ascii="Garamond" w:hAnsi="Garamond"/>
          <w:sz w:val="20"/>
          <w:szCs w:val="20"/>
        </w:rPr>
        <w:t>Marika Nell</w:t>
      </w:r>
      <w:r w:rsidRPr="00756AF2">
        <w:rPr>
          <w:rFonts w:ascii="Garamond" w:hAnsi="Garamond"/>
          <w:sz w:val="20"/>
          <w:szCs w:val="20"/>
        </w:rPr>
        <w:tab/>
        <w:t xml:space="preserve">     </w:t>
      </w:r>
      <w:r w:rsidR="00756AF2">
        <w:rPr>
          <w:rFonts w:ascii="Garamond" w:hAnsi="Garamond"/>
          <w:sz w:val="20"/>
          <w:szCs w:val="20"/>
        </w:rPr>
        <w:t xml:space="preserve">                  </w:t>
      </w:r>
      <w:r w:rsidR="0058089A">
        <w:rPr>
          <w:rFonts w:ascii="Garamond" w:hAnsi="Garamond"/>
          <w:sz w:val="20"/>
          <w:szCs w:val="20"/>
        </w:rPr>
        <w:t>Bart Bartels</w:t>
      </w:r>
    </w:p>
    <w:p w:rsidR="004302D1" w:rsidRPr="00756AF2" w:rsidRDefault="004302D1" w:rsidP="004302D1">
      <w:pPr>
        <w:tabs>
          <w:tab w:val="left" w:pos="720"/>
          <w:tab w:val="center" w:pos="4320"/>
          <w:tab w:val="right" w:pos="8640"/>
        </w:tabs>
        <w:rPr>
          <w:rFonts w:ascii="Garamond" w:hAnsi="Garamond"/>
          <w:sz w:val="20"/>
          <w:szCs w:val="20"/>
        </w:rPr>
      </w:pPr>
      <w:r w:rsidRPr="00756AF2">
        <w:rPr>
          <w:rFonts w:ascii="Garamond" w:hAnsi="Garamond"/>
          <w:sz w:val="20"/>
          <w:szCs w:val="20"/>
        </w:rPr>
        <w:t>Chair, St</w:t>
      </w:r>
      <w:r w:rsidR="00314572" w:rsidRPr="00756AF2">
        <w:rPr>
          <w:rFonts w:ascii="Garamond" w:hAnsi="Garamond"/>
          <w:sz w:val="20"/>
          <w:szCs w:val="20"/>
        </w:rPr>
        <w:t>udent Sustainability Committee</w:t>
      </w:r>
      <w:r w:rsidR="00314572" w:rsidRPr="00756AF2">
        <w:rPr>
          <w:rFonts w:ascii="Garamond" w:hAnsi="Garamond"/>
          <w:sz w:val="20"/>
          <w:szCs w:val="20"/>
        </w:rPr>
        <w:tab/>
      </w:r>
      <w:r w:rsidR="00343F60" w:rsidRPr="00756AF2">
        <w:rPr>
          <w:rFonts w:ascii="Garamond" w:hAnsi="Garamond"/>
          <w:sz w:val="20"/>
          <w:szCs w:val="20"/>
        </w:rPr>
        <w:t xml:space="preserve">         </w:t>
      </w:r>
      <w:r w:rsidR="00314572" w:rsidRPr="00756AF2">
        <w:rPr>
          <w:rFonts w:ascii="Garamond" w:hAnsi="Garamond"/>
          <w:sz w:val="20"/>
          <w:szCs w:val="20"/>
        </w:rPr>
        <w:t xml:space="preserve">        </w:t>
      </w:r>
      <w:r w:rsidR="00343F60" w:rsidRPr="00756AF2">
        <w:rPr>
          <w:rFonts w:ascii="Garamond" w:hAnsi="Garamond"/>
          <w:sz w:val="20"/>
          <w:szCs w:val="20"/>
        </w:rPr>
        <w:t xml:space="preserve">          </w:t>
      </w:r>
      <w:r w:rsidR="00795872">
        <w:rPr>
          <w:rFonts w:ascii="Garamond" w:hAnsi="Garamond"/>
          <w:sz w:val="20"/>
          <w:szCs w:val="20"/>
        </w:rPr>
        <w:t>Facilities and Services</w:t>
      </w:r>
      <w:bookmarkStart w:id="0" w:name="_GoBack"/>
      <w:bookmarkEnd w:id="0"/>
      <w:r w:rsidR="00314572" w:rsidRPr="00756AF2">
        <w:rPr>
          <w:rFonts w:ascii="Garamond" w:hAnsi="Garamond"/>
          <w:sz w:val="20"/>
          <w:szCs w:val="20"/>
        </w:rPr>
        <w:t xml:space="preserve">            </w:t>
      </w:r>
    </w:p>
    <w:p w:rsidR="004302D1" w:rsidRPr="00756AF2" w:rsidRDefault="004302D1" w:rsidP="004302D1">
      <w:pPr>
        <w:tabs>
          <w:tab w:val="left" w:pos="720"/>
          <w:tab w:val="center" w:pos="4320"/>
          <w:tab w:val="right" w:pos="8640"/>
        </w:tabs>
        <w:rPr>
          <w:rFonts w:ascii="Garamond" w:hAnsi="Garamond"/>
          <w:b/>
          <w:sz w:val="20"/>
          <w:szCs w:val="20"/>
        </w:rPr>
      </w:pPr>
      <w:r w:rsidRPr="00756AF2">
        <w:rPr>
          <w:rFonts w:ascii="Garamond" w:hAnsi="Garamond"/>
          <w:b/>
          <w:sz w:val="20"/>
          <w:szCs w:val="20"/>
        </w:rPr>
        <w:tab/>
      </w:r>
      <w:r w:rsidRPr="00756AF2">
        <w:rPr>
          <w:rFonts w:ascii="Garamond" w:hAnsi="Garamond"/>
          <w:b/>
          <w:sz w:val="20"/>
          <w:szCs w:val="20"/>
        </w:rPr>
        <w:tab/>
      </w:r>
      <w:r w:rsidRPr="00756AF2">
        <w:rPr>
          <w:rFonts w:ascii="Garamond" w:hAnsi="Garamond"/>
          <w:b/>
          <w:sz w:val="20"/>
          <w:szCs w:val="20"/>
        </w:rPr>
        <w:tab/>
        <w:t xml:space="preserve">     </w:t>
      </w:r>
    </w:p>
    <w:p w:rsidR="004302D1" w:rsidRPr="00756AF2" w:rsidRDefault="004302D1" w:rsidP="000364BD">
      <w:pPr>
        <w:tabs>
          <w:tab w:val="left" w:pos="720"/>
          <w:tab w:val="center" w:pos="4320"/>
          <w:tab w:val="right" w:pos="8640"/>
        </w:tabs>
        <w:rPr>
          <w:rFonts w:ascii="Garamond" w:hAnsi="Garamond"/>
          <w:b/>
          <w:sz w:val="20"/>
          <w:szCs w:val="20"/>
        </w:rPr>
      </w:pPr>
      <w:r w:rsidRPr="00756AF2">
        <w:rPr>
          <w:rFonts w:ascii="Garamond" w:hAnsi="Garamond"/>
          <w:sz w:val="20"/>
          <w:szCs w:val="20"/>
        </w:rPr>
        <w:t>__________________________________</w:t>
      </w:r>
      <w:r w:rsidR="000364BD" w:rsidRPr="00756AF2">
        <w:rPr>
          <w:rFonts w:ascii="Garamond" w:hAnsi="Garamond"/>
          <w:sz w:val="20"/>
          <w:szCs w:val="20"/>
        </w:rPr>
        <w:tab/>
        <w:t xml:space="preserve"> </w:t>
      </w:r>
      <w:r w:rsidRPr="00756AF2">
        <w:rPr>
          <w:rFonts w:ascii="Garamond" w:hAnsi="Garamond"/>
          <w:b/>
          <w:sz w:val="20"/>
          <w:szCs w:val="20"/>
        </w:rPr>
        <w:t xml:space="preserve">       </w:t>
      </w:r>
      <w:r w:rsidR="007C58B3">
        <w:rPr>
          <w:rFonts w:ascii="Garamond" w:hAnsi="Garamond"/>
          <w:b/>
          <w:sz w:val="20"/>
          <w:szCs w:val="20"/>
        </w:rPr>
        <w:t xml:space="preserve">             </w:t>
      </w:r>
      <w:r w:rsidR="00DD3511" w:rsidRPr="00756AF2">
        <w:rPr>
          <w:rFonts w:ascii="Garamond" w:hAnsi="Garamond"/>
          <w:b/>
          <w:sz w:val="20"/>
          <w:szCs w:val="20"/>
        </w:rPr>
        <w:t xml:space="preserve"> </w:t>
      </w:r>
      <w:proofErr w:type="spellStart"/>
      <w:proofErr w:type="gramStart"/>
      <w:r w:rsidR="00DD3511" w:rsidRPr="00756AF2">
        <w:rPr>
          <w:rFonts w:ascii="Garamond" w:hAnsi="Garamond"/>
          <w:b/>
          <w:sz w:val="20"/>
          <w:szCs w:val="20"/>
        </w:rPr>
        <w:t>iSEE</w:t>
      </w:r>
      <w:proofErr w:type="spellEnd"/>
      <w:proofErr w:type="gramEnd"/>
      <w:r w:rsidR="000364BD" w:rsidRPr="00756AF2">
        <w:rPr>
          <w:rFonts w:ascii="Garamond" w:hAnsi="Garamond"/>
          <w:b/>
          <w:sz w:val="20"/>
          <w:szCs w:val="20"/>
        </w:rPr>
        <w:t xml:space="preserve"> </w:t>
      </w:r>
      <w:r w:rsidRPr="00756AF2">
        <w:rPr>
          <w:rFonts w:ascii="Garamond" w:hAnsi="Garamond"/>
          <w:b/>
          <w:sz w:val="20"/>
          <w:szCs w:val="20"/>
        </w:rPr>
        <w:t>Signatory</w:t>
      </w:r>
    </w:p>
    <w:p w:rsidR="004302D1" w:rsidRPr="00133E43" w:rsidRDefault="004302D1" w:rsidP="004302D1">
      <w:pPr>
        <w:tabs>
          <w:tab w:val="left" w:pos="720"/>
          <w:tab w:val="center" w:pos="4320"/>
          <w:tab w:val="right" w:pos="8640"/>
        </w:tabs>
        <w:rPr>
          <w:rFonts w:ascii="Garamond" w:hAnsi="Garamond"/>
          <w:b/>
          <w:sz w:val="20"/>
          <w:szCs w:val="20"/>
        </w:rPr>
      </w:pPr>
      <w:r w:rsidRPr="00133E43">
        <w:rPr>
          <w:rFonts w:ascii="Garamond" w:hAnsi="Garamond"/>
          <w:sz w:val="20"/>
          <w:szCs w:val="20"/>
        </w:rPr>
        <w:t>Kathryn Kinley</w:t>
      </w:r>
      <w:r w:rsidRPr="00133E43">
        <w:rPr>
          <w:rFonts w:ascii="Garamond" w:hAnsi="Garamond"/>
          <w:b/>
          <w:sz w:val="20"/>
          <w:szCs w:val="20"/>
        </w:rPr>
        <w:tab/>
        <w:t xml:space="preserve">                                        </w:t>
      </w:r>
      <w:r w:rsidRPr="00133E43">
        <w:rPr>
          <w:rFonts w:ascii="Garamond" w:hAnsi="Garamond"/>
          <w:b/>
          <w:sz w:val="20"/>
          <w:szCs w:val="20"/>
        </w:rPr>
        <w:tab/>
        <w:t xml:space="preserve">                                                      </w:t>
      </w:r>
      <w:r w:rsidRPr="00133E43">
        <w:rPr>
          <w:rFonts w:ascii="Garamond" w:hAnsi="Garamond"/>
          <w:sz w:val="20"/>
          <w:szCs w:val="20"/>
        </w:rPr>
        <w:t xml:space="preserve">Treasurer, Student Sustainability Committee          </w:t>
      </w:r>
      <w:r w:rsidR="007C58B3">
        <w:rPr>
          <w:rFonts w:ascii="Garamond" w:hAnsi="Garamond"/>
          <w:sz w:val="20"/>
          <w:szCs w:val="20"/>
        </w:rPr>
        <w:t xml:space="preserve">          </w:t>
      </w:r>
      <w:r w:rsidR="00DD3511" w:rsidRPr="00133E43">
        <w:rPr>
          <w:rFonts w:ascii="Garamond" w:hAnsi="Garamond"/>
          <w:sz w:val="20"/>
          <w:szCs w:val="20"/>
        </w:rPr>
        <w:t xml:space="preserve">  </w:t>
      </w:r>
      <w:r w:rsidRPr="00133E43">
        <w:rPr>
          <w:rFonts w:ascii="Garamond" w:hAnsi="Garamond"/>
          <w:sz w:val="20"/>
          <w:szCs w:val="20"/>
        </w:rPr>
        <w:t>__________________________________</w:t>
      </w:r>
      <w:r w:rsidRPr="00133E43">
        <w:rPr>
          <w:rFonts w:ascii="Garamond" w:hAnsi="Garamond"/>
          <w:sz w:val="20"/>
          <w:szCs w:val="20"/>
        </w:rPr>
        <w:tab/>
      </w:r>
      <w:r w:rsidRPr="00133E43">
        <w:rPr>
          <w:rFonts w:ascii="Garamond" w:hAnsi="Garamond"/>
          <w:sz w:val="20"/>
          <w:szCs w:val="20"/>
        </w:rPr>
        <w:tab/>
      </w:r>
      <w:r w:rsidRPr="00133E43">
        <w:rPr>
          <w:rFonts w:ascii="Garamond" w:hAnsi="Garamond"/>
          <w:sz w:val="20"/>
          <w:szCs w:val="20"/>
        </w:rPr>
        <w:tab/>
        <w:t xml:space="preserve">                                                                       </w:t>
      </w:r>
      <w:r w:rsidR="007C58B3">
        <w:rPr>
          <w:rFonts w:ascii="Garamond" w:hAnsi="Garamond"/>
          <w:sz w:val="20"/>
          <w:szCs w:val="20"/>
        </w:rPr>
        <w:t xml:space="preserve">   </w:t>
      </w:r>
      <w:r w:rsidR="00DD3511" w:rsidRPr="00133E43">
        <w:rPr>
          <w:rFonts w:ascii="Garamond" w:hAnsi="Garamond"/>
          <w:sz w:val="20"/>
          <w:szCs w:val="20"/>
        </w:rPr>
        <w:t xml:space="preserve">  Dr. </w:t>
      </w:r>
      <w:r w:rsidR="00A44B81" w:rsidRPr="00133E43">
        <w:rPr>
          <w:rFonts w:ascii="Garamond" w:hAnsi="Garamond"/>
          <w:sz w:val="20"/>
          <w:szCs w:val="20"/>
        </w:rPr>
        <w:t xml:space="preserve">Evan </w:t>
      </w:r>
      <w:proofErr w:type="spellStart"/>
      <w:r w:rsidR="00A44B81" w:rsidRPr="00133E43">
        <w:rPr>
          <w:rFonts w:ascii="Garamond" w:hAnsi="Garamond"/>
          <w:sz w:val="20"/>
          <w:szCs w:val="20"/>
        </w:rPr>
        <w:t>DeLucia</w:t>
      </w:r>
      <w:proofErr w:type="spellEnd"/>
      <w:r w:rsidR="00A44B81" w:rsidRPr="00133E43">
        <w:rPr>
          <w:rFonts w:ascii="Garamond" w:hAnsi="Garamond"/>
          <w:sz w:val="20"/>
          <w:szCs w:val="20"/>
        </w:rPr>
        <w:t>,</w:t>
      </w:r>
      <w:r w:rsidR="00DD3511" w:rsidRPr="00133E43">
        <w:rPr>
          <w:rFonts w:ascii="Garamond" w:hAnsi="Garamond"/>
          <w:sz w:val="20"/>
          <w:szCs w:val="20"/>
        </w:rPr>
        <w:t xml:space="preserve"> Director</w:t>
      </w:r>
    </w:p>
    <w:p w:rsidR="004302D1" w:rsidRPr="00133E43" w:rsidRDefault="004302D1" w:rsidP="00133E43">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sidR="007C58B3">
        <w:rPr>
          <w:rFonts w:ascii="Garamond" w:hAnsi="Garamond"/>
          <w:sz w:val="21"/>
          <w:szCs w:val="21"/>
        </w:rPr>
        <w:tab/>
      </w:r>
      <w:r w:rsidR="007C58B3">
        <w:rPr>
          <w:rFonts w:ascii="Garamond" w:hAnsi="Garamond"/>
          <w:sz w:val="21"/>
          <w:szCs w:val="21"/>
        </w:rPr>
        <w:tab/>
        <w:t xml:space="preserve">               </w:t>
      </w:r>
      <w:r w:rsidR="00133E43">
        <w:rPr>
          <w:rFonts w:ascii="Garamond" w:hAnsi="Garamond"/>
          <w:sz w:val="21"/>
          <w:szCs w:val="21"/>
        </w:rPr>
        <w:t xml:space="preserve"> </w:t>
      </w:r>
      <w:r w:rsidR="00DD3511">
        <w:rPr>
          <w:rFonts w:ascii="Garamond" w:hAnsi="Garamond"/>
          <w:sz w:val="21"/>
          <w:szCs w:val="21"/>
        </w:rPr>
        <w:t xml:space="preserve"> Institute for Sustainability, Energy, and Environment</w:t>
      </w:r>
      <w:r>
        <w:rPr>
          <w:rFonts w:ascii="Garamond" w:hAnsi="Garamond"/>
          <w:sz w:val="21"/>
          <w:szCs w:val="21"/>
        </w:rPr>
        <w:t xml:space="preserve">                                                  </w:t>
      </w:r>
    </w:p>
    <w:p w:rsidR="004302D1" w:rsidRPr="00D50084" w:rsidRDefault="004302D1" w:rsidP="004302D1">
      <w:pPr>
        <w:tabs>
          <w:tab w:val="left" w:pos="720"/>
          <w:tab w:val="center" w:pos="4320"/>
          <w:tab w:val="right" w:pos="8640"/>
        </w:tabs>
        <w:jc w:val="both"/>
        <w:rPr>
          <w:rFonts w:ascii="Garamond" w:hAnsi="Garamond"/>
          <w:sz w:val="21"/>
          <w:szCs w:val="21"/>
        </w:rPr>
      </w:pPr>
      <w:r w:rsidRPr="00D50084">
        <w:rPr>
          <w:rFonts w:ascii="Garamond" w:hAnsi="Garamond"/>
          <w:sz w:val="21"/>
          <w:szCs w:val="21"/>
        </w:rPr>
        <w:lastRenderedPageBreak/>
        <w:tab/>
      </w: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4302D1" w:rsidRDefault="004302D1" w:rsidP="004302D1">
      <w:pPr>
        <w:jc w:val="center"/>
        <w:rPr>
          <w:rFonts w:ascii="Garamond" w:hAnsi="Garamond"/>
          <w:b/>
          <w:sz w:val="21"/>
          <w:szCs w:val="21"/>
        </w:rPr>
      </w:pPr>
      <w:r>
        <w:rPr>
          <w:rFonts w:ascii="Garamond" w:hAnsi="Garamond"/>
          <w:b/>
          <w:sz w:val="21"/>
          <w:szCs w:val="21"/>
        </w:rPr>
        <w:t xml:space="preserve">Project Information </w:t>
      </w:r>
    </w:p>
    <w:p w:rsidR="004302D1" w:rsidRDefault="004302D1" w:rsidP="004302D1">
      <w:pPr>
        <w:spacing w:line="360" w:lineRule="auto"/>
        <w:rPr>
          <w:rFonts w:ascii="Garamond" w:hAnsi="Garamond"/>
          <w:b/>
          <w:bCs/>
          <w:sz w:val="21"/>
          <w:szCs w:val="21"/>
        </w:rPr>
      </w:pPr>
    </w:p>
    <w:p w:rsidR="00EE3ADF" w:rsidRDefault="004302D1" w:rsidP="004302D1">
      <w:pPr>
        <w:spacing w:line="360" w:lineRule="auto"/>
        <w:rPr>
          <w:rFonts w:ascii="Garamond" w:hAnsi="Garamond"/>
          <w:sz w:val="21"/>
          <w:szCs w:val="21"/>
        </w:rPr>
      </w:pPr>
      <w:r w:rsidRPr="005C0414">
        <w:rPr>
          <w:rFonts w:ascii="Garamond" w:hAnsi="Garamond"/>
          <w:b/>
          <w:bCs/>
          <w:sz w:val="21"/>
          <w:szCs w:val="21"/>
        </w:rPr>
        <w:t xml:space="preserve">Project: </w:t>
      </w:r>
      <w:r w:rsidR="0058089A" w:rsidRPr="0058089A">
        <w:rPr>
          <w:rFonts w:ascii="Garamond" w:hAnsi="Garamond"/>
          <w:sz w:val="21"/>
          <w:szCs w:val="21"/>
        </w:rPr>
        <w:t>Recycling on the Quad</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Source:  </w:t>
      </w:r>
      <w:r w:rsidR="0058089A" w:rsidRPr="0058089A">
        <w:rPr>
          <w:rFonts w:ascii="Garamond" w:hAnsi="Garamond"/>
          <w:bCs/>
          <w:sz w:val="21"/>
          <w:szCs w:val="21"/>
        </w:rPr>
        <w:t>Sustainable Campus Environment Fee</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Amount:  </w:t>
      </w:r>
      <w:r w:rsidR="003C4C0D" w:rsidRPr="003C4C0D">
        <w:rPr>
          <w:rFonts w:ascii="Garamond" w:hAnsi="Garamond"/>
          <w:bCs/>
          <w:sz w:val="21"/>
          <w:szCs w:val="21"/>
        </w:rPr>
        <w:t>$22,500</w:t>
      </w:r>
    </w:p>
    <w:p w:rsidR="004302D1" w:rsidRPr="005C0414" w:rsidRDefault="004302D1" w:rsidP="004302D1">
      <w:pPr>
        <w:spacing w:line="360" w:lineRule="auto"/>
        <w:rPr>
          <w:rFonts w:ascii="Garamond" w:hAnsi="Garamond"/>
          <w:b/>
          <w:bCs/>
          <w:sz w:val="21"/>
          <w:szCs w:val="21"/>
        </w:rPr>
      </w:pPr>
      <w:r w:rsidRPr="005B73E5">
        <w:rPr>
          <w:rFonts w:ascii="Garamond" w:hAnsi="Garamond"/>
          <w:b/>
          <w:bCs/>
          <w:sz w:val="21"/>
          <w:szCs w:val="21"/>
        </w:rPr>
        <w:t xml:space="preserve">Award Code: </w:t>
      </w:r>
      <w:r w:rsidR="009F5AB6" w:rsidRPr="000955D3">
        <w:rPr>
          <w:rFonts w:ascii="Garamond" w:hAnsi="Garamond"/>
          <w:bCs/>
          <w:sz w:val="21"/>
          <w:szCs w:val="21"/>
        </w:rPr>
        <w:t>1-30</w:t>
      </w:r>
      <w:r w:rsidR="003C4C0D">
        <w:rPr>
          <w:rFonts w:ascii="Garamond" w:hAnsi="Garamond"/>
          <w:bCs/>
          <w:sz w:val="21"/>
          <w:szCs w:val="21"/>
        </w:rPr>
        <w:t>3692</w:t>
      </w:r>
      <w:r w:rsidR="009F5AB6" w:rsidRPr="000955D3">
        <w:rPr>
          <w:rFonts w:ascii="Garamond" w:hAnsi="Garamond"/>
          <w:bCs/>
          <w:sz w:val="21"/>
          <w:szCs w:val="21"/>
        </w:rPr>
        <w:t>-</w:t>
      </w:r>
      <w:r w:rsidR="003C4C0D">
        <w:rPr>
          <w:rFonts w:ascii="Garamond" w:hAnsi="Garamond"/>
          <w:bCs/>
          <w:sz w:val="21"/>
          <w:szCs w:val="21"/>
        </w:rPr>
        <w:t>915000-915</w:t>
      </w:r>
      <w:r w:rsidR="00A54EE6">
        <w:rPr>
          <w:rFonts w:ascii="Garamond" w:hAnsi="Garamond"/>
          <w:bCs/>
          <w:sz w:val="21"/>
          <w:szCs w:val="21"/>
        </w:rPr>
        <w:t>005</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Receiving Campus Unit:</w:t>
      </w:r>
      <w:r w:rsidRPr="005C0414">
        <w:rPr>
          <w:rFonts w:ascii="Garamond" w:hAnsi="Garamond"/>
          <w:bCs/>
          <w:sz w:val="21"/>
          <w:szCs w:val="21"/>
        </w:rPr>
        <w:t xml:space="preserve"> </w:t>
      </w:r>
      <w:r w:rsidR="003C4C0D">
        <w:rPr>
          <w:rFonts w:ascii="Garamond" w:hAnsi="Garamond"/>
          <w:bCs/>
          <w:sz w:val="21"/>
          <w:szCs w:val="21"/>
        </w:rPr>
        <w:t>Facilities and Services</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 xml:space="preserve">Unit Financial Contact: </w:t>
      </w:r>
      <w:r w:rsidR="003C4C0D">
        <w:rPr>
          <w:rFonts w:ascii="Garamond" w:hAnsi="Garamond"/>
          <w:bCs/>
          <w:sz w:val="21"/>
          <w:szCs w:val="21"/>
        </w:rPr>
        <w:t>Jennifer Watkins</w:t>
      </w:r>
      <w:r w:rsidR="00642406">
        <w:rPr>
          <w:rFonts w:ascii="Garamond" w:hAnsi="Garamond"/>
          <w:bCs/>
          <w:sz w:val="21"/>
          <w:szCs w:val="21"/>
        </w:rPr>
        <w:t xml:space="preserve">, </w:t>
      </w:r>
      <w:r w:rsidR="003C4C0D">
        <w:rPr>
          <w:rFonts w:ascii="Garamond" w:hAnsi="Garamond"/>
          <w:bCs/>
          <w:sz w:val="21"/>
          <w:szCs w:val="21"/>
        </w:rPr>
        <w:t>Associate Director of Financial Services</w:t>
      </w:r>
    </w:p>
    <w:p w:rsidR="004302D1" w:rsidRPr="003C4C0D" w:rsidRDefault="004302D1" w:rsidP="004302D1">
      <w:pPr>
        <w:autoSpaceDE w:val="0"/>
        <w:autoSpaceDN w:val="0"/>
        <w:adjustRightInd w:val="0"/>
        <w:spacing w:line="360" w:lineRule="auto"/>
      </w:pPr>
      <w:r w:rsidRPr="005C0414">
        <w:rPr>
          <w:rFonts w:ascii="Garamond" w:hAnsi="Garamond"/>
          <w:b/>
          <w:bCs/>
          <w:sz w:val="21"/>
          <w:szCs w:val="21"/>
          <w:lang w:val="fr-FR"/>
        </w:rPr>
        <w:t>E-mail</w:t>
      </w:r>
      <w:r w:rsidR="00642406">
        <w:rPr>
          <w:rFonts w:ascii="Garamond" w:hAnsi="Garamond"/>
          <w:b/>
          <w:bCs/>
          <w:sz w:val="21"/>
          <w:szCs w:val="21"/>
          <w:lang w:val="fr-FR"/>
        </w:rPr>
        <w:t> :</w:t>
      </w:r>
      <w:r w:rsidR="00642406" w:rsidRPr="00642406">
        <w:t xml:space="preserve"> </w:t>
      </w:r>
      <w:hyperlink r:id="rId10" w:history="1">
        <w:r w:rsidR="003C4C0D" w:rsidRPr="007C58B3">
          <w:rPr>
            <w:rStyle w:val="Hyperlink"/>
            <w:rFonts w:ascii="Garamond" w:hAnsi="Garamond"/>
            <w:sz w:val="21"/>
            <w:szCs w:val="21"/>
          </w:rPr>
          <w:t>watkinsj@illinois.edu</w:t>
        </w:r>
      </w:hyperlink>
      <w:r w:rsidR="00164F1C" w:rsidRPr="005C0414">
        <w:rPr>
          <w:rFonts w:ascii="Garamond" w:hAnsi="Garamond"/>
          <w:bCs/>
          <w:sz w:val="21"/>
          <w:szCs w:val="21"/>
          <w:lang w:val="fr-FR"/>
        </w:rPr>
        <w:t xml:space="preserve"> </w:t>
      </w:r>
      <w:r w:rsidRPr="005C0414">
        <w:rPr>
          <w:rFonts w:ascii="Garamond" w:hAnsi="Garamond"/>
          <w:b/>
          <w:bCs/>
          <w:sz w:val="21"/>
          <w:szCs w:val="21"/>
          <w:lang w:val="fr-FR"/>
        </w:rPr>
        <w:t xml:space="preserve">Phone: </w:t>
      </w:r>
      <w:r w:rsidR="00642406" w:rsidRPr="00642406">
        <w:rPr>
          <w:rFonts w:ascii="Garamond" w:hAnsi="Garamond"/>
          <w:bCs/>
          <w:sz w:val="21"/>
          <w:szCs w:val="21"/>
          <w:lang w:val="fr-FR"/>
        </w:rPr>
        <w:t>217-</w:t>
      </w:r>
      <w:r w:rsidR="00F16348">
        <w:rPr>
          <w:rFonts w:ascii="Garamond" w:hAnsi="Garamond"/>
          <w:bCs/>
          <w:sz w:val="21"/>
          <w:szCs w:val="21"/>
          <w:lang w:val="fr-FR"/>
        </w:rPr>
        <w:t>244</w:t>
      </w:r>
      <w:r w:rsidR="00642406" w:rsidRPr="00642406">
        <w:rPr>
          <w:rFonts w:ascii="Garamond" w:hAnsi="Garamond"/>
          <w:bCs/>
          <w:sz w:val="21"/>
          <w:szCs w:val="21"/>
          <w:lang w:val="fr-FR"/>
        </w:rPr>
        <w:t>-</w:t>
      </w:r>
      <w:r w:rsidR="003C4C0D">
        <w:rPr>
          <w:rFonts w:ascii="Garamond" w:hAnsi="Garamond"/>
          <w:bCs/>
          <w:sz w:val="21"/>
          <w:szCs w:val="21"/>
          <w:lang w:val="fr-FR"/>
        </w:rPr>
        <w:t>7501</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proofErr w:type="spellStart"/>
      <w:r w:rsidRPr="005C0414">
        <w:rPr>
          <w:rFonts w:ascii="Garamond" w:hAnsi="Garamond"/>
          <w:b/>
          <w:bCs/>
          <w:sz w:val="21"/>
          <w:szCs w:val="21"/>
          <w:lang w:val="fr-FR"/>
        </w:rPr>
        <w:t>Primary</w:t>
      </w:r>
      <w:proofErr w:type="spellEnd"/>
      <w:r w:rsidRPr="005C0414">
        <w:rPr>
          <w:rFonts w:ascii="Garamond" w:hAnsi="Garamond"/>
          <w:b/>
          <w:bCs/>
          <w:sz w:val="21"/>
          <w:szCs w:val="21"/>
          <w:lang w:val="fr-FR"/>
        </w:rPr>
        <w:t xml:space="preserve"> Contact Person: </w:t>
      </w:r>
      <w:r w:rsidR="007C58B3">
        <w:rPr>
          <w:rFonts w:ascii="Garamond" w:hAnsi="Garamond"/>
          <w:bCs/>
          <w:sz w:val="21"/>
          <w:szCs w:val="21"/>
          <w:lang w:val="fr-FR"/>
        </w:rPr>
        <w:t>Bart Bartels</w:t>
      </w:r>
    </w:p>
    <w:p w:rsidR="004302D1" w:rsidRPr="003C4C0D" w:rsidRDefault="004302D1" w:rsidP="004302D1">
      <w:pPr>
        <w:autoSpaceDE w:val="0"/>
        <w:autoSpaceDN w:val="0"/>
        <w:adjustRightInd w:val="0"/>
        <w:spacing w:line="360" w:lineRule="auto"/>
      </w:pPr>
      <w:r w:rsidRPr="005C0414">
        <w:rPr>
          <w:rFonts w:ascii="Garamond" w:hAnsi="Garamond"/>
          <w:b/>
          <w:bCs/>
          <w:sz w:val="21"/>
          <w:szCs w:val="21"/>
          <w:lang w:val="fr-FR"/>
        </w:rPr>
        <w:t>E-mail</w:t>
      </w:r>
      <w:r w:rsidR="00EE3ADF" w:rsidRPr="005C0414">
        <w:rPr>
          <w:rFonts w:ascii="Garamond" w:hAnsi="Garamond"/>
          <w:b/>
          <w:bCs/>
          <w:sz w:val="21"/>
          <w:szCs w:val="21"/>
          <w:lang w:val="fr-FR"/>
        </w:rPr>
        <w:t>:</w:t>
      </w:r>
      <w:r w:rsidR="00EE3ADF" w:rsidRPr="007C58B3">
        <w:rPr>
          <w:rFonts w:ascii="Garamond" w:hAnsi="Garamond"/>
          <w:bCs/>
          <w:sz w:val="21"/>
          <w:szCs w:val="21"/>
          <w:lang w:val="fr-FR"/>
        </w:rPr>
        <w:t xml:space="preserve"> </w:t>
      </w:r>
      <w:hyperlink r:id="rId11" w:history="1">
        <w:r w:rsidR="003C4C0D" w:rsidRPr="007C58B3">
          <w:rPr>
            <w:rStyle w:val="Hyperlink"/>
            <w:rFonts w:ascii="Garamond" w:hAnsi="Garamond"/>
            <w:sz w:val="21"/>
            <w:szCs w:val="21"/>
          </w:rPr>
          <w:t>bbartel@illinois.edu</w:t>
        </w:r>
      </w:hyperlink>
      <w:r w:rsidR="003C4C0D">
        <w:t xml:space="preserve"> </w:t>
      </w:r>
      <w:r w:rsidRPr="005C0414">
        <w:rPr>
          <w:rFonts w:ascii="Garamond" w:hAnsi="Garamond"/>
          <w:b/>
          <w:bCs/>
          <w:sz w:val="21"/>
          <w:szCs w:val="21"/>
          <w:lang w:val="fr-FR"/>
        </w:rPr>
        <w:t xml:space="preserve">Phone: </w:t>
      </w:r>
      <w:r w:rsidR="00642406" w:rsidRPr="00642406">
        <w:rPr>
          <w:rFonts w:ascii="Garamond" w:hAnsi="Garamond"/>
          <w:bCs/>
          <w:sz w:val="21"/>
          <w:szCs w:val="21"/>
          <w:lang w:val="fr-FR"/>
        </w:rPr>
        <w:t>217-</w:t>
      </w:r>
      <w:r w:rsidR="00F16348">
        <w:rPr>
          <w:rFonts w:ascii="Garamond" w:hAnsi="Garamond"/>
          <w:bCs/>
          <w:sz w:val="21"/>
          <w:szCs w:val="21"/>
          <w:lang w:val="fr-FR"/>
        </w:rPr>
        <w:t>244-</w:t>
      </w:r>
      <w:r w:rsidR="003C4C0D">
        <w:rPr>
          <w:rFonts w:ascii="Garamond" w:hAnsi="Garamond"/>
          <w:bCs/>
          <w:sz w:val="21"/>
          <w:szCs w:val="21"/>
          <w:lang w:val="fr-FR"/>
        </w:rPr>
        <w:t>7572</w:t>
      </w:r>
    </w:p>
    <w:p w:rsidR="004302D1" w:rsidRPr="005C0414" w:rsidRDefault="004302D1" w:rsidP="004302D1">
      <w:pPr>
        <w:autoSpaceDE w:val="0"/>
        <w:autoSpaceDN w:val="0"/>
        <w:adjustRightInd w:val="0"/>
        <w:rPr>
          <w:rFonts w:ascii="Garamond" w:eastAsiaTheme="minorHAnsi" w:hAnsi="Garamond" w:cs="Garamond"/>
          <w:sz w:val="21"/>
          <w:szCs w:val="21"/>
        </w:rPr>
      </w:pPr>
    </w:p>
    <w:p w:rsidR="003C4C0D" w:rsidRPr="003C4C0D" w:rsidRDefault="004302D1" w:rsidP="003C4C0D">
      <w:pPr>
        <w:jc w:val="both"/>
        <w:rPr>
          <w:rFonts w:ascii="Garamond" w:hAnsi="Garamond"/>
          <w:bCs/>
          <w:sz w:val="21"/>
          <w:szCs w:val="21"/>
        </w:rPr>
      </w:pPr>
      <w:r w:rsidRPr="000C1D44">
        <w:rPr>
          <w:rFonts w:ascii="Garamond" w:hAnsi="Garamond"/>
          <w:b/>
          <w:bCs/>
          <w:sz w:val="21"/>
          <w:szCs w:val="21"/>
        </w:rPr>
        <w:t>Project Description:</w:t>
      </w:r>
      <w:r w:rsidRPr="005C0414">
        <w:rPr>
          <w:rFonts w:ascii="Garamond" w:hAnsi="Garamond"/>
          <w:b/>
          <w:bCs/>
          <w:sz w:val="21"/>
          <w:szCs w:val="21"/>
        </w:rPr>
        <w:t xml:space="preserve"> </w:t>
      </w:r>
      <w:r w:rsidR="003C4C0D" w:rsidRPr="003C4C0D">
        <w:rPr>
          <w:rFonts w:ascii="Garamond" w:hAnsi="Garamond"/>
          <w:bCs/>
          <w:sz w:val="21"/>
          <w:szCs w:val="21"/>
        </w:rPr>
        <w:t>This project will improve the waste p</w:t>
      </w:r>
      <w:r w:rsidR="003C4C0D">
        <w:rPr>
          <w:rFonts w:ascii="Garamond" w:hAnsi="Garamond"/>
          <w:bCs/>
          <w:sz w:val="21"/>
          <w:szCs w:val="21"/>
        </w:rPr>
        <w:t xml:space="preserve">rocess in and around the Quad. </w:t>
      </w:r>
      <w:r w:rsidR="003C4C0D" w:rsidRPr="003C4C0D">
        <w:rPr>
          <w:rFonts w:ascii="Garamond" w:hAnsi="Garamond"/>
          <w:bCs/>
          <w:sz w:val="21"/>
          <w:szCs w:val="21"/>
        </w:rPr>
        <w:t>First the project will provide 20 new recycling bins to be paired with existing bins, turning 40 stand-alone containers into 30 waste/recycling stations.  Then the bin tops will be sand blasted if needed, painted, and signage will be added to color code and clearly indicate that each station has one bin for recycling and one bin for only landfill material.  In addition, signage will be placed in buildings on the Quad to launch the new standards and clarify what can be recycled.  These new signs will assist to inform a community that currently believes all material is sorted on site.  The new signs and dual bin systems will engage the consumer by providing a choice, along with the immediate realization that the status quo has changed.  To measure the impact from this project, waste audits will be conducted before and after the proposed changes.  Student participation will be sought for the audit and pro</w:t>
      </w:r>
      <w:r w:rsidR="003C4C0D">
        <w:rPr>
          <w:rFonts w:ascii="Garamond" w:hAnsi="Garamond"/>
          <w:bCs/>
          <w:sz w:val="21"/>
          <w:szCs w:val="21"/>
        </w:rPr>
        <w:t xml:space="preserve">motional parts of this project. </w:t>
      </w:r>
      <w:r w:rsidR="003C4C0D" w:rsidRPr="003C4C0D">
        <w:rPr>
          <w:rFonts w:ascii="Garamond" w:hAnsi="Garamond"/>
          <w:bCs/>
          <w:sz w:val="21"/>
          <w:szCs w:val="21"/>
        </w:rPr>
        <w:t>Student Involvement: Student volunteers are needed to assist with the education regarding the system.  There will be a need to "get the word out" to all community members that use the Quad.</w:t>
      </w:r>
    </w:p>
    <w:p w:rsidR="009452B3" w:rsidRDefault="003C4C0D" w:rsidP="003C4C0D">
      <w:pPr>
        <w:jc w:val="both"/>
      </w:pPr>
      <w:r w:rsidRPr="003C4C0D">
        <w:rPr>
          <w:rFonts w:ascii="Garamond" w:hAnsi="Garamond"/>
          <w:bCs/>
          <w:sz w:val="21"/>
          <w:szCs w:val="21"/>
        </w:rPr>
        <w:t>Timeframe: From now through October of 2014</w:t>
      </w:r>
      <w:r w:rsidR="007C58B3">
        <w:rPr>
          <w:rFonts w:ascii="Garamond" w:hAnsi="Garamond"/>
          <w:bCs/>
          <w:sz w:val="21"/>
          <w:szCs w:val="21"/>
        </w:rPr>
        <w:t>.</w:t>
      </w:r>
    </w:p>
    <w:sectPr w:rsidR="009452B3" w:rsidSect="000364B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89A" w:rsidRDefault="0058089A">
      <w:r>
        <w:separator/>
      </w:r>
    </w:p>
  </w:endnote>
  <w:endnote w:type="continuationSeparator" w:id="0">
    <w:p w:rsidR="0058089A" w:rsidRDefault="0058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89A" w:rsidRDefault="0058089A">
      <w:r>
        <w:separator/>
      </w:r>
    </w:p>
  </w:footnote>
  <w:footnote w:type="continuationSeparator" w:id="0">
    <w:p w:rsidR="0058089A" w:rsidRDefault="00580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B6" w:rsidRDefault="00133E43">
    <w:pPr>
      <w:pStyle w:val="Header"/>
      <w:jc w:val="center"/>
      <w:rPr>
        <w:rFonts w:ascii="Arial" w:hAnsi="Arial" w:cs="Arial"/>
        <w:b/>
        <w:bCs/>
      </w:rPr>
    </w:pPr>
    <w:r>
      <w:rPr>
        <w:noProof/>
      </w:rPr>
      <w:drawing>
        <wp:inline distT="0" distB="0" distL="0" distR="0" wp14:anchorId="0FBA44E5" wp14:editId="77F1C088">
          <wp:extent cx="2948341" cy="94183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8341" cy="9418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D1"/>
    <w:rsid w:val="000364BD"/>
    <w:rsid w:val="00043DBC"/>
    <w:rsid w:val="00075834"/>
    <w:rsid w:val="000955D3"/>
    <w:rsid w:val="000C1D44"/>
    <w:rsid w:val="00101D63"/>
    <w:rsid w:val="0010422F"/>
    <w:rsid w:val="00117649"/>
    <w:rsid w:val="00121713"/>
    <w:rsid w:val="00133E43"/>
    <w:rsid w:val="00143EE8"/>
    <w:rsid w:val="00164F1C"/>
    <w:rsid w:val="001E2C71"/>
    <w:rsid w:val="001F312B"/>
    <w:rsid w:val="00265B12"/>
    <w:rsid w:val="00314572"/>
    <w:rsid w:val="00343F60"/>
    <w:rsid w:val="00344FD0"/>
    <w:rsid w:val="003512AF"/>
    <w:rsid w:val="003C4C0D"/>
    <w:rsid w:val="003C6516"/>
    <w:rsid w:val="003D5F86"/>
    <w:rsid w:val="00424F75"/>
    <w:rsid w:val="004302D1"/>
    <w:rsid w:val="00444DFD"/>
    <w:rsid w:val="00455E51"/>
    <w:rsid w:val="00472B9B"/>
    <w:rsid w:val="0047761D"/>
    <w:rsid w:val="0054263D"/>
    <w:rsid w:val="0056061E"/>
    <w:rsid w:val="0058089A"/>
    <w:rsid w:val="005911C7"/>
    <w:rsid w:val="00595831"/>
    <w:rsid w:val="005A3F60"/>
    <w:rsid w:val="005B4453"/>
    <w:rsid w:val="005B73E5"/>
    <w:rsid w:val="005C0414"/>
    <w:rsid w:val="005D1A22"/>
    <w:rsid w:val="00636955"/>
    <w:rsid w:val="00642406"/>
    <w:rsid w:val="00676BD0"/>
    <w:rsid w:val="00690E03"/>
    <w:rsid w:val="006D0CB2"/>
    <w:rsid w:val="00744DF1"/>
    <w:rsid w:val="00756AF2"/>
    <w:rsid w:val="00767845"/>
    <w:rsid w:val="00795872"/>
    <w:rsid w:val="007C58B3"/>
    <w:rsid w:val="007E3E84"/>
    <w:rsid w:val="008131A1"/>
    <w:rsid w:val="008A005A"/>
    <w:rsid w:val="009452B3"/>
    <w:rsid w:val="00956054"/>
    <w:rsid w:val="009F5AB6"/>
    <w:rsid w:val="00A44B81"/>
    <w:rsid w:val="00A54EE6"/>
    <w:rsid w:val="00B7742C"/>
    <w:rsid w:val="00B95CB3"/>
    <w:rsid w:val="00BC4007"/>
    <w:rsid w:val="00C207D6"/>
    <w:rsid w:val="00C20BA0"/>
    <w:rsid w:val="00C43E32"/>
    <w:rsid w:val="00C910DD"/>
    <w:rsid w:val="00CB58F4"/>
    <w:rsid w:val="00D5733D"/>
    <w:rsid w:val="00D82FD2"/>
    <w:rsid w:val="00D90C80"/>
    <w:rsid w:val="00DD3511"/>
    <w:rsid w:val="00E02580"/>
    <w:rsid w:val="00E64059"/>
    <w:rsid w:val="00EE3ADF"/>
    <w:rsid w:val="00EF7222"/>
    <w:rsid w:val="00F16348"/>
    <w:rsid w:val="00F25678"/>
    <w:rsid w:val="00FB0F14"/>
    <w:rsid w:val="00FC2C73"/>
    <w:rsid w:val="00FC7D19"/>
    <w:rsid w:val="00FE543F"/>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2@illinoi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bartel@illinois.edu" TargetMode="External"/><Relationship Id="rId5" Type="http://schemas.openxmlformats.org/officeDocument/2006/relationships/webSettings" Target="webSettings.xml"/><Relationship Id="rId10" Type="http://schemas.openxmlformats.org/officeDocument/2006/relationships/hyperlink" Target="mailto:watkinsj@illinois.edu" TargetMode="External"/><Relationship Id="rId4" Type="http://schemas.openxmlformats.org/officeDocument/2006/relationships/settings" Target="settings.xml"/><Relationship Id="rId9" Type="http://schemas.openxmlformats.org/officeDocument/2006/relationships/hyperlink" Target="mailto:dementro@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Burris, Marques Javyn</dc:creator>
  <cp:lastModifiedBy>Burris, Marques Javyn</cp:lastModifiedBy>
  <cp:revision>4</cp:revision>
  <cp:lastPrinted>2013-02-13T15:50:00Z</cp:lastPrinted>
  <dcterms:created xsi:type="dcterms:W3CDTF">2014-05-05T15:48:00Z</dcterms:created>
  <dcterms:modified xsi:type="dcterms:W3CDTF">2014-05-12T14:38:00Z</dcterms:modified>
</cp:coreProperties>
</file>