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D2032" w14:textId="77777777" w:rsidR="00A20990" w:rsidRDefault="00511E14" w:rsidP="00511E14">
      <w:pPr>
        <w:jc w:val="center"/>
        <w:rPr>
          <w:sz w:val="28"/>
          <w:szCs w:val="28"/>
        </w:rPr>
      </w:pPr>
      <w:r w:rsidRPr="00511E14">
        <w:rPr>
          <w:sz w:val="28"/>
          <w:szCs w:val="28"/>
        </w:rPr>
        <w:t xml:space="preserve">PWR </w:t>
      </w:r>
      <w:proofErr w:type="spellStart"/>
      <w:r w:rsidRPr="00511E14">
        <w:rPr>
          <w:sz w:val="28"/>
          <w:szCs w:val="28"/>
        </w:rPr>
        <w:t>SWATeam</w:t>
      </w:r>
      <w:proofErr w:type="spellEnd"/>
      <w:r w:rsidRPr="00511E14">
        <w:rPr>
          <w:sz w:val="28"/>
          <w:szCs w:val="28"/>
        </w:rPr>
        <w:t xml:space="preserve"> MINUTES</w:t>
      </w:r>
    </w:p>
    <w:p w14:paraId="6A58E711" w14:textId="588DD39A" w:rsidR="00511E14" w:rsidRDefault="006B5D1B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3.2</w:t>
      </w:r>
      <w:r w:rsidR="00511E14">
        <w:rPr>
          <w:sz w:val="28"/>
          <w:szCs w:val="28"/>
        </w:rPr>
        <w:t>.2015</w:t>
      </w:r>
    </w:p>
    <w:p w14:paraId="6FA56D43" w14:textId="77777777" w:rsidR="00511E14" w:rsidRDefault="00511E14" w:rsidP="00511E14">
      <w:pPr>
        <w:jc w:val="center"/>
        <w:rPr>
          <w:sz w:val="28"/>
          <w:szCs w:val="28"/>
        </w:rPr>
      </w:pPr>
    </w:p>
    <w:p w14:paraId="385D875F" w14:textId="77777777" w:rsidR="00511E14" w:rsidRP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Attendees</w:t>
      </w:r>
    </w:p>
    <w:p w14:paraId="7D63ECFD" w14:textId="77777777" w:rsidR="00511E14" w:rsidRP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Dilip Chhajed</w:t>
      </w:r>
    </w:p>
    <w:p w14:paraId="7D87A31D" w14:textId="77777777" w:rsidR="00511E14" w:rsidRP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Olivia Webb</w:t>
      </w:r>
    </w:p>
    <w:p w14:paraId="57897D74" w14:textId="77777777" w:rsid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Bart Bartels</w:t>
      </w:r>
    </w:p>
    <w:p w14:paraId="71B44F81" w14:textId="4E2C47FF" w:rsidR="006B5D1B" w:rsidRDefault="0036116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Elizabeth Shancer</w:t>
      </w:r>
    </w:p>
    <w:p w14:paraId="73DDE3D0" w14:textId="77777777" w:rsidR="00511E14" w:rsidRDefault="00511E14" w:rsidP="00511E14">
      <w:pPr>
        <w:spacing w:after="0"/>
        <w:rPr>
          <w:sz w:val="24"/>
          <w:szCs w:val="24"/>
        </w:rPr>
      </w:pPr>
    </w:p>
    <w:p w14:paraId="2279AAB6" w14:textId="77777777" w:rsidR="00511E14" w:rsidRDefault="00511E14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Also attending</w:t>
      </w:r>
    </w:p>
    <w:p w14:paraId="3096BD3E" w14:textId="41D34A3E" w:rsidR="00511E14" w:rsidRDefault="006B5D1B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Divneet </w:t>
      </w:r>
      <w:r w:rsidR="00CE3A54">
        <w:rPr>
          <w:sz w:val="24"/>
          <w:szCs w:val="24"/>
        </w:rPr>
        <w:t>Dhillon</w:t>
      </w:r>
    </w:p>
    <w:p w14:paraId="21E6C50C" w14:textId="77777777" w:rsidR="00511E14" w:rsidRDefault="00511E14" w:rsidP="00511E14">
      <w:pPr>
        <w:spacing w:after="0"/>
        <w:rPr>
          <w:sz w:val="24"/>
          <w:szCs w:val="24"/>
        </w:rPr>
      </w:pPr>
    </w:p>
    <w:p w14:paraId="2D2228D0" w14:textId="77777777" w:rsidR="00511E14" w:rsidRDefault="00677A4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Points of Discussion</w:t>
      </w:r>
    </w:p>
    <w:p w14:paraId="12848A08" w14:textId="32F7AF2D" w:rsidR="00511E14" w:rsidRDefault="00A20990" w:rsidP="00511E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Discussed the recommendation</w:t>
      </w:r>
      <w:r w:rsidR="006B5D1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B5D1B">
        <w:rPr>
          <w:sz w:val="24"/>
          <w:szCs w:val="24"/>
        </w:rPr>
        <w:t>that are being prepared</w:t>
      </w:r>
    </w:p>
    <w:p w14:paraId="63081AC7" w14:textId="22A32D56" w:rsidR="006B5D1B" w:rsidRDefault="006B5D1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Standardized signage – general agreement but need comments from all.</w:t>
      </w:r>
    </w:p>
    <w:p w14:paraId="690EFDCD" w14:textId="1365B130" w:rsidR="006B5D1B" w:rsidRDefault="006B5D1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Adequate recycling stations – Would like to quantify “adequate” but general agreement.  Ne</w:t>
      </w:r>
      <w:bookmarkStart w:id="0" w:name="_GoBack"/>
      <w:bookmarkEnd w:id="0"/>
      <w:r>
        <w:rPr>
          <w:sz w:val="24"/>
          <w:szCs w:val="24"/>
        </w:rPr>
        <w:t>ed comments from all.</w:t>
      </w:r>
    </w:p>
    <w:p w14:paraId="3F4B434D" w14:textId="153E4E87" w:rsidR="006B5D1B" w:rsidRDefault="006B5D1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Zero Waste Coordinator – Dilip suggested a revision to this recommendation, adding the </w:t>
      </w:r>
      <w:r w:rsidR="009976C8">
        <w:rPr>
          <w:sz w:val="24"/>
          <w:szCs w:val="24"/>
        </w:rPr>
        <w:t xml:space="preserve">activities that are done outside normal job descriptions.  </w:t>
      </w:r>
    </w:p>
    <w:p w14:paraId="718A6C2F" w14:textId="0EAAEC57" w:rsidR="00454184" w:rsidRDefault="009976C8" w:rsidP="0045418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Olivia Webb and </w:t>
      </w:r>
      <w:r w:rsidR="00CE3A54">
        <w:rPr>
          <w:sz w:val="24"/>
          <w:szCs w:val="24"/>
        </w:rPr>
        <w:t>Ryan Balber are leaving the group.  Time to think of replacements.</w:t>
      </w:r>
    </w:p>
    <w:p w14:paraId="3BB55891" w14:textId="1FB41C0F" w:rsidR="00677A41" w:rsidRDefault="00CE3A54" w:rsidP="00677A4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was decided to add Divneet Dhillon as communications coordinator.</w:t>
      </w:r>
    </w:p>
    <w:p w14:paraId="37137B95" w14:textId="4B412264" w:rsidR="00454184" w:rsidRPr="00677A41" w:rsidRDefault="00CE3A54" w:rsidP="00677A4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following a</w:t>
      </w:r>
      <w:r w:rsidR="00677A41">
        <w:rPr>
          <w:sz w:val="24"/>
          <w:szCs w:val="24"/>
        </w:rPr>
        <w:t xml:space="preserve">ctions </w:t>
      </w:r>
      <w:r>
        <w:rPr>
          <w:sz w:val="24"/>
          <w:szCs w:val="24"/>
        </w:rPr>
        <w:t>were discussed as part of old business</w:t>
      </w:r>
    </w:p>
    <w:p w14:paraId="0178D2DB" w14:textId="1E25D4C3" w:rsidR="00F34F2B" w:rsidRDefault="00F34F2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Better identify construction waste and include the data in the campus diversion rate</w:t>
      </w:r>
      <w:r w:rsidR="00AB4201">
        <w:rPr>
          <w:sz w:val="24"/>
          <w:szCs w:val="24"/>
        </w:rPr>
        <w:t xml:space="preserve"> </w:t>
      </w:r>
      <w:r w:rsidR="00A42720">
        <w:rPr>
          <w:sz w:val="24"/>
          <w:szCs w:val="24"/>
        </w:rPr>
        <w:t>–</w:t>
      </w:r>
      <w:r w:rsidR="00CE3A54">
        <w:rPr>
          <w:sz w:val="24"/>
          <w:szCs w:val="24"/>
        </w:rPr>
        <w:t xml:space="preserve"> </w:t>
      </w:r>
      <w:r w:rsidR="00A42720">
        <w:rPr>
          <w:sz w:val="24"/>
          <w:szCs w:val="24"/>
        </w:rPr>
        <w:t>( need to know more)</w:t>
      </w:r>
    </w:p>
    <w:p w14:paraId="133DD93A" w14:textId="7497EDA8" w:rsidR="00F34F2B" w:rsidRDefault="00F34F2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Coordinate an Eco-rep program to educate and engage students on the topic of waste reduction</w:t>
      </w:r>
      <w:r w:rsidR="00CE3A54">
        <w:rPr>
          <w:sz w:val="24"/>
          <w:szCs w:val="24"/>
        </w:rPr>
        <w:t xml:space="preserve"> (A program did exist in Housing but was discontinued when the Sustainability Living Learning Center was started) </w:t>
      </w:r>
    </w:p>
    <w:p w14:paraId="46C34C5B" w14:textId="389A46B0" w:rsidR="00F34F2B" w:rsidRDefault="00F34F2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Implement a nitrile glove recycling program with central collection at the Waste Transfer Station</w:t>
      </w:r>
      <w:r w:rsidR="00CE3A54">
        <w:rPr>
          <w:sz w:val="24"/>
          <w:szCs w:val="24"/>
        </w:rPr>
        <w:t xml:space="preserve"> (Tracy says he doesn’t have room for a trailer)</w:t>
      </w:r>
    </w:p>
    <w:p w14:paraId="4D550C92" w14:textId="20964EC5" w:rsidR="00F34F2B" w:rsidRDefault="00F34F2B" w:rsidP="00677A4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Investigate what the campus boundaries should be </w:t>
      </w:r>
      <w:r w:rsidR="00AB66A9">
        <w:rPr>
          <w:sz w:val="24"/>
          <w:szCs w:val="24"/>
        </w:rPr>
        <w:t>for waste and recycling measurement</w:t>
      </w:r>
      <w:r w:rsidR="00361161">
        <w:rPr>
          <w:sz w:val="24"/>
          <w:szCs w:val="24"/>
        </w:rPr>
        <w:t xml:space="preserve"> </w:t>
      </w:r>
      <w:r w:rsidR="00CE3A54">
        <w:rPr>
          <w:sz w:val="24"/>
          <w:szCs w:val="24"/>
        </w:rPr>
        <w:t>(Marcus Ricci has agreed to investigate and provide a recommendation)</w:t>
      </w:r>
    </w:p>
    <w:p w14:paraId="52D0268A" w14:textId="77777777" w:rsidR="00F34F2B" w:rsidRPr="00F34F2B" w:rsidRDefault="00F34F2B" w:rsidP="00677A41">
      <w:pPr>
        <w:spacing w:after="0"/>
        <w:rPr>
          <w:sz w:val="24"/>
          <w:szCs w:val="24"/>
        </w:rPr>
      </w:pPr>
    </w:p>
    <w:p w14:paraId="16634C62" w14:textId="7528D8F5" w:rsidR="00511E14" w:rsidRPr="00361161" w:rsidRDefault="00361161">
      <w:pPr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6B5D1B">
        <w:rPr>
          <w:sz w:val="28"/>
          <w:szCs w:val="28"/>
        </w:rPr>
        <w:t>is scheduled for March 16</w:t>
      </w:r>
      <w:r w:rsidR="00BA0E2F">
        <w:rPr>
          <w:sz w:val="28"/>
          <w:szCs w:val="28"/>
        </w:rPr>
        <w:t>, 2015.</w:t>
      </w:r>
    </w:p>
    <w:sectPr w:rsidR="00511E14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290475"/>
    <w:rsid w:val="002F0882"/>
    <w:rsid w:val="00361161"/>
    <w:rsid w:val="00454184"/>
    <w:rsid w:val="00511E14"/>
    <w:rsid w:val="005D7182"/>
    <w:rsid w:val="00644BE5"/>
    <w:rsid w:val="00677A41"/>
    <w:rsid w:val="006B5D1B"/>
    <w:rsid w:val="006D6BF1"/>
    <w:rsid w:val="009976C8"/>
    <w:rsid w:val="00A20990"/>
    <w:rsid w:val="00A42720"/>
    <w:rsid w:val="00AB4201"/>
    <w:rsid w:val="00AB66A9"/>
    <w:rsid w:val="00BA0E2F"/>
    <w:rsid w:val="00CE3A54"/>
    <w:rsid w:val="00E2721A"/>
    <w:rsid w:val="00F3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DF060"/>
  <w15:docId w15:val="{4860ECEE-15DD-41ED-9C39-17FDA3D3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2</cp:revision>
  <dcterms:created xsi:type="dcterms:W3CDTF">2015-03-16T19:18:00Z</dcterms:created>
  <dcterms:modified xsi:type="dcterms:W3CDTF">2015-03-16T19:18:00Z</dcterms:modified>
</cp:coreProperties>
</file>