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8A10E" w14:textId="77777777" w:rsidR="00203F37" w:rsidRDefault="008E62B9" w:rsidP="008E62B9">
      <w:pPr>
        <w:jc w:val="center"/>
        <w:rPr>
          <w:rFonts w:ascii="Georgia" w:hAnsi="Georgia"/>
          <w:b/>
          <w:u w:val="single"/>
        </w:rPr>
      </w:pPr>
      <w:r w:rsidRPr="008E62B9">
        <w:rPr>
          <w:rFonts w:ascii="Georgia" w:hAnsi="Georgia"/>
          <w:b/>
          <w:u w:val="single"/>
        </w:rPr>
        <w:t>SWATeam:  Energy Conservation &amp; Building Standards</w:t>
      </w:r>
    </w:p>
    <w:p w14:paraId="1A375195" w14:textId="77777777" w:rsidR="008E62B9" w:rsidRDefault="008E62B9" w:rsidP="008E62B9">
      <w:pPr>
        <w:rPr>
          <w:rFonts w:ascii="Georgia" w:hAnsi="Georgia"/>
        </w:rPr>
      </w:pPr>
    </w:p>
    <w:p w14:paraId="57417D26" w14:textId="716E8144" w:rsidR="008E62B9" w:rsidRPr="00DF5ABF" w:rsidRDefault="00EC0C77" w:rsidP="008E62B9">
      <w:pPr>
        <w:rPr>
          <w:rFonts w:ascii="Georgia" w:hAnsi="Georgia"/>
          <w:i/>
        </w:rPr>
      </w:pPr>
      <w:r w:rsidRPr="00DF5ABF">
        <w:rPr>
          <w:rFonts w:ascii="Georgia" w:hAnsi="Georgia"/>
          <w:i/>
        </w:rPr>
        <w:t>Discussion p</w:t>
      </w:r>
      <w:r w:rsidR="00D36ECA" w:rsidRPr="00DF5ABF">
        <w:rPr>
          <w:rFonts w:ascii="Georgia" w:hAnsi="Georgia"/>
          <w:i/>
        </w:rPr>
        <w:t>oints:</w:t>
      </w:r>
    </w:p>
    <w:p w14:paraId="37620FB4" w14:textId="30BD55C9" w:rsidR="00EC0C77" w:rsidRDefault="00A55271" w:rsidP="00EC0C77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Potential policy for space management:  Do not grow without a special variance.</w:t>
      </w:r>
    </w:p>
    <w:p w14:paraId="5062D772" w14:textId="77777777" w:rsidR="00174EC4" w:rsidRDefault="00A55271" w:rsidP="00A55271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Even though we haven’t met certain iCAP goals, doesn’t</w:t>
      </w:r>
      <w:r w:rsidR="00174EC4">
        <w:rPr>
          <w:rFonts w:ascii="Georgia" w:hAnsi="Georgia"/>
        </w:rPr>
        <w:t xml:space="preserve"> mean we haven’t made progress</w:t>
      </w:r>
    </w:p>
    <w:p w14:paraId="5BC38C48" w14:textId="7AF00A66" w:rsidR="00A55271" w:rsidRDefault="00A55271" w:rsidP="00174EC4">
      <w:pPr>
        <w:pStyle w:val="ListParagraph"/>
        <w:numPr>
          <w:ilvl w:val="1"/>
          <w:numId w:val="3"/>
        </w:numPr>
        <w:rPr>
          <w:rFonts w:ascii="Georgia" w:hAnsi="Georgia"/>
        </w:rPr>
      </w:pPr>
      <w:r>
        <w:rPr>
          <w:rFonts w:ascii="Georgia" w:hAnsi="Georgia"/>
        </w:rPr>
        <w:t>ECE building not net-zero—</w:t>
      </w:r>
      <w:r w:rsidR="00174EC4">
        <w:rPr>
          <w:rFonts w:ascii="Georgia" w:hAnsi="Georgia"/>
        </w:rPr>
        <w:t>still progress</w:t>
      </w:r>
    </w:p>
    <w:p w14:paraId="34D4D184" w14:textId="77777777" w:rsidR="00FF07C1" w:rsidRDefault="00FF07C1" w:rsidP="0086226A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Fund buildings through state capital program &amp; donations</w:t>
      </w:r>
    </w:p>
    <w:p w14:paraId="67FDBAC4" w14:textId="637697C8" w:rsidR="0086226A" w:rsidRDefault="0086226A" w:rsidP="00FF07C1">
      <w:pPr>
        <w:pStyle w:val="ListParagraph"/>
        <w:numPr>
          <w:ilvl w:val="1"/>
          <w:numId w:val="3"/>
        </w:numPr>
        <w:rPr>
          <w:rFonts w:ascii="Georgia" w:hAnsi="Georgia"/>
        </w:rPr>
      </w:pPr>
      <w:r>
        <w:rPr>
          <w:rFonts w:ascii="Georgia" w:hAnsi="Georgia"/>
        </w:rPr>
        <w:t>Capital costs separate from maintenance costs</w:t>
      </w:r>
    </w:p>
    <w:p w14:paraId="5BEA6AB0" w14:textId="77777777" w:rsidR="00174EC4" w:rsidRDefault="009F293C" w:rsidP="00A55271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No written p</w:t>
      </w:r>
      <w:r w:rsidR="00174EC4">
        <w:rPr>
          <w:rFonts w:ascii="Georgia" w:hAnsi="Georgia"/>
        </w:rPr>
        <w:t>olicy that controls growth</w:t>
      </w:r>
    </w:p>
    <w:p w14:paraId="629CCCA1" w14:textId="4B0BD746" w:rsidR="00A55271" w:rsidRDefault="00A55271" w:rsidP="00174EC4">
      <w:pPr>
        <w:pStyle w:val="ListParagraph"/>
        <w:numPr>
          <w:ilvl w:val="1"/>
          <w:numId w:val="3"/>
        </w:numPr>
        <w:rPr>
          <w:rFonts w:ascii="Georgia" w:hAnsi="Georgia"/>
        </w:rPr>
      </w:pPr>
      <w:r>
        <w:rPr>
          <w:rFonts w:ascii="Georgia" w:hAnsi="Georgia"/>
        </w:rPr>
        <w:t>Chancellor’s Capital Review Committee</w:t>
      </w:r>
    </w:p>
    <w:p w14:paraId="205C709D" w14:textId="0E4DE7DC" w:rsidR="00DF5ABF" w:rsidRDefault="00DF5ABF" w:rsidP="00A55271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Departments all have own agendas &amp; need policy to regulate them</w:t>
      </w:r>
    </w:p>
    <w:p w14:paraId="6F040000" w14:textId="5DAF230B" w:rsidR="00B422B1" w:rsidRPr="00B422B1" w:rsidRDefault="00B422B1" w:rsidP="00B422B1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Auxiliaries don’t have skillsets to understand mechanics—would do better w/ retro-commissioning</w:t>
      </w:r>
    </w:p>
    <w:p w14:paraId="066AF83E" w14:textId="77777777" w:rsidR="00D36ECA" w:rsidRDefault="00D36ECA" w:rsidP="00EC0C77">
      <w:pPr>
        <w:rPr>
          <w:rFonts w:ascii="Georgia" w:hAnsi="Georgia"/>
        </w:rPr>
      </w:pPr>
    </w:p>
    <w:p w14:paraId="12EAF857" w14:textId="1FA7E857" w:rsidR="00EC0C77" w:rsidRPr="00DF5ABF" w:rsidRDefault="00EC0C77" w:rsidP="00EC0C77">
      <w:pPr>
        <w:rPr>
          <w:rFonts w:ascii="Georgia" w:hAnsi="Georgia"/>
          <w:i/>
        </w:rPr>
      </w:pPr>
      <w:r w:rsidRPr="00DF5ABF">
        <w:rPr>
          <w:rFonts w:ascii="Georgia" w:hAnsi="Georgia"/>
          <w:i/>
        </w:rPr>
        <w:t>Things to keep in mind:</w:t>
      </w:r>
    </w:p>
    <w:p w14:paraId="5B45CBCA" w14:textId="3EA02539" w:rsidR="00EC0C77" w:rsidRDefault="00C7562C" w:rsidP="00EC0C77">
      <w:pPr>
        <w:pStyle w:val="ListParagraph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Consultation groups</w:t>
      </w:r>
      <w:bookmarkStart w:id="0" w:name="_GoBack"/>
      <w:bookmarkEnd w:id="0"/>
    </w:p>
    <w:p w14:paraId="3B530CC2" w14:textId="438BFBF3" w:rsidR="00EC0C77" w:rsidRPr="00EC0C77" w:rsidRDefault="00EC0C77" w:rsidP="00EC0C77">
      <w:pPr>
        <w:pStyle w:val="ListParagraph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Suggested revisions to iCAP 2015 due 10/22</w:t>
      </w:r>
    </w:p>
    <w:sectPr w:rsidR="00EC0C77" w:rsidRPr="00EC0C77" w:rsidSect="005132C1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C2945" w14:textId="77777777" w:rsidR="00A55271" w:rsidRDefault="00A55271" w:rsidP="008E62B9">
      <w:r>
        <w:separator/>
      </w:r>
    </w:p>
  </w:endnote>
  <w:endnote w:type="continuationSeparator" w:id="0">
    <w:p w14:paraId="34A59640" w14:textId="77777777" w:rsidR="00A55271" w:rsidRDefault="00A55271" w:rsidP="008E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22968" w14:textId="77777777" w:rsidR="00A55271" w:rsidRDefault="00A55271" w:rsidP="008E62B9">
      <w:r>
        <w:separator/>
      </w:r>
    </w:p>
  </w:footnote>
  <w:footnote w:type="continuationSeparator" w:id="0">
    <w:p w14:paraId="03B2F48F" w14:textId="77777777" w:rsidR="00A55271" w:rsidRDefault="00A55271" w:rsidP="008E62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71810" w14:textId="77777777" w:rsidR="00A55271" w:rsidRPr="008E62B9" w:rsidRDefault="00A55271" w:rsidP="008E62B9">
    <w:pPr>
      <w:pStyle w:val="Header"/>
      <w:jc w:val="right"/>
      <w:rPr>
        <w:rFonts w:ascii="Georgia" w:hAnsi="Georgia"/>
      </w:rPr>
    </w:pPr>
    <w:r>
      <w:rPr>
        <w:rFonts w:ascii="Georgia" w:hAnsi="Georgia"/>
      </w:rPr>
      <w:t>Friday, September 19, 2014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05A"/>
    <w:multiLevelType w:val="hybridMultilevel"/>
    <w:tmpl w:val="5894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074C9"/>
    <w:multiLevelType w:val="hybridMultilevel"/>
    <w:tmpl w:val="3334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16436"/>
    <w:multiLevelType w:val="hybridMultilevel"/>
    <w:tmpl w:val="6EA4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B9"/>
    <w:rsid w:val="00174EC4"/>
    <w:rsid w:val="00203F37"/>
    <w:rsid w:val="005132C1"/>
    <w:rsid w:val="00600EEE"/>
    <w:rsid w:val="0086226A"/>
    <w:rsid w:val="008E62B9"/>
    <w:rsid w:val="009F293C"/>
    <w:rsid w:val="00A55271"/>
    <w:rsid w:val="00B422B1"/>
    <w:rsid w:val="00C7562C"/>
    <w:rsid w:val="00D36ECA"/>
    <w:rsid w:val="00DF5ABF"/>
    <w:rsid w:val="00E62111"/>
    <w:rsid w:val="00EC0C77"/>
    <w:rsid w:val="00F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AB1A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2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2B9"/>
  </w:style>
  <w:style w:type="paragraph" w:styleId="Footer">
    <w:name w:val="footer"/>
    <w:basedOn w:val="Normal"/>
    <w:link w:val="FooterChar"/>
    <w:uiPriority w:val="99"/>
    <w:unhideWhenUsed/>
    <w:rsid w:val="008E62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2B9"/>
  </w:style>
  <w:style w:type="paragraph" w:styleId="ListParagraph">
    <w:name w:val="List Paragraph"/>
    <w:basedOn w:val="Normal"/>
    <w:uiPriority w:val="34"/>
    <w:qFormat/>
    <w:rsid w:val="00D36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2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2B9"/>
  </w:style>
  <w:style w:type="paragraph" w:styleId="Footer">
    <w:name w:val="footer"/>
    <w:basedOn w:val="Normal"/>
    <w:link w:val="FooterChar"/>
    <w:uiPriority w:val="99"/>
    <w:unhideWhenUsed/>
    <w:rsid w:val="008E62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2B9"/>
  </w:style>
  <w:style w:type="paragraph" w:styleId="ListParagraph">
    <w:name w:val="List Paragraph"/>
    <w:basedOn w:val="Normal"/>
    <w:uiPriority w:val="34"/>
    <w:qFormat/>
    <w:rsid w:val="00D36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Macintosh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3</cp:revision>
  <dcterms:created xsi:type="dcterms:W3CDTF">2014-09-25T21:14:00Z</dcterms:created>
  <dcterms:modified xsi:type="dcterms:W3CDTF">2014-09-25T21:42:00Z</dcterms:modified>
</cp:coreProperties>
</file>