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D154" w14:textId="13269EF2" w:rsidR="004A53EC" w:rsidRDefault="00471D74">
      <w:r>
        <w:t>Activity zone elections</w:t>
      </w:r>
    </w:p>
    <w:p w14:paraId="4BAC5D51" w14:textId="6BF64FCE" w:rsidR="00471D74" w:rsidRDefault="00471D74">
      <w:r>
        <w:t>(</w:t>
      </w:r>
      <w:proofErr w:type="gramStart"/>
      <w:r>
        <w:t>an</w:t>
      </w:r>
      <w:proofErr w:type="gramEnd"/>
      <w:r>
        <w:t xml:space="preserve"> asterisk indicates that this building was previously audited in 2015)</w:t>
      </w:r>
    </w:p>
    <w:p w14:paraId="05B65619" w14:textId="77777777" w:rsidR="00471D74" w:rsidRDefault="00471D74">
      <w:pPr>
        <w:rPr>
          <w:b/>
          <w:bCs/>
        </w:rPr>
      </w:pPr>
    </w:p>
    <w:p w14:paraId="0C68D634" w14:textId="63607005" w:rsidR="00471D74" w:rsidRPr="00471D74" w:rsidRDefault="00471D74">
      <w:pPr>
        <w:rPr>
          <w:b/>
          <w:bCs/>
        </w:rPr>
      </w:pPr>
      <w:r w:rsidRPr="00471D74">
        <w:rPr>
          <w:b/>
          <w:bCs/>
        </w:rPr>
        <w:t>Tier 1: Two buildings per activity zone</w:t>
      </w:r>
    </w:p>
    <w:p w14:paraId="15A3409D" w14:textId="77777777" w:rsidR="00FF021A" w:rsidRPr="00015F39" w:rsidRDefault="00FF021A" w:rsidP="00FF021A">
      <w:r w:rsidRPr="00471D74">
        <w:rPr>
          <w:b/>
          <w:bCs/>
        </w:rPr>
        <w:t>Academic</w:t>
      </w:r>
      <w:r>
        <w:rPr>
          <w:b/>
          <w:bCs/>
        </w:rPr>
        <w:t xml:space="preserve"> </w:t>
      </w:r>
      <w:r>
        <w:t>(bin efficacy)</w:t>
      </w:r>
    </w:p>
    <w:p w14:paraId="32F27E55" w14:textId="77777777" w:rsidR="00FF021A" w:rsidRDefault="00FF021A" w:rsidP="00FF021A">
      <w:pPr>
        <w:pStyle w:val="ListParagraph"/>
        <w:numPr>
          <w:ilvl w:val="0"/>
          <w:numId w:val="1"/>
        </w:numPr>
      </w:pPr>
      <w:r>
        <w:t>*Business Instructional Facility [no 3-bins]</w:t>
      </w:r>
    </w:p>
    <w:p w14:paraId="1BE55EAB" w14:textId="77777777" w:rsidR="00FF021A" w:rsidRDefault="00FF021A" w:rsidP="00FF021A">
      <w:pPr>
        <w:pStyle w:val="ListParagraph"/>
        <w:numPr>
          <w:ilvl w:val="0"/>
          <w:numId w:val="1"/>
        </w:numPr>
      </w:pPr>
      <w:r>
        <w:t>Campus Instructional Facility [16 3-bins since 9-14-22]</w:t>
      </w:r>
    </w:p>
    <w:p w14:paraId="496D8D27" w14:textId="77777777" w:rsidR="00FF021A" w:rsidRPr="00545E33" w:rsidRDefault="00FF021A" w:rsidP="00FF021A">
      <w:r w:rsidRPr="00471D74">
        <w:rPr>
          <w:b/>
          <w:bCs/>
        </w:rPr>
        <w:t>Academic + Laboratory</w:t>
      </w:r>
      <w:r>
        <w:rPr>
          <w:b/>
          <w:bCs/>
        </w:rPr>
        <w:t xml:space="preserve"> </w:t>
      </w:r>
      <w:r>
        <w:t>(bin efficacy)</w:t>
      </w:r>
    </w:p>
    <w:p w14:paraId="0ACCF281" w14:textId="77777777" w:rsidR="00FF021A" w:rsidRDefault="00FF021A" w:rsidP="00FF021A">
      <w:pPr>
        <w:pStyle w:val="ListParagraph"/>
        <w:numPr>
          <w:ilvl w:val="0"/>
          <w:numId w:val="2"/>
        </w:numPr>
      </w:pPr>
      <w:r>
        <w:t>*Roger Adams Laboratory: Chemical and Biomolecular Engineering [1 3-bin since 2-14-22]</w:t>
      </w:r>
    </w:p>
    <w:p w14:paraId="737FF077" w14:textId="77777777" w:rsidR="00FF021A" w:rsidRDefault="00FF021A" w:rsidP="00FF021A">
      <w:pPr>
        <w:pStyle w:val="ListParagraph"/>
        <w:numPr>
          <w:ilvl w:val="0"/>
          <w:numId w:val="2"/>
        </w:numPr>
      </w:pPr>
      <w:r>
        <w:t>Noyes Laboratory of Chemistry [5 3-bins since 4-25-22]</w:t>
      </w:r>
    </w:p>
    <w:p w14:paraId="383CB6FE" w14:textId="77777777" w:rsidR="00FF021A" w:rsidRPr="00471D74" w:rsidRDefault="00FF021A" w:rsidP="00FF021A">
      <w:pPr>
        <w:rPr>
          <w:b/>
          <w:bCs/>
        </w:rPr>
      </w:pPr>
      <w:r w:rsidRPr="00471D74">
        <w:rPr>
          <w:b/>
          <w:bCs/>
        </w:rPr>
        <w:t>Multi-Activity</w:t>
      </w:r>
    </w:p>
    <w:p w14:paraId="0C44FA1B" w14:textId="77777777" w:rsidR="00FF021A" w:rsidRDefault="00FF021A" w:rsidP="00FF021A">
      <w:pPr>
        <w:pStyle w:val="ListParagraph"/>
        <w:numPr>
          <w:ilvl w:val="0"/>
          <w:numId w:val="3"/>
        </w:numPr>
      </w:pPr>
      <w:r>
        <w:t xml:space="preserve">*Illini Union [? 3-bins </w:t>
      </w:r>
      <w:proofErr w:type="gramStart"/>
      <w:r>
        <w:t>since ?</w:t>
      </w:r>
      <w:proofErr w:type="gramEnd"/>
      <w:r>
        <w:t>]</w:t>
      </w:r>
    </w:p>
    <w:p w14:paraId="4D3B8A64" w14:textId="77777777" w:rsidR="00FF021A" w:rsidRDefault="00FF021A" w:rsidP="00FF021A">
      <w:pPr>
        <w:pStyle w:val="ListParagraph"/>
        <w:numPr>
          <w:ilvl w:val="0"/>
          <w:numId w:val="3"/>
        </w:numPr>
      </w:pPr>
      <w:r>
        <w:t>Activities and Recreation Center [3 3-bins since 5-11-22] (</w:t>
      </w:r>
      <w:r w:rsidRPr="00471D74">
        <w:rPr>
          <w:i/>
          <w:iCs/>
        </w:rPr>
        <w:t>justification: a building not currently well-understood in terms of waste characterization. High foot traffic)</w:t>
      </w:r>
    </w:p>
    <w:p w14:paraId="0038FB18" w14:textId="77777777" w:rsidR="00FF021A" w:rsidRPr="00471D74" w:rsidRDefault="00FF021A" w:rsidP="00FF021A">
      <w:pPr>
        <w:pStyle w:val="ListParagraph"/>
        <w:numPr>
          <w:ilvl w:val="1"/>
          <w:numId w:val="3"/>
        </w:numPr>
      </w:pPr>
      <w:r>
        <w:t>Suggested alternative: Grainger Library [7 3-bins since 2-14-22]</w:t>
      </w:r>
    </w:p>
    <w:p w14:paraId="25057640" w14:textId="77777777" w:rsidR="00FF021A" w:rsidRPr="00471D74" w:rsidRDefault="00FF021A" w:rsidP="00FF021A">
      <w:pPr>
        <w:rPr>
          <w:b/>
          <w:bCs/>
        </w:rPr>
      </w:pPr>
      <w:r w:rsidRPr="00471D74">
        <w:rPr>
          <w:b/>
          <w:bCs/>
        </w:rPr>
        <w:t>Student Living</w:t>
      </w:r>
    </w:p>
    <w:p w14:paraId="5D96475F" w14:textId="77777777" w:rsidR="00FF021A" w:rsidRDefault="00FF021A" w:rsidP="00FF021A">
      <w:pPr>
        <w:pStyle w:val="ListParagraph"/>
        <w:numPr>
          <w:ilvl w:val="0"/>
          <w:numId w:val="3"/>
        </w:numPr>
      </w:pPr>
      <w:r>
        <w:t>*Lincoln Avenue Residence Halls</w:t>
      </w:r>
    </w:p>
    <w:p w14:paraId="693CF2BB" w14:textId="77777777" w:rsidR="00FF021A" w:rsidRDefault="00FF021A" w:rsidP="00FF021A">
      <w:pPr>
        <w:pStyle w:val="ListParagraph"/>
        <w:numPr>
          <w:ilvl w:val="0"/>
          <w:numId w:val="3"/>
        </w:numPr>
      </w:pPr>
      <w:r>
        <w:t>*Allen Residence Hall</w:t>
      </w:r>
    </w:p>
    <w:p w14:paraId="6D906BE8" w14:textId="77777777" w:rsidR="00471D74" w:rsidRDefault="00471D74"/>
    <w:p w14:paraId="7832CC29" w14:textId="52841BEC" w:rsidR="00471D74" w:rsidRDefault="00471D74">
      <w:pPr>
        <w:rPr>
          <w:b/>
          <w:bCs/>
        </w:rPr>
      </w:pPr>
      <w:r w:rsidRPr="00471D74">
        <w:rPr>
          <w:b/>
          <w:bCs/>
        </w:rPr>
        <w:t xml:space="preserve">Tier 2: Tier 1 elections + </w:t>
      </w:r>
      <w:r w:rsidRPr="00471D74">
        <w:rPr>
          <w:b/>
          <w:bCs/>
          <w:highlight w:val="yellow"/>
        </w:rPr>
        <w:t xml:space="preserve">2 additional </w:t>
      </w:r>
      <w:r w:rsidRPr="00FF021A">
        <w:rPr>
          <w:b/>
          <w:bCs/>
          <w:highlight w:val="yellow"/>
        </w:rPr>
        <w:t>buildings within 2 new activity zones</w:t>
      </w:r>
    </w:p>
    <w:p w14:paraId="5DC68638" w14:textId="3259B574" w:rsidR="00471D74" w:rsidRPr="00015F39" w:rsidRDefault="00471D74" w:rsidP="00471D74">
      <w:r w:rsidRPr="00471D74">
        <w:rPr>
          <w:b/>
          <w:bCs/>
        </w:rPr>
        <w:t>Academic</w:t>
      </w:r>
      <w:r w:rsidR="00015F39">
        <w:rPr>
          <w:b/>
          <w:bCs/>
        </w:rPr>
        <w:t xml:space="preserve"> </w:t>
      </w:r>
      <w:r w:rsidR="00015F39">
        <w:t>(bin efficacy)</w:t>
      </w:r>
    </w:p>
    <w:p w14:paraId="2417F57A" w14:textId="71D17872" w:rsidR="00471D74" w:rsidRDefault="00471D74" w:rsidP="00471D74">
      <w:pPr>
        <w:pStyle w:val="ListParagraph"/>
        <w:numPr>
          <w:ilvl w:val="0"/>
          <w:numId w:val="1"/>
        </w:numPr>
      </w:pPr>
      <w:r>
        <w:t>*Business Instructional Facility</w:t>
      </w:r>
      <w:r w:rsidR="00015F39">
        <w:t xml:space="preserve"> [no 3-bins]</w:t>
      </w:r>
    </w:p>
    <w:p w14:paraId="463108B6" w14:textId="4E9F30AF" w:rsidR="00471D74" w:rsidRDefault="00471D74" w:rsidP="00471D74">
      <w:pPr>
        <w:pStyle w:val="ListParagraph"/>
        <w:numPr>
          <w:ilvl w:val="0"/>
          <w:numId w:val="1"/>
        </w:numPr>
      </w:pPr>
      <w:r>
        <w:t>Campus Instructional Facility</w:t>
      </w:r>
      <w:r w:rsidR="00015F39">
        <w:t xml:space="preserve"> [16 3-bins since 9-14-22]</w:t>
      </w:r>
    </w:p>
    <w:p w14:paraId="6227FB37" w14:textId="67EB59D7" w:rsidR="00471D74" w:rsidRPr="00545E33" w:rsidRDefault="00471D74" w:rsidP="00471D74">
      <w:r w:rsidRPr="00471D74">
        <w:rPr>
          <w:b/>
          <w:bCs/>
        </w:rPr>
        <w:t>Academic + Laboratory</w:t>
      </w:r>
      <w:r w:rsidR="00545E33">
        <w:rPr>
          <w:b/>
          <w:bCs/>
        </w:rPr>
        <w:t xml:space="preserve"> </w:t>
      </w:r>
      <w:r w:rsidR="00545E33">
        <w:t>(bin efficacy)</w:t>
      </w:r>
    </w:p>
    <w:p w14:paraId="32DD69AA" w14:textId="77F88245" w:rsidR="00471D74" w:rsidRDefault="00471D74" w:rsidP="00471D74">
      <w:pPr>
        <w:pStyle w:val="ListParagraph"/>
        <w:numPr>
          <w:ilvl w:val="0"/>
          <w:numId w:val="2"/>
        </w:numPr>
      </w:pPr>
      <w:r>
        <w:t>*Roger Adams Laboratory: Chemical and Biomolecular Engineering</w:t>
      </w:r>
      <w:r w:rsidR="00015F39">
        <w:t xml:space="preserve"> [1 3-bin since 2-14-22]</w:t>
      </w:r>
    </w:p>
    <w:p w14:paraId="732B5BD2" w14:textId="140FCBA7" w:rsidR="00471D74" w:rsidRDefault="00471D74" w:rsidP="00471D74">
      <w:pPr>
        <w:pStyle w:val="ListParagraph"/>
        <w:numPr>
          <w:ilvl w:val="0"/>
          <w:numId w:val="2"/>
        </w:numPr>
      </w:pPr>
      <w:r>
        <w:t>Noyes</w:t>
      </w:r>
      <w:r w:rsidR="00015F39">
        <w:t xml:space="preserve"> </w:t>
      </w:r>
      <w:r w:rsidR="00071E90">
        <w:t xml:space="preserve">Laboratory of Chemistry </w:t>
      </w:r>
      <w:r w:rsidR="00015F39">
        <w:t>[5 3-bins since 4-25-22]</w:t>
      </w:r>
    </w:p>
    <w:p w14:paraId="616E88EA" w14:textId="77777777" w:rsidR="00471D74" w:rsidRPr="00471D74" w:rsidRDefault="00471D74" w:rsidP="00471D74">
      <w:pPr>
        <w:rPr>
          <w:b/>
          <w:bCs/>
        </w:rPr>
      </w:pPr>
      <w:r w:rsidRPr="00471D74">
        <w:rPr>
          <w:b/>
          <w:bCs/>
        </w:rPr>
        <w:t>Multi-Activity</w:t>
      </w:r>
    </w:p>
    <w:p w14:paraId="68875C23" w14:textId="13429604" w:rsidR="00471D74" w:rsidRDefault="00471D74" w:rsidP="00471D74">
      <w:pPr>
        <w:pStyle w:val="ListParagraph"/>
        <w:numPr>
          <w:ilvl w:val="0"/>
          <w:numId w:val="3"/>
        </w:numPr>
      </w:pPr>
      <w:r>
        <w:t>*Illini Union</w:t>
      </w:r>
      <w:r w:rsidR="00545E33">
        <w:t xml:space="preserve"> [? 3-bins </w:t>
      </w:r>
      <w:proofErr w:type="gramStart"/>
      <w:r w:rsidR="00545E33">
        <w:t>since ?</w:t>
      </w:r>
      <w:proofErr w:type="gramEnd"/>
      <w:r w:rsidR="00545E33">
        <w:t>]</w:t>
      </w:r>
    </w:p>
    <w:p w14:paraId="2BE69078" w14:textId="52BAA2EF" w:rsidR="00471D74" w:rsidRDefault="00471D74" w:rsidP="00471D74">
      <w:pPr>
        <w:pStyle w:val="ListParagraph"/>
        <w:numPr>
          <w:ilvl w:val="0"/>
          <w:numId w:val="3"/>
        </w:numPr>
      </w:pPr>
      <w:r>
        <w:t xml:space="preserve">Activities and Recreation Center </w:t>
      </w:r>
      <w:r w:rsidR="00545E33">
        <w:t xml:space="preserve">[3 3-bins since 5-11-22] </w:t>
      </w:r>
      <w:r>
        <w:t>(</w:t>
      </w:r>
      <w:r w:rsidRPr="00471D74">
        <w:rPr>
          <w:i/>
          <w:iCs/>
        </w:rPr>
        <w:t>justification: a building not currently well-understood in terms of waste characterization. High foot traffic)</w:t>
      </w:r>
    </w:p>
    <w:p w14:paraId="474118B2" w14:textId="591E9EC8" w:rsidR="00471D74" w:rsidRPr="00471D74" w:rsidRDefault="00471D74" w:rsidP="00471D74">
      <w:pPr>
        <w:pStyle w:val="ListParagraph"/>
        <w:numPr>
          <w:ilvl w:val="1"/>
          <w:numId w:val="3"/>
        </w:numPr>
      </w:pPr>
      <w:r>
        <w:t>Suggested alternative: Grainger Library</w:t>
      </w:r>
      <w:r w:rsidR="00545E33">
        <w:t xml:space="preserve"> [7 3-bins since 2-14-22]</w:t>
      </w:r>
    </w:p>
    <w:p w14:paraId="275D3AFC" w14:textId="77777777" w:rsidR="00471D74" w:rsidRPr="00471D74" w:rsidRDefault="00471D74" w:rsidP="00471D74">
      <w:pPr>
        <w:rPr>
          <w:b/>
          <w:bCs/>
        </w:rPr>
      </w:pPr>
      <w:r w:rsidRPr="00471D74">
        <w:rPr>
          <w:b/>
          <w:bCs/>
        </w:rPr>
        <w:t>Student Living</w:t>
      </w:r>
    </w:p>
    <w:p w14:paraId="3EAC929D" w14:textId="77777777" w:rsidR="00471D74" w:rsidRDefault="00471D74" w:rsidP="00471D74">
      <w:pPr>
        <w:pStyle w:val="ListParagraph"/>
        <w:numPr>
          <w:ilvl w:val="0"/>
          <w:numId w:val="3"/>
        </w:numPr>
      </w:pPr>
      <w:r>
        <w:lastRenderedPageBreak/>
        <w:t>*Lincoln Avenue Residence Halls</w:t>
      </w:r>
    </w:p>
    <w:p w14:paraId="7D816C4B" w14:textId="77777777" w:rsidR="00471D74" w:rsidRDefault="00471D74" w:rsidP="00471D74">
      <w:pPr>
        <w:pStyle w:val="ListParagraph"/>
        <w:numPr>
          <w:ilvl w:val="0"/>
          <w:numId w:val="3"/>
        </w:numPr>
      </w:pPr>
      <w:r>
        <w:t>*Allen Residence Hall</w:t>
      </w:r>
    </w:p>
    <w:p w14:paraId="7EE4BA83" w14:textId="0B4C7FD6" w:rsidR="00471D74" w:rsidRDefault="00471D74" w:rsidP="00471D74">
      <w:r w:rsidRPr="00471D74">
        <w:rPr>
          <w:b/>
          <w:bCs/>
          <w:highlight w:val="yellow"/>
        </w:rPr>
        <w:t>Student Dining</w:t>
      </w:r>
      <w:r>
        <w:t xml:space="preserve"> (</w:t>
      </w:r>
      <w:r w:rsidRPr="00471D74">
        <w:rPr>
          <w:i/>
          <w:iCs/>
        </w:rPr>
        <w:t>justification: in a decade from now, when pre- and post-consumer compost is integrated within student dining on campus, it would be ideal to have a historical benchmark to look back on</w:t>
      </w:r>
      <w:r>
        <w:t>)</w:t>
      </w:r>
    </w:p>
    <w:p w14:paraId="10D0DE08" w14:textId="583DEC08" w:rsidR="00471D74" w:rsidRDefault="00471D74" w:rsidP="00471D74">
      <w:pPr>
        <w:pStyle w:val="ListParagraph"/>
        <w:numPr>
          <w:ilvl w:val="0"/>
          <w:numId w:val="5"/>
        </w:numPr>
      </w:pPr>
      <w:r>
        <w:t>Illinois Street Dining Center, or Ikenberry Dining Center (decision made on which has more foot traffic)</w:t>
      </w:r>
    </w:p>
    <w:p w14:paraId="057A966E" w14:textId="69248296" w:rsidR="00471D74" w:rsidRDefault="00471D74" w:rsidP="00471D74">
      <w:r w:rsidRPr="00471D74">
        <w:rPr>
          <w:b/>
          <w:bCs/>
          <w:highlight w:val="yellow"/>
        </w:rPr>
        <w:t>Event Space</w:t>
      </w:r>
      <w:r>
        <w:t xml:space="preserve"> (</w:t>
      </w:r>
      <w:r w:rsidRPr="00471D74">
        <w:rPr>
          <w:i/>
          <w:iCs/>
        </w:rPr>
        <w:t>justification: an activity not current</w:t>
      </w:r>
      <w:r>
        <w:rPr>
          <w:i/>
          <w:iCs/>
        </w:rPr>
        <w:t>ly</w:t>
      </w:r>
      <w:r w:rsidRPr="00471D74">
        <w:rPr>
          <w:i/>
          <w:iCs/>
        </w:rPr>
        <w:t xml:space="preserve"> well-understood in terms of waste characterization</w:t>
      </w:r>
      <w:r>
        <w:t>)</w:t>
      </w:r>
    </w:p>
    <w:p w14:paraId="5742D9B6" w14:textId="6807B8E1" w:rsidR="00471D74" w:rsidRDefault="00471D74" w:rsidP="00471D74">
      <w:pPr>
        <w:pStyle w:val="ListParagraph"/>
        <w:numPr>
          <w:ilvl w:val="0"/>
          <w:numId w:val="4"/>
        </w:numPr>
      </w:pPr>
      <w:r>
        <w:t>Krannert Center for the Performing Arts [no 3-bins]</w:t>
      </w:r>
    </w:p>
    <w:p w14:paraId="1FDF3CA0" w14:textId="77777777" w:rsidR="00471D74" w:rsidRPr="00471D74" w:rsidRDefault="00471D74">
      <w:pPr>
        <w:rPr>
          <w:b/>
          <w:bCs/>
        </w:rPr>
      </w:pPr>
    </w:p>
    <w:sectPr w:rsidR="00471D74" w:rsidRPr="0047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3A9"/>
    <w:multiLevelType w:val="hybridMultilevel"/>
    <w:tmpl w:val="42A8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418F"/>
    <w:multiLevelType w:val="hybridMultilevel"/>
    <w:tmpl w:val="AD8E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B0419"/>
    <w:multiLevelType w:val="hybridMultilevel"/>
    <w:tmpl w:val="E32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B2979"/>
    <w:multiLevelType w:val="hybridMultilevel"/>
    <w:tmpl w:val="6AB4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C4B43"/>
    <w:multiLevelType w:val="hybridMultilevel"/>
    <w:tmpl w:val="FA9C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6174">
    <w:abstractNumId w:val="1"/>
  </w:num>
  <w:num w:numId="2" w16cid:durableId="610093469">
    <w:abstractNumId w:val="2"/>
  </w:num>
  <w:num w:numId="3" w16cid:durableId="57096240">
    <w:abstractNumId w:val="3"/>
  </w:num>
  <w:num w:numId="4" w16cid:durableId="604190873">
    <w:abstractNumId w:val="0"/>
  </w:num>
  <w:num w:numId="5" w16cid:durableId="1810634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74"/>
    <w:rsid w:val="00015F39"/>
    <w:rsid w:val="00071E90"/>
    <w:rsid w:val="00100655"/>
    <w:rsid w:val="00471D74"/>
    <w:rsid w:val="004A53EC"/>
    <w:rsid w:val="004D3D0D"/>
    <w:rsid w:val="00545E33"/>
    <w:rsid w:val="00C16B6E"/>
    <w:rsid w:val="00FB2EAF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2F13"/>
  <w15:chartTrackingRefBased/>
  <w15:docId w15:val="{07B8912D-8227-4637-B50C-A8A24CA7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Hulse, Daphne Lauren</dc:creator>
  <cp:keywords/>
  <dc:description/>
  <cp:lastModifiedBy>Hulse, Daphne Lauren</cp:lastModifiedBy>
  <cp:revision>7</cp:revision>
  <dcterms:created xsi:type="dcterms:W3CDTF">2022-11-04T14:43:00Z</dcterms:created>
  <dcterms:modified xsi:type="dcterms:W3CDTF">2022-11-04T15:00:00Z</dcterms:modified>
</cp:coreProperties>
</file>