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074CCF19"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r w:rsidR="00DA5234">
        <w:t>Air quality testing of HVAC system</w:t>
      </w:r>
    </w:p>
    <w:p w14:paraId="5D1DE41F" w14:textId="4E3CFFED" w:rsidR="002E5AB5" w:rsidRPr="002E5AB5" w:rsidRDefault="00D10E51" w:rsidP="00E4055F">
      <w:r>
        <w:rPr>
          <w:b/>
        </w:rPr>
        <w:t>Total Amount Requested from SSC:</w:t>
      </w:r>
      <w:r w:rsidR="002E5AB5">
        <w:t xml:space="preserve"> </w:t>
      </w:r>
      <w:r w:rsidR="00DA5234">
        <w:t xml:space="preserve"> $30,000-$50,000 </w:t>
      </w:r>
    </w:p>
    <w:p w14:paraId="7920B7A9" w14:textId="27F7912D" w:rsidR="002A4D1F" w:rsidRDefault="002E5AB5" w:rsidP="00DE4837">
      <w:pPr>
        <w:tabs>
          <w:tab w:val="left" w:pos="6000"/>
        </w:tabs>
      </w:pPr>
      <w:r>
        <w:rPr>
          <w:b/>
        </w:rPr>
        <w:t xml:space="preserve">Primary </w:t>
      </w:r>
      <w:r w:rsidR="00A30111">
        <w:rPr>
          <w:b/>
        </w:rPr>
        <w:t xml:space="preserve">&amp; Secondary </w:t>
      </w:r>
      <w:r>
        <w:rPr>
          <w:b/>
        </w:rPr>
        <w:t xml:space="preserve">Project Leader Name &amp; Email: </w:t>
      </w:r>
      <w:r w:rsidR="00D10E51" w:rsidRPr="00D10E51">
        <w:t xml:space="preserve"> </w:t>
      </w:r>
      <w:r w:rsidR="00D10E51">
        <w:t xml:space="preserve"> </w:t>
      </w:r>
      <w:r w:rsidR="00DE4837">
        <w:t>Dhruvaraj Gambhire (primary) &amp; Ali Khan (Secondary)</w:t>
      </w:r>
    </w:p>
    <w:p w14:paraId="360304C0" w14:textId="03EE7911" w:rsidR="00DE4837" w:rsidRDefault="00DE4837" w:rsidP="00DE4837">
      <w:pPr>
        <w:tabs>
          <w:tab w:val="left" w:pos="6000"/>
        </w:tabs>
      </w:pPr>
      <w:r>
        <w:t xml:space="preserve">Email: </w:t>
      </w:r>
      <w:hyperlink r:id="rId9" w:history="1">
        <w:r w:rsidR="00A30111" w:rsidRPr="00A30111">
          <w:rPr>
            <w:rStyle w:val="Hyperlink"/>
          </w:rPr>
          <w:t>dvg3@illinois.edu</w:t>
        </w:r>
      </w:hyperlink>
      <w:r>
        <w:t xml:space="preserve">, </w:t>
      </w:r>
      <w:hyperlink r:id="rId10" w:history="1">
        <w:r w:rsidR="00A30111" w:rsidRPr="00F0614B">
          <w:rPr>
            <w:rStyle w:val="Hyperlink"/>
          </w:rPr>
          <w:t>alifk2@illinois.edu</w:t>
        </w:r>
      </w:hyperlink>
      <w:r w:rsidR="00A30111">
        <w:t xml:space="preserve">, </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0900229D" w14:textId="5A3E23FC" w:rsidR="0006493D" w:rsidRPr="004E54D5" w:rsidRDefault="004E54D5" w:rsidP="004E54D5">
            <w:pPr>
              <w:rPr>
                <w:b/>
              </w:rPr>
            </w:pPr>
            <w:r w:rsidRPr="004E54D5">
              <w:rPr>
                <w:b/>
              </w:rPr>
              <w:t xml:space="preserve">Covid has drawn our attention towards efficient building ventilation. </w:t>
            </w:r>
            <w:r w:rsidR="00D0140A" w:rsidRPr="00D0140A">
              <w:rPr>
                <w:b/>
              </w:rPr>
              <w:t xml:space="preserve">Existing </w:t>
            </w:r>
            <w:r w:rsidRPr="004E54D5">
              <w:rPr>
                <w:b/>
              </w:rPr>
              <w:t>solutions</w:t>
            </w:r>
            <w:r w:rsidR="00D0140A" w:rsidRPr="00D0140A">
              <w:rPr>
                <w:b/>
              </w:rPr>
              <w:t xml:space="preserve"> are inadequate</w:t>
            </w:r>
            <w:r w:rsidRPr="004E54D5">
              <w:rPr>
                <w:b/>
              </w:rPr>
              <w:t xml:space="preserve"> to test air quality result in safety and facility professionals operating blindly with enormous building safety, occupational health, and financial consequences at stake.</w:t>
            </w:r>
            <w:r>
              <w:rPr>
                <w:b/>
              </w:rPr>
              <w:t xml:space="preserve"> </w:t>
            </w:r>
            <w:r w:rsidR="0006493D" w:rsidRPr="004E54D5">
              <w:rPr>
                <w:b/>
              </w:rPr>
              <w:t>We will be collaborating with a company called SafeTraces. The project intends to verify</w:t>
            </w:r>
            <w:r w:rsidR="0006493D" w:rsidRPr="004E54D5">
              <w:rPr>
                <w:b/>
                <w:bCs/>
              </w:rPr>
              <w:t xml:space="preserve"> ventilation and filtration performance in indoor </w:t>
            </w:r>
            <w:r>
              <w:rPr>
                <w:b/>
                <w:bCs/>
              </w:rPr>
              <w:t>s</w:t>
            </w:r>
            <w:r w:rsidR="0006493D" w:rsidRPr="004E54D5">
              <w:rPr>
                <w:b/>
                <w:bCs/>
              </w:rPr>
              <w:t>paces with real-world data. We will verif</w:t>
            </w:r>
            <w:r w:rsidRPr="004E54D5">
              <w:rPr>
                <w:b/>
                <w:bCs/>
              </w:rPr>
              <w:t>y</w:t>
            </w:r>
            <w:r w:rsidR="0006493D" w:rsidRPr="004E54D5">
              <w:rPr>
                <w:b/>
                <w:bCs/>
              </w:rPr>
              <w:t xml:space="preserve"> engineering controls and HVAC performance for airborne pathogens to keep people safe in any indoor environment</w:t>
            </w:r>
            <w:r w:rsidRPr="004E54D5">
              <w:rPr>
                <w:b/>
                <w:bCs/>
              </w:rPr>
              <w:t>.</w:t>
            </w:r>
            <w:r w:rsidRPr="004E54D5">
              <w:rPr>
                <w:rFonts w:hAnsi="Calibri" w:cstheme="minorBidi"/>
                <w:color w:val="404040" w:themeColor="text1" w:themeTint="BF"/>
                <w:kern w:val="24"/>
                <w:sz w:val="54"/>
                <w:szCs w:val="54"/>
              </w:rPr>
              <w:t xml:space="preserve"> </w:t>
            </w:r>
            <w:r w:rsidRPr="004E54D5">
              <w:rPr>
                <w:b/>
                <w:bCs/>
              </w:rPr>
              <w:t xml:space="preserve">Balancing </w:t>
            </w:r>
            <w:r w:rsidR="00DA5234">
              <w:rPr>
                <w:b/>
                <w:bCs/>
              </w:rPr>
              <w:t>energy efficiency</w:t>
            </w:r>
            <w:r w:rsidRPr="004E54D5">
              <w:rPr>
                <w:b/>
                <w:bCs/>
              </w:rPr>
              <w:t xml:space="preserve"> while delivering human life safety require some new tools.</w:t>
            </w:r>
          </w:p>
          <w:p w14:paraId="3A0EFC0B" w14:textId="653C89A5" w:rsidR="007764F6" w:rsidRDefault="007764F6" w:rsidP="00E4055F">
            <w:pPr>
              <w:rPr>
                <w:b/>
              </w:rPr>
            </w:pP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27E2967B" w14:textId="76B315CB" w:rsidR="00D10E51" w:rsidRDefault="00D0140A" w:rsidP="00E4055F">
            <w:pP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anchor distT="0" distB="0" distL="114300" distR="114300" simplePos="0" relativeHeight="251659264" behindDoc="0" locked="0" layoutInCell="1" allowOverlap="1" wp14:anchorId="4F5813D7" wp14:editId="72633394">
                      <wp:simplePos x="0" y="0"/>
                      <wp:positionH relativeFrom="column">
                        <wp:posOffset>285115</wp:posOffset>
                      </wp:positionH>
                      <wp:positionV relativeFrom="paragraph">
                        <wp:posOffset>83820</wp:posOffset>
                      </wp:positionV>
                      <wp:extent cx="308610" cy="243840"/>
                      <wp:effectExtent l="38100" t="19050" r="34290" b="41910"/>
                      <wp:wrapNone/>
                      <wp:docPr id="1" name="Star: 5 Points 1"/>
                      <wp:cNvGraphicFramePr/>
                      <a:graphic xmlns:a="http://schemas.openxmlformats.org/drawingml/2006/main">
                        <a:graphicData uri="http://schemas.microsoft.com/office/word/2010/wordprocessingShape">
                          <wps:wsp>
                            <wps:cNvSpPr/>
                            <wps:spPr>
                              <a:xfrm>
                                <a:off x="0" y="0"/>
                                <a:ext cx="308610" cy="24384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8EAC3" id="Star: 5 Points 1" o:spid="_x0000_s1026" style="position:absolute;margin-left:22.45pt;margin-top:6.6pt;width:24.3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61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" path="m,93138r117879,1l154305,r36426,93139l308610,93138r-95367,57563l249671,243839,154305,186276,58939,243839,95367,150701,,93138xe" fillcolor="#4472c4 [3204]" strokecolor="#1f3763 [1604]" strokeweight="1pt">
                      <v:stroke joinstyle="miter"/>
                      <v:path arrowok="t" o:connecttype="custom" o:connectlocs="0,93138;117879,93139;154305,0;190731,93139;308610,93138;213243,150701;249671,243839;154305,186276;58939,243839;95367,150701;0,93138" o:connectangles="0,0,0,0,0,0,0,0,0,0,0"/>
                    </v:shape>
                  </w:pict>
                </mc:Fallback>
              </mc:AlternateContent>
            </w:r>
          </w:p>
        </w:tc>
        <w:tc>
          <w:tcPr>
            <w:tcW w:w="1798" w:type="dxa"/>
          </w:tcPr>
          <w:p w14:paraId="3AB3BDF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58A2D52E" w:rsidR="00D10E51" w:rsidRDefault="002F2915" w:rsidP="00E4055F">
            <w:r>
              <w:t>Ali Feroz Khan</w:t>
            </w:r>
          </w:p>
        </w:tc>
        <w:tc>
          <w:tcPr>
            <w:tcW w:w="3597" w:type="dxa"/>
          </w:tcPr>
          <w:p w14:paraId="5C12C619" w14:textId="69A3D500" w:rsidR="00D10E51" w:rsidRDefault="002F2915" w:rsidP="00E4055F">
            <w:pPr>
              <w:cnfStyle w:val="000000100000" w:firstRow="0" w:lastRow="0" w:firstColumn="0" w:lastColumn="0" w:oddVBand="0" w:evenVBand="0" w:oddHBand="1" w:evenHBand="0" w:firstRowFirstColumn="0" w:firstRowLastColumn="0" w:lastRowFirstColumn="0" w:lastRowLastColumn="0"/>
            </w:pPr>
            <w:r>
              <w:t>Energy Systems, NPRE</w:t>
            </w:r>
          </w:p>
        </w:tc>
        <w:tc>
          <w:tcPr>
            <w:tcW w:w="3597" w:type="dxa"/>
          </w:tcPr>
          <w:p w14:paraId="574699A7" w14:textId="6237F880" w:rsidR="00D10E51" w:rsidRDefault="002F2915" w:rsidP="00E4055F">
            <w:pPr>
              <w:cnfStyle w:val="000000100000" w:firstRow="0" w:lastRow="0" w:firstColumn="0" w:lastColumn="0" w:oddVBand="0" w:evenVBand="0" w:oddHBand="1" w:evenHBand="0" w:firstRowFirstColumn="0" w:firstRowLastColumn="0" w:lastRowFirstColumn="0" w:lastRowLastColumn="0"/>
            </w:pPr>
            <w:r>
              <w:t>alifk2@illinois.edu</w:t>
            </w:r>
          </w:p>
        </w:tc>
      </w:tr>
      <w:tr w:rsidR="00D10E51"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0C4130CC" w:rsidR="00D10E51" w:rsidRDefault="002F2915" w:rsidP="00E4055F">
            <w:r>
              <w:t>Dhruvaraj Gambhire</w:t>
            </w:r>
          </w:p>
        </w:tc>
        <w:tc>
          <w:tcPr>
            <w:tcW w:w="3597" w:type="dxa"/>
          </w:tcPr>
          <w:p w14:paraId="210090E7" w14:textId="4F3A7969" w:rsidR="00D10E51" w:rsidRDefault="002F2915" w:rsidP="00E4055F">
            <w:pPr>
              <w:cnfStyle w:val="000000000000" w:firstRow="0" w:lastRow="0" w:firstColumn="0" w:lastColumn="0" w:oddVBand="0" w:evenVBand="0" w:oddHBand="0" w:evenHBand="0" w:firstRowFirstColumn="0" w:firstRowLastColumn="0" w:lastRowFirstColumn="0" w:lastRowLastColumn="0"/>
            </w:pPr>
            <w:r>
              <w:t>Energy Systems, NPRE</w:t>
            </w:r>
          </w:p>
        </w:tc>
        <w:tc>
          <w:tcPr>
            <w:tcW w:w="3597" w:type="dxa"/>
          </w:tcPr>
          <w:p w14:paraId="2DC3BB9F" w14:textId="2AB80793" w:rsidR="00D10E51" w:rsidRDefault="002F2915" w:rsidP="00E4055F">
            <w:pPr>
              <w:cnfStyle w:val="000000000000" w:firstRow="0" w:lastRow="0" w:firstColumn="0" w:lastColumn="0" w:oddVBand="0" w:evenVBand="0" w:oddHBand="0" w:evenHBand="0" w:firstRowFirstColumn="0" w:firstRowLastColumn="0" w:lastRowFirstColumn="0" w:lastRowLastColumn="0"/>
            </w:pPr>
            <w:r>
              <w:t>dvg3@illinois.edu</w:t>
            </w:r>
          </w:p>
        </w:tc>
      </w:tr>
      <w:tr w:rsidR="00D10E51"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65FE5E6F" w:rsidR="00D10E51" w:rsidRDefault="002F2915" w:rsidP="00E4055F">
            <w:r>
              <w:t>Morgan White</w:t>
            </w:r>
          </w:p>
        </w:tc>
        <w:tc>
          <w:tcPr>
            <w:tcW w:w="3597" w:type="dxa"/>
          </w:tcPr>
          <w:p w14:paraId="55AAF18A" w14:textId="1CF75C2E" w:rsidR="00D10E51" w:rsidRDefault="002F2915" w:rsidP="00DA5234">
            <w:pPr>
              <w:cnfStyle w:val="000000100000" w:firstRow="0" w:lastRow="0" w:firstColumn="0" w:lastColumn="0" w:oddVBand="0" w:evenVBand="0" w:oddHBand="1" w:evenHBand="0" w:firstRowFirstColumn="0" w:firstRowLastColumn="0" w:lastRowFirstColumn="0" w:lastRowLastColumn="0"/>
            </w:pPr>
            <w:r>
              <w:t>F&amp;S, Sustainability</w:t>
            </w:r>
          </w:p>
        </w:tc>
        <w:tc>
          <w:tcPr>
            <w:tcW w:w="3597" w:type="dxa"/>
          </w:tcPr>
          <w:p w14:paraId="1A01284E" w14:textId="0352CB51" w:rsidR="00D10E51" w:rsidRDefault="002F2915" w:rsidP="00E4055F">
            <w:pPr>
              <w:cnfStyle w:val="000000100000" w:firstRow="0" w:lastRow="0" w:firstColumn="0" w:lastColumn="0" w:oddVBand="0" w:evenVBand="0" w:oddHBand="1" w:evenHBand="0" w:firstRowFirstColumn="0" w:firstRowLastColumn="0" w:lastRowFirstColumn="0" w:lastRowLastColumn="0"/>
            </w:pPr>
            <w:r>
              <w:t>mbwhite@illinois.edu</w:t>
            </w:r>
          </w:p>
        </w:tc>
      </w:tr>
      <w:tr w:rsidR="00D10E51"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77777777" w:rsidR="00D10E51" w:rsidRDefault="00D10E51" w:rsidP="00E4055F"/>
        </w:tc>
        <w:tc>
          <w:tcPr>
            <w:tcW w:w="3597" w:type="dxa"/>
          </w:tcPr>
          <w:p w14:paraId="78B900C6"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6C5FAA2E"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r w:rsidR="00D10E51"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77777777" w:rsidR="00D10E51" w:rsidRDefault="00D10E51" w:rsidP="00E4055F"/>
        </w:tc>
        <w:tc>
          <w:tcPr>
            <w:tcW w:w="3597" w:type="dxa"/>
          </w:tcPr>
          <w:p w14:paraId="43154CC1"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3597" w:type="dxa"/>
          </w:tcPr>
          <w:p w14:paraId="232E5EF5"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r w:rsidR="00D10E51"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77777777" w:rsidR="00D10E51" w:rsidRDefault="00D10E51" w:rsidP="00E4055F"/>
        </w:tc>
        <w:tc>
          <w:tcPr>
            <w:tcW w:w="3597" w:type="dxa"/>
          </w:tcPr>
          <w:p w14:paraId="6ACB3D41"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1A4E8AF7" w:rsidR="00674803" w:rsidRDefault="002F2915" w:rsidP="00E4055F">
            <w:pPr>
              <w:cnfStyle w:val="000000100000" w:firstRow="0" w:lastRow="0" w:firstColumn="0" w:lastColumn="0" w:oddVBand="0" w:evenVBand="0" w:oddHBand="1" w:evenHBand="0" w:firstRowFirstColumn="0" w:firstRowLastColumn="0" w:lastRowFirstColumn="0" w:lastRowLastColumn="0"/>
            </w:pPr>
            <w:r>
              <w:t>y</w:t>
            </w:r>
          </w:p>
        </w:tc>
        <w:tc>
          <w:tcPr>
            <w:tcW w:w="805" w:type="dxa"/>
          </w:tcPr>
          <w:p w14:paraId="6AA26C64"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5235E379" w:rsidR="00674803" w:rsidRDefault="002F2915" w:rsidP="00E4055F">
            <w:pPr>
              <w:cnfStyle w:val="000000000000" w:firstRow="0" w:lastRow="0" w:firstColumn="0" w:lastColumn="0" w:oddVBand="0" w:evenVBand="0" w:oddHBand="0" w:evenHBand="0" w:firstRowFirstColumn="0" w:firstRowLastColumn="0" w:lastRowFirstColumn="0" w:lastRowLastColumn="0"/>
            </w:pPr>
            <w:r>
              <w:t>y</w:t>
            </w:r>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78647D35" w:rsidR="00674803" w:rsidRDefault="002F2915" w:rsidP="00E4055F">
            <w:pPr>
              <w:cnfStyle w:val="000000100000" w:firstRow="0" w:lastRow="0" w:firstColumn="0" w:lastColumn="0" w:oddVBand="0" w:evenVBand="0" w:oddHBand="1" w:evenHBand="0" w:firstRowFirstColumn="0" w:firstRowLastColumn="0" w:lastRowFirstColumn="0" w:lastRowLastColumn="0"/>
            </w:pPr>
            <w:r>
              <w:t>y</w:t>
            </w:r>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42245BCE" w:rsidR="00674803" w:rsidRDefault="002F2915" w:rsidP="00E4055F">
            <w:pPr>
              <w:cnfStyle w:val="000000000000" w:firstRow="0" w:lastRow="0" w:firstColumn="0" w:lastColumn="0" w:oddVBand="0" w:evenVBand="0" w:oddHBand="0" w:evenHBand="0" w:firstRowFirstColumn="0" w:firstRowLastColumn="0" w:lastRowFirstColumn="0" w:lastRowLastColumn="0"/>
            </w:pPr>
            <w:r>
              <w:t>y</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0FAB2F59" w14:textId="07E2C9ED" w:rsidR="00674803" w:rsidRDefault="002F2915" w:rsidP="00E4055F">
            <w:pPr>
              <w:cnfStyle w:val="000000100000" w:firstRow="0" w:lastRow="0" w:firstColumn="0" w:lastColumn="0" w:oddVBand="0" w:evenVBand="0" w:oddHBand="1" w:evenHBand="0" w:firstRowFirstColumn="0" w:firstRowLastColumn="0" w:lastRowFirstColumn="0" w:lastRowLastColumn="0"/>
            </w:pPr>
            <w:r>
              <w:t>n</w:t>
            </w: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5F05F67D" w14:textId="5D3DB0BA" w:rsidR="007764F6" w:rsidRDefault="0006493D" w:rsidP="0006493D">
            <w:pPr>
              <w:pStyle w:val="ListParagraph"/>
              <w:numPr>
                <w:ilvl w:val="1"/>
                <w:numId w:val="9"/>
              </w:numPr>
              <w:rPr>
                <w:b/>
              </w:rPr>
            </w:pPr>
            <w:r>
              <w:rPr>
                <w:b/>
              </w:rPr>
              <w:t>Getting the vendor on contract- (</w:t>
            </w:r>
            <w:r w:rsidR="00DE4837">
              <w:rPr>
                <w:b/>
              </w:rPr>
              <w:t>Jan</w:t>
            </w:r>
            <w:r>
              <w:rPr>
                <w:b/>
              </w:rPr>
              <w:t>202</w:t>
            </w:r>
            <w:r w:rsidR="00DE4837">
              <w:rPr>
                <w:b/>
              </w:rPr>
              <w:t>2</w:t>
            </w:r>
            <w:r w:rsidR="00A30111">
              <w:rPr>
                <w:b/>
              </w:rPr>
              <w:t>-</w:t>
            </w:r>
            <w:r w:rsidR="00DE4837" w:rsidRPr="00A30111">
              <w:rPr>
                <w:b/>
              </w:rPr>
              <w:t>J</w:t>
            </w:r>
            <w:r w:rsidR="00DE4837">
              <w:rPr>
                <w:b/>
              </w:rPr>
              <w:t>uly</w:t>
            </w:r>
            <w:r w:rsidR="00DE4837" w:rsidRPr="00DE4837">
              <w:rPr>
                <w:b/>
              </w:rPr>
              <w:t xml:space="preserve"> </w:t>
            </w:r>
            <w:r w:rsidRPr="00DE4837">
              <w:rPr>
                <w:b/>
              </w:rPr>
              <w:t>-202</w:t>
            </w:r>
            <w:r w:rsidR="00DE4837">
              <w:rPr>
                <w:b/>
              </w:rPr>
              <w:t>2</w:t>
            </w:r>
            <w:r>
              <w:rPr>
                <w:b/>
              </w:rPr>
              <w:t>)</w:t>
            </w:r>
          </w:p>
          <w:p w14:paraId="47DA908A" w14:textId="59C739F3" w:rsidR="0006493D" w:rsidRDefault="0006493D" w:rsidP="0006493D">
            <w:pPr>
              <w:pStyle w:val="ListParagraph"/>
              <w:numPr>
                <w:ilvl w:val="1"/>
                <w:numId w:val="9"/>
              </w:numPr>
              <w:rPr>
                <w:b/>
              </w:rPr>
            </w:pPr>
            <w:r>
              <w:rPr>
                <w:b/>
              </w:rPr>
              <w:t>Run the test/pilot on a specific building (</w:t>
            </w:r>
            <w:r w:rsidR="00DE4837">
              <w:rPr>
                <w:b/>
              </w:rPr>
              <w:t>July</w:t>
            </w:r>
            <w:r>
              <w:rPr>
                <w:b/>
              </w:rPr>
              <w:t xml:space="preserve"> 2022-</w:t>
            </w:r>
            <w:r w:rsidR="00DE4837">
              <w:rPr>
                <w:b/>
              </w:rPr>
              <w:t>Dec</w:t>
            </w:r>
            <w:r>
              <w:rPr>
                <w:b/>
              </w:rPr>
              <w:t xml:space="preserve"> 2022)</w:t>
            </w:r>
          </w:p>
          <w:p w14:paraId="02DFECF8" w14:textId="1E244C8C" w:rsidR="00DA5234" w:rsidRPr="00DE4837" w:rsidRDefault="0006493D" w:rsidP="00DA5234">
            <w:pPr>
              <w:pStyle w:val="ListParagraph"/>
              <w:numPr>
                <w:ilvl w:val="1"/>
                <w:numId w:val="9"/>
              </w:numPr>
              <w:rPr>
                <w:b/>
              </w:rPr>
            </w:pPr>
            <w:r>
              <w:rPr>
                <w:b/>
              </w:rPr>
              <w:t>Perform Analysis on building data (</w:t>
            </w:r>
            <w:r w:rsidR="00DE4837">
              <w:rPr>
                <w:b/>
              </w:rPr>
              <w:t xml:space="preserve">Dec </w:t>
            </w:r>
            <w:r>
              <w:rPr>
                <w:b/>
              </w:rPr>
              <w:t xml:space="preserve"> 2022- </w:t>
            </w:r>
            <w:r w:rsidR="00DE4837">
              <w:rPr>
                <w:b/>
              </w:rPr>
              <w:t xml:space="preserve">Jun </w:t>
            </w:r>
            <w:r>
              <w:rPr>
                <w:b/>
              </w:rPr>
              <w:t>202</w:t>
            </w:r>
            <w:r w:rsidR="00DE4837">
              <w:rPr>
                <w:b/>
              </w:rPr>
              <w:t>3</w:t>
            </w:r>
            <w:r>
              <w:rPr>
                <w:b/>
              </w:rPr>
              <w:t>)</w:t>
            </w: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lastRenderedPageBreak/>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14C71F8E" w14:textId="50B73828" w:rsidR="007764F6" w:rsidRDefault="004E54D5" w:rsidP="00DA5234">
            <w:r w:rsidRPr="004E54D5">
              <w:rPr>
                <w:b/>
                <w:bCs/>
              </w:rPr>
              <w:t>In collaboration with Safe traces, we aim to</w:t>
            </w:r>
            <w:r>
              <w:t xml:space="preserve"> </w:t>
            </w:r>
            <w:r w:rsidRPr="004E54D5">
              <w:rPr>
                <w:b/>
              </w:rPr>
              <w:t>verify</w:t>
            </w:r>
            <w:r w:rsidRPr="004E54D5">
              <w:rPr>
                <w:b/>
                <w:bCs/>
              </w:rPr>
              <w:t xml:space="preserve"> ventilation and filtration performance in indoor </w:t>
            </w:r>
            <w:r>
              <w:rPr>
                <w:b/>
                <w:bCs/>
              </w:rPr>
              <w:t>s</w:t>
            </w:r>
            <w:r w:rsidRPr="004E54D5">
              <w:rPr>
                <w:b/>
                <w:bCs/>
              </w:rPr>
              <w:t>paces with real-world data.</w:t>
            </w:r>
            <w:r>
              <w:t xml:space="preserve"> </w:t>
            </w:r>
            <w:r w:rsidR="00961F05">
              <w:br/>
            </w:r>
            <w:r w:rsidRPr="004E54D5">
              <w:rPr>
                <w:b/>
                <w:bCs/>
              </w:rPr>
              <w:t xml:space="preserve">veriDART® </w:t>
            </w:r>
            <w:r w:rsidR="00961F05">
              <w:rPr>
                <w:b/>
                <w:bCs/>
              </w:rPr>
              <w:t xml:space="preserve">a patented technology by SafeTraces, </w:t>
            </w:r>
            <w:r w:rsidRPr="004E54D5">
              <w:rPr>
                <w:b/>
                <w:bCs/>
              </w:rPr>
              <w:t>is based on DNA science, technology, and analytics to provide critical information on aerosol mobility and the infectious aerosol exposure risk in buildings.</w:t>
            </w:r>
            <w:r w:rsidRPr="004E54D5">
              <w:rPr>
                <w:rFonts w:ascii="Lato" w:hAnsi="Lato"/>
                <w:color w:val="222222"/>
                <w:spacing w:val="8"/>
                <w:sz w:val="27"/>
                <w:szCs w:val="27"/>
                <w:shd w:val="clear" w:color="auto" w:fill="FAFAFA"/>
              </w:rPr>
              <w:t xml:space="preserve"> </w:t>
            </w:r>
            <w:r w:rsidR="00961F05">
              <w:rPr>
                <w:rFonts w:ascii="Lato" w:hAnsi="Lato"/>
                <w:color w:val="222222"/>
                <w:spacing w:val="8"/>
                <w:sz w:val="27"/>
                <w:szCs w:val="27"/>
                <w:shd w:val="clear" w:color="auto" w:fill="FAFAFA"/>
              </w:rPr>
              <w:br/>
            </w:r>
            <w:r w:rsidRPr="004E54D5">
              <w:rPr>
                <w:b/>
                <w:bCs/>
              </w:rPr>
              <w:t>veriDART’s proprietary airborne tracers safely mimic the chemical composition, particle size distribution, and mobility of viral emissions from coughing and sneezing.</w:t>
            </w:r>
            <w:r w:rsidRPr="004E54D5">
              <w:rPr>
                <w:rFonts w:ascii="Lato" w:hAnsi="Lato"/>
                <w:color w:val="222222"/>
                <w:spacing w:val="8"/>
                <w:sz w:val="27"/>
                <w:szCs w:val="27"/>
                <w:shd w:val="clear" w:color="auto" w:fill="FAFAFA"/>
              </w:rPr>
              <w:t xml:space="preserve"> </w:t>
            </w:r>
            <w:r w:rsidR="00961F05">
              <w:rPr>
                <w:rFonts w:ascii="Lato" w:hAnsi="Lato"/>
                <w:color w:val="222222"/>
                <w:spacing w:val="8"/>
                <w:sz w:val="27"/>
                <w:szCs w:val="27"/>
                <w:shd w:val="clear" w:color="auto" w:fill="FAFAFA"/>
              </w:rPr>
              <w:br/>
            </w:r>
            <w:r w:rsidRPr="004E54D5">
              <w:rPr>
                <w:b/>
                <w:bCs/>
              </w:rPr>
              <w:t>Professionals release tracers in designated test areas for dispersion throughout a building and air ducting. Air and surface samples are collected and tested at selected points and time periods.</w:t>
            </w:r>
            <w:r w:rsidRPr="004E54D5">
              <w:rPr>
                <w:rFonts w:ascii="Lato" w:hAnsi="Lato"/>
                <w:color w:val="222222"/>
                <w:spacing w:val="8"/>
                <w:sz w:val="27"/>
                <w:szCs w:val="27"/>
                <w:shd w:val="clear" w:color="auto" w:fill="FAFAFA"/>
              </w:rPr>
              <w:t xml:space="preserve"> </w:t>
            </w:r>
            <w:r w:rsidRPr="004E54D5">
              <w:rPr>
                <w:b/>
                <w:bCs/>
              </w:rPr>
              <w:t xml:space="preserve">Based on assessment results, data analytics visualize exposure risk based on the DNA signal strength in the tracers. </w:t>
            </w:r>
            <w:r w:rsidR="00961F05">
              <w:rPr>
                <w:b/>
                <w:bCs/>
              </w:rPr>
              <w:br/>
            </w:r>
            <w:r w:rsidRPr="004E54D5">
              <w:rPr>
                <w:b/>
                <w:bCs/>
              </w:rPr>
              <w:t>Final client reports include heat maps, clearly communicating results and informing real-world safety decisions.</w:t>
            </w:r>
            <w:r w:rsidR="00961F05">
              <w:rPr>
                <w:b/>
                <w:bCs/>
              </w:rPr>
              <w:t xml:space="preserve"> </w:t>
            </w:r>
            <w:r w:rsidR="00961F05">
              <w:rPr>
                <w:b/>
                <w:bCs/>
              </w:rPr>
              <w:br/>
              <w:t>We will identify a building on campus which ha</w:t>
            </w:r>
            <w:r w:rsidR="00DA5234">
              <w:rPr>
                <w:b/>
                <w:bCs/>
              </w:rPr>
              <w:t>s</w:t>
            </w:r>
            <w:r w:rsidR="00961F05">
              <w:rPr>
                <w:b/>
                <w:bCs/>
              </w:rPr>
              <w:t xml:space="preserve"> </w:t>
            </w:r>
            <w:r w:rsidR="006A7CDE">
              <w:rPr>
                <w:b/>
                <w:bCs/>
              </w:rPr>
              <w:t xml:space="preserve">higher </w:t>
            </w:r>
            <w:r w:rsidR="00961F05">
              <w:rPr>
                <w:b/>
                <w:bCs/>
              </w:rPr>
              <w:t xml:space="preserve">student interactions. This analysis will help us to understand how well our HVAC and filtration systems handle the air that circulates in the buildings. This will equip us with relevant data to take better decisions in the future regarding the safety of the students and greater efficiency. </w:t>
            </w:r>
            <w:r w:rsidR="00961F05">
              <w:rPr>
                <w:b/>
                <w:bCs/>
              </w:rPr>
              <w:br/>
              <w:t>Our project deliverables will be :</w:t>
            </w:r>
            <w:r w:rsidR="00961F05">
              <w:rPr>
                <w:b/>
                <w:bCs/>
              </w:rPr>
              <w:br/>
              <w:t xml:space="preserve">1) Recommendations about relevant changes in the HVAC filtration systems in the specific building </w:t>
            </w:r>
            <w:r w:rsidR="00961F05">
              <w:rPr>
                <w:b/>
                <w:bCs/>
              </w:rPr>
              <w:br/>
              <w:t xml:space="preserve">2) Report which we will </w:t>
            </w:r>
            <w:r w:rsidR="00DA5234">
              <w:rPr>
                <w:b/>
                <w:bCs/>
              </w:rPr>
              <w:t>publish on</w:t>
            </w:r>
            <w:r w:rsidR="00961F05">
              <w:rPr>
                <w:b/>
                <w:bCs/>
              </w:rPr>
              <w:t xml:space="preserve"> the </w:t>
            </w:r>
            <w:r w:rsidR="00DA5234">
              <w:rPr>
                <w:b/>
                <w:bCs/>
              </w:rPr>
              <w:t>i</w:t>
            </w:r>
            <w:r w:rsidR="00961F05">
              <w:rPr>
                <w:b/>
                <w:bCs/>
              </w:rPr>
              <w:t>CAP</w:t>
            </w:r>
            <w:r w:rsidR="00DA5234">
              <w:rPr>
                <w:b/>
                <w:bCs/>
              </w:rPr>
              <w:t xml:space="preserve"> Portal,</w:t>
            </w:r>
            <w:r w:rsidR="00961F05">
              <w:rPr>
                <w:b/>
                <w:bCs/>
              </w:rPr>
              <w:t xml:space="preserve"> informing the public about air quality and subsequent changes in the campus </w:t>
            </w:r>
            <w:r w:rsidR="00A30111">
              <w:rPr>
                <w:b/>
                <w:bCs/>
              </w:rPr>
              <w:t>infrastructure.</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In 200 words or less, how does your project increase environmental stewardship at UIUC? If applicable, what is the carbon, water, waste, and/or energy savings? Does your project relate to the iCAP? Bullet points welcome.</w:t>
            </w:r>
          </w:p>
        </w:tc>
      </w:tr>
      <w:tr w:rsidR="0097327F" w14:paraId="5A715EB5" w14:textId="77777777" w:rsidTr="0097327F">
        <w:tc>
          <w:tcPr>
            <w:tcW w:w="10790" w:type="dxa"/>
          </w:tcPr>
          <w:p w14:paraId="17E58022" w14:textId="08F030A8" w:rsidR="0097327F" w:rsidRPr="00D67808" w:rsidRDefault="00CD17B1" w:rsidP="00DA5234">
            <w:pPr>
              <w:rPr>
                <w:b/>
                <w:bCs/>
              </w:rPr>
            </w:pPr>
            <w:r w:rsidRPr="00D67808">
              <w:rPr>
                <w:b/>
                <w:bCs/>
              </w:rPr>
              <w:t xml:space="preserve">The transparency from information of indoor air quality, energy efficiency and preventive maintenance will provide us with clarity. </w:t>
            </w:r>
            <w:r w:rsidR="00B3662E" w:rsidRPr="00D67808">
              <w:rPr>
                <w:b/>
                <w:bCs/>
              </w:rPr>
              <w:t xml:space="preserve">The project enables us to make better </w:t>
            </w:r>
            <w:r w:rsidR="00D67808" w:rsidRPr="00D67808">
              <w:rPr>
                <w:b/>
                <w:bCs/>
              </w:rPr>
              <w:t>decisions:</w:t>
            </w:r>
            <w:r w:rsidR="00B3662E" w:rsidRPr="00D67808">
              <w:rPr>
                <w:b/>
                <w:bCs/>
              </w:rPr>
              <w:br/>
              <w:t xml:space="preserve">1. </w:t>
            </w:r>
            <w:r w:rsidR="00A30111" w:rsidRPr="00A30111">
              <w:rPr>
                <w:b/>
                <w:bCs/>
              </w:rPr>
              <w:t>Air conditioners use about 6% of all the electricity produced in the United States, at an annual cost of about $29 billion to homeowners. As a result, roughly 117 million metric tons of carbon dioxide are released into the air each year.</w:t>
            </w:r>
            <w:r w:rsidR="00A30111">
              <w:rPr>
                <w:b/>
                <w:bCs/>
              </w:rPr>
              <w:t xml:space="preserve"> This shows the sheer impact inefficient HVAC systems can have.</w:t>
            </w:r>
            <w:r w:rsidR="00A30111" w:rsidRPr="00D67808">
              <w:rPr>
                <w:b/>
                <w:bCs/>
              </w:rPr>
              <w:t xml:space="preserve"> We</w:t>
            </w:r>
            <w:r w:rsidR="00B3662E" w:rsidRPr="00D67808">
              <w:rPr>
                <w:b/>
                <w:bCs/>
              </w:rPr>
              <w:t xml:space="preserve"> </w:t>
            </w:r>
            <w:r w:rsidR="00A30111">
              <w:rPr>
                <w:b/>
                <w:bCs/>
              </w:rPr>
              <w:t xml:space="preserve">will </w:t>
            </w:r>
            <w:r w:rsidR="00B3662E" w:rsidRPr="00D67808">
              <w:rPr>
                <w:b/>
                <w:bCs/>
              </w:rPr>
              <w:t>identify inefficient HVAC filtration systems</w:t>
            </w:r>
            <w:r w:rsidR="00A30111">
              <w:rPr>
                <w:b/>
                <w:bCs/>
              </w:rPr>
              <w:t xml:space="preserve"> in campus.</w:t>
            </w:r>
            <w:r w:rsidR="00B3662E" w:rsidRPr="00D67808">
              <w:rPr>
                <w:b/>
                <w:bCs/>
              </w:rPr>
              <w:t xml:space="preserve"> We can observe energy </w:t>
            </w:r>
            <w:r w:rsidR="00D67808" w:rsidRPr="00D67808">
              <w:rPr>
                <w:b/>
                <w:bCs/>
              </w:rPr>
              <w:t>consumption</w:t>
            </w:r>
            <w:r w:rsidR="00B3662E" w:rsidRPr="00D67808">
              <w:rPr>
                <w:b/>
                <w:bCs/>
              </w:rPr>
              <w:t xml:space="preserve"> of these </w:t>
            </w:r>
            <w:r w:rsidRPr="00D67808">
              <w:rPr>
                <w:b/>
                <w:bCs/>
              </w:rPr>
              <w:t>devices.</w:t>
            </w:r>
            <w:r w:rsidR="00A30111">
              <w:t xml:space="preserve"> </w:t>
            </w:r>
            <w:r w:rsidRPr="00D67808">
              <w:rPr>
                <w:b/>
                <w:bCs/>
              </w:rPr>
              <w:t>Thus, we can identify low performing devices and suggest maintenance or replacement. It is also an effective way to reduce exposure to indoor airborne pathogens</w:t>
            </w:r>
            <w:r w:rsidRPr="00D67808">
              <w:rPr>
                <w:b/>
                <w:bCs/>
              </w:rPr>
              <w:br/>
              <w:t xml:space="preserve">2. Increase in air quality will make the indoor environment </w:t>
            </w:r>
            <w:r w:rsidR="00D67808" w:rsidRPr="00D67808">
              <w:rPr>
                <w:b/>
                <w:bCs/>
              </w:rPr>
              <w:t>safer</w:t>
            </w:r>
            <w:r w:rsidRPr="00D67808">
              <w:rPr>
                <w:b/>
                <w:bCs/>
              </w:rPr>
              <w:t xml:space="preserve">. This will reduce anxiety. People who feel less anxious are likely to be more cooperative, and will increase productivity. </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4169ED4B" w14:textId="7637623B" w:rsidR="0097327F" w:rsidRPr="00D67808" w:rsidRDefault="00CD17B1" w:rsidP="00DA5234">
            <w:pPr>
              <w:rPr>
                <w:b/>
                <w:bCs/>
              </w:rPr>
            </w:pPr>
            <w:r w:rsidRPr="00D67808">
              <w:rPr>
                <w:b/>
                <w:bCs/>
              </w:rPr>
              <w:t>This is a</w:t>
            </w:r>
            <w:r w:rsidR="00D67808" w:rsidRPr="00D67808">
              <w:rPr>
                <w:b/>
                <w:bCs/>
              </w:rPr>
              <w:t xml:space="preserve"> </w:t>
            </w:r>
            <w:r w:rsidRPr="00D67808">
              <w:rPr>
                <w:b/>
                <w:bCs/>
              </w:rPr>
              <w:t xml:space="preserve">project which will be led by </w:t>
            </w:r>
            <w:r w:rsidR="00DA5234">
              <w:rPr>
                <w:b/>
                <w:bCs/>
              </w:rPr>
              <w:t>two</w:t>
            </w:r>
            <w:r w:rsidRPr="00D67808">
              <w:rPr>
                <w:b/>
                <w:bCs/>
              </w:rPr>
              <w:t xml:space="preserve"> </w:t>
            </w:r>
            <w:r w:rsidR="006A7CDE" w:rsidRPr="00D67808">
              <w:rPr>
                <w:b/>
                <w:bCs/>
              </w:rPr>
              <w:t>masters’</w:t>
            </w:r>
            <w:r w:rsidRPr="00D67808">
              <w:rPr>
                <w:b/>
                <w:bCs/>
              </w:rPr>
              <w:t xml:space="preserve"> </w:t>
            </w:r>
            <w:r w:rsidR="00D67808" w:rsidRPr="00D67808">
              <w:rPr>
                <w:b/>
                <w:bCs/>
              </w:rPr>
              <w:t>students</w:t>
            </w:r>
            <w:r w:rsidRPr="00D67808">
              <w:rPr>
                <w:b/>
                <w:bCs/>
              </w:rPr>
              <w:t xml:space="preserve"> from the Energy systems department</w:t>
            </w:r>
            <w:r w:rsidR="00DA5234">
              <w:rPr>
                <w:b/>
                <w:bCs/>
              </w:rPr>
              <w:t xml:space="preserve"> in the College of Engineering</w:t>
            </w:r>
            <w:r w:rsidRPr="00D67808">
              <w:rPr>
                <w:b/>
                <w:bCs/>
              </w:rPr>
              <w:t xml:space="preserve">. As it is related to our program we are better placed to collaborate with multiple </w:t>
            </w:r>
            <w:r w:rsidR="00D67808" w:rsidRPr="00D67808">
              <w:rPr>
                <w:b/>
                <w:bCs/>
              </w:rPr>
              <w:t>stakeholders (Facilities</w:t>
            </w:r>
            <w:r w:rsidRPr="00D67808">
              <w:rPr>
                <w:b/>
                <w:bCs/>
              </w:rPr>
              <w:t xml:space="preserve"> and Services, the company – SafeTraces and the </w:t>
            </w:r>
            <w:r w:rsidR="00DA5234">
              <w:rPr>
                <w:b/>
                <w:bCs/>
              </w:rPr>
              <w:t xml:space="preserve">facilities </w:t>
            </w:r>
            <w:r w:rsidR="006A7CDE">
              <w:rPr>
                <w:b/>
                <w:bCs/>
              </w:rPr>
              <w:t>liaison</w:t>
            </w:r>
            <w:r w:rsidR="006A7CDE" w:rsidRPr="00D67808">
              <w:rPr>
                <w:b/>
                <w:bCs/>
              </w:rPr>
              <w:t xml:space="preserve"> </w:t>
            </w:r>
            <w:r w:rsidR="006A7CDE">
              <w:rPr>
                <w:b/>
                <w:bCs/>
              </w:rPr>
              <w:t>for</w:t>
            </w:r>
            <w:r w:rsidR="00DA5234">
              <w:rPr>
                <w:b/>
                <w:bCs/>
              </w:rPr>
              <w:t xml:space="preserve"> </w:t>
            </w:r>
            <w:r w:rsidRPr="00D67808">
              <w:rPr>
                <w:b/>
                <w:bCs/>
              </w:rPr>
              <w:t xml:space="preserve">the building). We are determined to see the project through its entirety, past our class project requirement. </w:t>
            </w:r>
            <w:r w:rsidRPr="00D67808">
              <w:rPr>
                <w:b/>
                <w:bCs/>
              </w:rPr>
              <w:br/>
            </w:r>
            <w:r w:rsidRPr="00D67808">
              <w:rPr>
                <w:b/>
                <w:bCs/>
              </w:rPr>
              <w:lastRenderedPageBreak/>
              <w:t xml:space="preserve">We also intend to write a report detailing the problem statement, project and our impact metrics. It will be available to all students on the ICAP </w:t>
            </w:r>
            <w:r w:rsidR="00D67808" w:rsidRPr="00D67808">
              <w:rPr>
                <w:b/>
                <w:bCs/>
              </w:rPr>
              <w:t>portal.</w:t>
            </w:r>
            <w:r w:rsidRPr="00D67808">
              <w:rPr>
                <w:b/>
                <w:bCs/>
              </w:rPr>
              <w:t xml:space="preserve"> We hope it will be a valuable resource for students to </w:t>
            </w:r>
            <w:r w:rsidR="00D67808" w:rsidRPr="00D67808">
              <w:rPr>
                <w:b/>
                <w:bCs/>
              </w:rPr>
              <w:t xml:space="preserve">educate themselves. </w:t>
            </w:r>
          </w:p>
        </w:tc>
      </w:tr>
    </w:tbl>
    <w:p w14:paraId="59318C90" w14:textId="77777777" w:rsidR="0097327F" w:rsidRDefault="0097327F" w:rsidP="00E4055F"/>
    <w:p w14:paraId="23A636F3" w14:textId="4B52F660" w:rsidR="00D10E51" w:rsidRDefault="00D10E51" w:rsidP="00E4055F"/>
    <w:p w14:paraId="1178138C" w14:textId="46929BB4" w:rsidR="000D00AC" w:rsidRDefault="000D00AC" w:rsidP="00E4055F"/>
    <w:p w14:paraId="016C2AED" w14:textId="2DB7741B" w:rsidR="000D00AC" w:rsidRDefault="000D00AC" w:rsidP="00E4055F"/>
    <w:p w14:paraId="71EDF783" w14:textId="513D61C6" w:rsidR="000D00AC" w:rsidRDefault="000D00AC" w:rsidP="00E4055F"/>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09278CE4" w:rsidR="00F57601" w:rsidRPr="00176539" w:rsidRDefault="00F57601">
      <w:pPr>
        <w:rPr>
          <w:b/>
          <w:sz w:val="28"/>
          <w:szCs w:val="28"/>
        </w:rPr>
      </w:pPr>
    </w:p>
    <w:sectPr w:rsidR="00F57601" w:rsidRPr="00176539" w:rsidSect="00103511">
      <w:headerReference w:type="even" r:id="rId11"/>
      <w:headerReference w:type="default" r:id="rId12"/>
      <w:footerReference w:type="even" r:id="rId13"/>
      <w:foot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2543" w14:textId="77777777" w:rsidR="008242DE" w:rsidRDefault="008242DE" w:rsidP="00E4055F">
      <w:r>
        <w:separator/>
      </w:r>
    </w:p>
  </w:endnote>
  <w:endnote w:type="continuationSeparator" w:id="0">
    <w:p w14:paraId="5701A7E1" w14:textId="77777777" w:rsidR="008242DE" w:rsidRDefault="008242D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757F" w14:textId="77777777" w:rsidR="008242DE" w:rsidRDefault="008242DE" w:rsidP="00E4055F">
      <w:r>
        <w:separator/>
      </w:r>
    </w:p>
  </w:footnote>
  <w:footnote w:type="continuationSeparator" w:id="0">
    <w:p w14:paraId="5C93B92E" w14:textId="77777777" w:rsidR="008242DE" w:rsidRDefault="008242D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519726"/>
      <w:docPartObj>
        <w:docPartGallery w:val="Page Numbers (Top of Page)"/>
        <w:docPartUnique/>
      </w:docPartObj>
    </w:sdtPr>
    <w:sdtEndPr>
      <w:rPr>
        <w:rStyle w:val="PageNumber"/>
      </w:rPr>
    </w:sdtEndPr>
    <w:sdtContent>
      <w:p w14:paraId="4B8FD37D" w14:textId="472A6A44"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sidR="00DA5234">
          <w:rPr>
            <w:rStyle w:val="PageNumber"/>
            <w:noProof/>
          </w:rPr>
          <w:t>2</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9316AE"/>
    <w:multiLevelType w:val="hybridMultilevel"/>
    <w:tmpl w:val="830619D6"/>
    <w:lvl w:ilvl="0" w:tplc="67AE08F8">
      <w:start w:val="1"/>
      <w:numFmt w:val="bullet"/>
      <w:lvlText w:val=" "/>
      <w:lvlJc w:val="left"/>
      <w:pPr>
        <w:tabs>
          <w:tab w:val="num" w:pos="720"/>
        </w:tabs>
        <w:ind w:left="720" w:hanging="360"/>
      </w:pPr>
      <w:rPr>
        <w:rFonts w:ascii="Calibri" w:hAnsi="Calibri" w:hint="default"/>
      </w:rPr>
    </w:lvl>
    <w:lvl w:ilvl="1" w:tplc="81F4F48A" w:tentative="1">
      <w:start w:val="1"/>
      <w:numFmt w:val="bullet"/>
      <w:lvlText w:val=" "/>
      <w:lvlJc w:val="left"/>
      <w:pPr>
        <w:tabs>
          <w:tab w:val="num" w:pos="1440"/>
        </w:tabs>
        <w:ind w:left="1440" w:hanging="360"/>
      </w:pPr>
      <w:rPr>
        <w:rFonts w:ascii="Calibri" w:hAnsi="Calibri" w:hint="default"/>
      </w:rPr>
    </w:lvl>
    <w:lvl w:ilvl="2" w:tplc="E9088632" w:tentative="1">
      <w:start w:val="1"/>
      <w:numFmt w:val="bullet"/>
      <w:lvlText w:val=" "/>
      <w:lvlJc w:val="left"/>
      <w:pPr>
        <w:tabs>
          <w:tab w:val="num" w:pos="2160"/>
        </w:tabs>
        <w:ind w:left="2160" w:hanging="360"/>
      </w:pPr>
      <w:rPr>
        <w:rFonts w:ascii="Calibri" w:hAnsi="Calibri" w:hint="default"/>
      </w:rPr>
    </w:lvl>
    <w:lvl w:ilvl="3" w:tplc="C818F25C" w:tentative="1">
      <w:start w:val="1"/>
      <w:numFmt w:val="bullet"/>
      <w:lvlText w:val=" "/>
      <w:lvlJc w:val="left"/>
      <w:pPr>
        <w:tabs>
          <w:tab w:val="num" w:pos="2880"/>
        </w:tabs>
        <w:ind w:left="2880" w:hanging="360"/>
      </w:pPr>
      <w:rPr>
        <w:rFonts w:ascii="Calibri" w:hAnsi="Calibri" w:hint="default"/>
      </w:rPr>
    </w:lvl>
    <w:lvl w:ilvl="4" w:tplc="6CC400FC" w:tentative="1">
      <w:start w:val="1"/>
      <w:numFmt w:val="bullet"/>
      <w:lvlText w:val=" "/>
      <w:lvlJc w:val="left"/>
      <w:pPr>
        <w:tabs>
          <w:tab w:val="num" w:pos="3600"/>
        </w:tabs>
        <w:ind w:left="3600" w:hanging="360"/>
      </w:pPr>
      <w:rPr>
        <w:rFonts w:ascii="Calibri" w:hAnsi="Calibri" w:hint="default"/>
      </w:rPr>
    </w:lvl>
    <w:lvl w:ilvl="5" w:tplc="36A813A0" w:tentative="1">
      <w:start w:val="1"/>
      <w:numFmt w:val="bullet"/>
      <w:lvlText w:val=" "/>
      <w:lvlJc w:val="left"/>
      <w:pPr>
        <w:tabs>
          <w:tab w:val="num" w:pos="4320"/>
        </w:tabs>
        <w:ind w:left="4320" w:hanging="360"/>
      </w:pPr>
      <w:rPr>
        <w:rFonts w:ascii="Calibri" w:hAnsi="Calibri" w:hint="default"/>
      </w:rPr>
    </w:lvl>
    <w:lvl w:ilvl="6" w:tplc="2C480FAE" w:tentative="1">
      <w:start w:val="1"/>
      <w:numFmt w:val="bullet"/>
      <w:lvlText w:val=" "/>
      <w:lvlJc w:val="left"/>
      <w:pPr>
        <w:tabs>
          <w:tab w:val="num" w:pos="5040"/>
        </w:tabs>
        <w:ind w:left="5040" w:hanging="360"/>
      </w:pPr>
      <w:rPr>
        <w:rFonts w:ascii="Calibri" w:hAnsi="Calibri" w:hint="default"/>
      </w:rPr>
    </w:lvl>
    <w:lvl w:ilvl="7" w:tplc="0D549AFA" w:tentative="1">
      <w:start w:val="1"/>
      <w:numFmt w:val="bullet"/>
      <w:lvlText w:val=" "/>
      <w:lvlJc w:val="left"/>
      <w:pPr>
        <w:tabs>
          <w:tab w:val="num" w:pos="5760"/>
        </w:tabs>
        <w:ind w:left="5760" w:hanging="360"/>
      </w:pPr>
      <w:rPr>
        <w:rFonts w:ascii="Calibri" w:hAnsi="Calibri" w:hint="default"/>
      </w:rPr>
    </w:lvl>
    <w:lvl w:ilvl="8" w:tplc="FEB03440"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370F09DF"/>
    <w:multiLevelType w:val="multilevel"/>
    <w:tmpl w:val="A050BF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1A305B"/>
    <w:multiLevelType w:val="hybridMultilevel"/>
    <w:tmpl w:val="A70CE9F6"/>
    <w:lvl w:ilvl="0" w:tplc="254E7890">
      <w:start w:val="1"/>
      <w:numFmt w:val="bullet"/>
      <w:lvlText w:val=" "/>
      <w:lvlJc w:val="left"/>
      <w:pPr>
        <w:tabs>
          <w:tab w:val="num" w:pos="720"/>
        </w:tabs>
        <w:ind w:left="720" w:hanging="360"/>
      </w:pPr>
      <w:rPr>
        <w:rFonts w:ascii="Calibri" w:hAnsi="Calibri" w:hint="default"/>
      </w:rPr>
    </w:lvl>
    <w:lvl w:ilvl="1" w:tplc="8ADA7510" w:tentative="1">
      <w:start w:val="1"/>
      <w:numFmt w:val="bullet"/>
      <w:lvlText w:val=" "/>
      <w:lvlJc w:val="left"/>
      <w:pPr>
        <w:tabs>
          <w:tab w:val="num" w:pos="1440"/>
        </w:tabs>
        <w:ind w:left="1440" w:hanging="360"/>
      </w:pPr>
      <w:rPr>
        <w:rFonts w:ascii="Calibri" w:hAnsi="Calibri" w:hint="default"/>
      </w:rPr>
    </w:lvl>
    <w:lvl w:ilvl="2" w:tplc="6404626C" w:tentative="1">
      <w:start w:val="1"/>
      <w:numFmt w:val="bullet"/>
      <w:lvlText w:val=" "/>
      <w:lvlJc w:val="left"/>
      <w:pPr>
        <w:tabs>
          <w:tab w:val="num" w:pos="2160"/>
        </w:tabs>
        <w:ind w:left="2160" w:hanging="360"/>
      </w:pPr>
      <w:rPr>
        <w:rFonts w:ascii="Calibri" w:hAnsi="Calibri" w:hint="default"/>
      </w:rPr>
    </w:lvl>
    <w:lvl w:ilvl="3" w:tplc="62500AB0" w:tentative="1">
      <w:start w:val="1"/>
      <w:numFmt w:val="bullet"/>
      <w:lvlText w:val=" "/>
      <w:lvlJc w:val="left"/>
      <w:pPr>
        <w:tabs>
          <w:tab w:val="num" w:pos="2880"/>
        </w:tabs>
        <w:ind w:left="2880" w:hanging="360"/>
      </w:pPr>
      <w:rPr>
        <w:rFonts w:ascii="Calibri" w:hAnsi="Calibri" w:hint="default"/>
      </w:rPr>
    </w:lvl>
    <w:lvl w:ilvl="4" w:tplc="6F34C010" w:tentative="1">
      <w:start w:val="1"/>
      <w:numFmt w:val="bullet"/>
      <w:lvlText w:val=" "/>
      <w:lvlJc w:val="left"/>
      <w:pPr>
        <w:tabs>
          <w:tab w:val="num" w:pos="3600"/>
        </w:tabs>
        <w:ind w:left="3600" w:hanging="360"/>
      </w:pPr>
      <w:rPr>
        <w:rFonts w:ascii="Calibri" w:hAnsi="Calibri" w:hint="default"/>
      </w:rPr>
    </w:lvl>
    <w:lvl w:ilvl="5" w:tplc="999221B6" w:tentative="1">
      <w:start w:val="1"/>
      <w:numFmt w:val="bullet"/>
      <w:lvlText w:val=" "/>
      <w:lvlJc w:val="left"/>
      <w:pPr>
        <w:tabs>
          <w:tab w:val="num" w:pos="4320"/>
        </w:tabs>
        <w:ind w:left="4320" w:hanging="360"/>
      </w:pPr>
      <w:rPr>
        <w:rFonts w:ascii="Calibri" w:hAnsi="Calibri" w:hint="default"/>
      </w:rPr>
    </w:lvl>
    <w:lvl w:ilvl="6" w:tplc="C8D88E82" w:tentative="1">
      <w:start w:val="1"/>
      <w:numFmt w:val="bullet"/>
      <w:lvlText w:val=" "/>
      <w:lvlJc w:val="left"/>
      <w:pPr>
        <w:tabs>
          <w:tab w:val="num" w:pos="5040"/>
        </w:tabs>
        <w:ind w:left="5040" w:hanging="360"/>
      </w:pPr>
      <w:rPr>
        <w:rFonts w:ascii="Calibri" w:hAnsi="Calibri" w:hint="default"/>
      </w:rPr>
    </w:lvl>
    <w:lvl w:ilvl="7" w:tplc="84B82F7A" w:tentative="1">
      <w:start w:val="1"/>
      <w:numFmt w:val="bullet"/>
      <w:lvlText w:val=" "/>
      <w:lvlJc w:val="left"/>
      <w:pPr>
        <w:tabs>
          <w:tab w:val="num" w:pos="5760"/>
        </w:tabs>
        <w:ind w:left="5760" w:hanging="360"/>
      </w:pPr>
      <w:rPr>
        <w:rFonts w:ascii="Calibri" w:hAnsi="Calibri" w:hint="default"/>
      </w:rPr>
    </w:lvl>
    <w:lvl w:ilvl="8" w:tplc="A7AE55CC"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
  </w:num>
  <w:num w:numId="4">
    <w:abstractNumId w:val="12"/>
  </w:num>
  <w:num w:numId="5">
    <w:abstractNumId w:val="6"/>
  </w:num>
  <w:num w:numId="6">
    <w:abstractNumId w:val="0"/>
  </w:num>
  <w:num w:numId="7">
    <w:abstractNumId w:val="3"/>
  </w:num>
  <w:num w:numId="8">
    <w:abstractNumId w:val="1"/>
  </w:num>
  <w:num w:numId="9">
    <w:abstractNumId w:val="8"/>
  </w:num>
  <w:num w:numId="10">
    <w:abstractNumId w:val="4"/>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06C58"/>
    <w:rsid w:val="0006493D"/>
    <w:rsid w:val="000D00AC"/>
    <w:rsid w:val="00103511"/>
    <w:rsid w:val="001120DE"/>
    <w:rsid w:val="00176539"/>
    <w:rsid w:val="0018251B"/>
    <w:rsid w:val="001B11FC"/>
    <w:rsid w:val="001C57AC"/>
    <w:rsid w:val="001E46D3"/>
    <w:rsid w:val="001F2DFA"/>
    <w:rsid w:val="002525FF"/>
    <w:rsid w:val="002A4D1F"/>
    <w:rsid w:val="002E5AB5"/>
    <w:rsid w:val="002F2915"/>
    <w:rsid w:val="00373E8F"/>
    <w:rsid w:val="003809D2"/>
    <w:rsid w:val="00430F5F"/>
    <w:rsid w:val="00441002"/>
    <w:rsid w:val="004C5B27"/>
    <w:rsid w:val="004E54D5"/>
    <w:rsid w:val="0050710E"/>
    <w:rsid w:val="005A3952"/>
    <w:rsid w:val="005B1A51"/>
    <w:rsid w:val="005B2BD5"/>
    <w:rsid w:val="005C2B0E"/>
    <w:rsid w:val="0062389D"/>
    <w:rsid w:val="006239F0"/>
    <w:rsid w:val="00674803"/>
    <w:rsid w:val="006837AD"/>
    <w:rsid w:val="00684706"/>
    <w:rsid w:val="006A1062"/>
    <w:rsid w:val="006A7CDE"/>
    <w:rsid w:val="006C1CC3"/>
    <w:rsid w:val="00713840"/>
    <w:rsid w:val="007363C9"/>
    <w:rsid w:val="007764F6"/>
    <w:rsid w:val="007A7412"/>
    <w:rsid w:val="00816DC7"/>
    <w:rsid w:val="008242DE"/>
    <w:rsid w:val="00840CF0"/>
    <w:rsid w:val="00875FF6"/>
    <w:rsid w:val="00886559"/>
    <w:rsid w:val="008B2189"/>
    <w:rsid w:val="008C1D47"/>
    <w:rsid w:val="008F1F6B"/>
    <w:rsid w:val="008F7BF7"/>
    <w:rsid w:val="009574D9"/>
    <w:rsid w:val="00961F05"/>
    <w:rsid w:val="0097327F"/>
    <w:rsid w:val="0098050B"/>
    <w:rsid w:val="00984126"/>
    <w:rsid w:val="0098585F"/>
    <w:rsid w:val="00A30111"/>
    <w:rsid w:val="00A76556"/>
    <w:rsid w:val="00A80422"/>
    <w:rsid w:val="00AF130D"/>
    <w:rsid w:val="00B3662E"/>
    <w:rsid w:val="00B44C2E"/>
    <w:rsid w:val="00B80DE2"/>
    <w:rsid w:val="00BC6D82"/>
    <w:rsid w:val="00BD3242"/>
    <w:rsid w:val="00CD17B1"/>
    <w:rsid w:val="00D0140A"/>
    <w:rsid w:val="00D10E51"/>
    <w:rsid w:val="00D3796C"/>
    <w:rsid w:val="00D407BD"/>
    <w:rsid w:val="00D57DC2"/>
    <w:rsid w:val="00D67808"/>
    <w:rsid w:val="00DA5234"/>
    <w:rsid w:val="00DB1646"/>
    <w:rsid w:val="00DB2ED2"/>
    <w:rsid w:val="00DE4837"/>
    <w:rsid w:val="00E25FE1"/>
    <w:rsid w:val="00E4055F"/>
    <w:rsid w:val="00E54D9C"/>
    <w:rsid w:val="00E56BDE"/>
    <w:rsid w:val="00EB52EA"/>
    <w:rsid w:val="00F15017"/>
    <w:rsid w:val="00F35D19"/>
    <w:rsid w:val="00F40D66"/>
    <w:rsid w:val="00F57601"/>
    <w:rsid w:val="00F81EA2"/>
    <w:rsid w:val="00FA7177"/>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2">
    <w:name w:val="heading 2"/>
    <w:basedOn w:val="Normal"/>
    <w:next w:val="Normal"/>
    <w:link w:val="Heading2Char"/>
    <w:uiPriority w:val="9"/>
    <w:semiHidden/>
    <w:unhideWhenUsed/>
    <w:qFormat/>
    <w:rsid w:val="0006493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 w:type="character" w:customStyle="1" w:styleId="Heading2Char">
    <w:name w:val="Heading 2 Char"/>
    <w:basedOn w:val="DefaultParagraphFont"/>
    <w:link w:val="Heading2"/>
    <w:uiPriority w:val="9"/>
    <w:semiHidden/>
    <w:rsid w:val="0006493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E4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235670433">
      <w:bodyDiv w:val="1"/>
      <w:marLeft w:val="0"/>
      <w:marRight w:val="0"/>
      <w:marTop w:val="0"/>
      <w:marBottom w:val="0"/>
      <w:divBdr>
        <w:top w:val="none" w:sz="0" w:space="0" w:color="auto"/>
        <w:left w:val="none" w:sz="0" w:space="0" w:color="auto"/>
        <w:bottom w:val="none" w:sz="0" w:space="0" w:color="auto"/>
        <w:right w:val="none" w:sz="0" w:space="0" w:color="auto"/>
      </w:divBdr>
      <w:divsChild>
        <w:div w:id="1183515068">
          <w:marLeft w:val="144"/>
          <w:marRight w:val="0"/>
          <w:marTop w:val="240"/>
          <w:marBottom w:val="40"/>
          <w:divBdr>
            <w:top w:val="none" w:sz="0" w:space="0" w:color="auto"/>
            <w:left w:val="none" w:sz="0" w:space="0" w:color="auto"/>
            <w:bottom w:val="none" w:sz="0" w:space="0" w:color="auto"/>
            <w:right w:val="none" w:sz="0" w:space="0" w:color="auto"/>
          </w:divBdr>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639071580">
      <w:bodyDiv w:val="1"/>
      <w:marLeft w:val="0"/>
      <w:marRight w:val="0"/>
      <w:marTop w:val="0"/>
      <w:marBottom w:val="0"/>
      <w:divBdr>
        <w:top w:val="none" w:sz="0" w:space="0" w:color="auto"/>
        <w:left w:val="none" w:sz="0" w:space="0" w:color="auto"/>
        <w:bottom w:val="none" w:sz="0" w:space="0" w:color="auto"/>
        <w:right w:val="none" w:sz="0" w:space="0" w:color="auto"/>
      </w:divBdr>
      <w:divsChild>
        <w:div w:id="410004080">
          <w:marLeft w:val="144"/>
          <w:marRight w:val="0"/>
          <w:marTop w:val="240"/>
          <w:marBottom w:val="40"/>
          <w:divBdr>
            <w:top w:val="none" w:sz="0" w:space="0" w:color="auto"/>
            <w:left w:val="none" w:sz="0" w:space="0" w:color="auto"/>
            <w:bottom w:val="none" w:sz="0" w:space="0" w:color="auto"/>
            <w:right w:val="none" w:sz="0" w:space="0" w:color="auto"/>
          </w:divBdr>
        </w:div>
      </w:divsChild>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069494850">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460758433">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lifk2@illinois.edu" TargetMode="External"/><Relationship Id="rId4" Type="http://schemas.openxmlformats.org/officeDocument/2006/relationships/webSettings" Target="webSettings.xml"/><Relationship Id="rId9" Type="http://schemas.openxmlformats.org/officeDocument/2006/relationships/hyperlink" Target="mailto:dvg3@illinois.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ISB_OPS Ali Khan</cp:lastModifiedBy>
  <cp:revision>3</cp:revision>
  <cp:lastPrinted>2018-11-05T21:03:00Z</cp:lastPrinted>
  <dcterms:created xsi:type="dcterms:W3CDTF">2021-10-15T20:12:00Z</dcterms:created>
  <dcterms:modified xsi:type="dcterms:W3CDTF">2021-10-15T20:17:00Z</dcterms:modified>
</cp:coreProperties>
</file>