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92" w:rsidRDefault="00B66165">
      <w:r>
        <w:t>Meet and Greet Coffees:</w:t>
      </w:r>
    </w:p>
    <w:p w:rsidR="00B66165" w:rsidRDefault="00B66165">
      <w:r>
        <w:t>Action Steps</w:t>
      </w:r>
    </w:p>
    <w:p w:rsidR="00B66165" w:rsidRDefault="00B66165">
      <w:r>
        <w:t>Networking with other campus entities and student groups</w:t>
      </w:r>
    </w:p>
    <w:p w:rsidR="00B66165" w:rsidRDefault="00B66165">
      <w:r>
        <w:t>Share research and information</w:t>
      </w:r>
    </w:p>
    <w:p w:rsidR="00B66165" w:rsidRDefault="00B66165">
      <w:r>
        <w:t>Consult with each other</w:t>
      </w:r>
    </w:p>
    <w:p w:rsidR="00B66165" w:rsidRDefault="00B66165">
      <w:r>
        <w:t>Building Assessment (audit) of Energy Consumption</w:t>
      </w:r>
    </w:p>
    <w:p w:rsidR="00B66165" w:rsidRDefault="00B66165">
      <w:r>
        <w:t>Create Fact Sheets on campus entities and student groups than can help others</w:t>
      </w:r>
    </w:p>
    <w:p w:rsidR="00B66165" w:rsidRDefault="00B66165">
      <w:r>
        <w:t>Review construction standards and update to meet or exceed needs for energy conservation (net zero)</w:t>
      </w:r>
    </w:p>
    <w:p w:rsidR="00B66165" w:rsidRDefault="00B66165">
      <w:r>
        <w:t>Get message out! Digital displays</w:t>
      </w:r>
    </w:p>
    <w:p w:rsidR="00B66165" w:rsidRDefault="00B66165">
      <w:r>
        <w:t xml:space="preserve">Badges for positive environmental behavior </w:t>
      </w:r>
      <w:proofErr w:type="spellStart"/>
      <w:r>
        <w:t>trainng</w:t>
      </w:r>
      <w:proofErr w:type="spellEnd"/>
    </w:p>
    <w:p w:rsidR="00B66165" w:rsidRDefault="00B66165">
      <w:r>
        <w:t>Departmental Policy Changes:</w:t>
      </w:r>
    </w:p>
    <w:p w:rsidR="00B66165" w:rsidRDefault="00B66165">
      <w:r>
        <w:tab/>
        <w:t>Start small and report results of reduced consumption</w:t>
      </w:r>
    </w:p>
    <w:p w:rsidR="00B66165" w:rsidRDefault="00B66165">
      <w:r>
        <w:t>Neighborhood for solar decathlon homes</w:t>
      </w:r>
    </w:p>
    <w:p w:rsidR="00B66165" w:rsidRDefault="00B66165">
      <w:r>
        <w:t>??</w:t>
      </w:r>
    </w:p>
    <w:p w:rsidR="00B66165" w:rsidRDefault="00B66165">
      <w:r>
        <w:t>Discontinue use of single-use shopping bags</w:t>
      </w:r>
    </w:p>
    <w:p w:rsidR="00B66165" w:rsidRDefault="00B66165">
      <w:r>
        <w:t>Pay for garbage and free recycling for units</w:t>
      </w:r>
    </w:p>
    <w:p w:rsidR="00B66165" w:rsidRDefault="00B66165">
      <w:r>
        <w:t>Bike signage (routes, racks)</w:t>
      </w:r>
    </w:p>
    <w:p w:rsidR="00B66165" w:rsidRDefault="0067723F">
      <w:r>
        <w:t>Greenway (bike/</w:t>
      </w:r>
      <w:proofErr w:type="spellStart"/>
      <w:r>
        <w:t>ped</w:t>
      </w:r>
      <w:proofErr w:type="spellEnd"/>
      <w:r>
        <w:t xml:space="preserve"> only) – Green Street</w:t>
      </w:r>
    </w:p>
    <w:p w:rsidR="0067723F" w:rsidRDefault="0067723F">
      <w:r>
        <w:t>No cars for 1</w:t>
      </w:r>
      <w:r w:rsidRPr="0067723F">
        <w:rPr>
          <w:vertAlign w:val="superscript"/>
        </w:rPr>
        <w:t>st</w:t>
      </w:r>
      <w:r>
        <w:t>/2</w:t>
      </w:r>
      <w:r w:rsidRPr="0067723F">
        <w:rPr>
          <w:vertAlign w:val="superscript"/>
        </w:rPr>
        <w:t>nd</w:t>
      </w:r>
      <w:r>
        <w:t xml:space="preserve"> year students</w:t>
      </w:r>
    </w:p>
    <w:p w:rsidR="0067723F" w:rsidRDefault="0067723F">
      <w:r>
        <w:t>Campus composting</w:t>
      </w:r>
    </w:p>
    <w:p w:rsidR="0067723F" w:rsidRDefault="0067723F">
      <w:r>
        <w:t>Covered bike parking, bike lockers, shelters</w:t>
      </w:r>
    </w:p>
    <w:p w:rsidR="0067723F" w:rsidRDefault="0067723F">
      <w:r>
        <w:t>Bike share</w:t>
      </w:r>
    </w:p>
    <w:p w:rsidR="0067723F" w:rsidRDefault="0067723F">
      <w:r>
        <w:t>Food donation program “good Samaritan law”</w:t>
      </w:r>
    </w:p>
    <w:p w:rsidR="0067723F" w:rsidRDefault="0067723F">
      <w:r>
        <w:t>Single stream container recycling</w:t>
      </w:r>
    </w:p>
    <w:p w:rsidR="0067723F" w:rsidRDefault="0067723F">
      <w:r>
        <w:t>Waste = briquettes?</w:t>
      </w:r>
    </w:p>
    <w:p w:rsidR="0067723F" w:rsidRDefault="0067723F">
      <w:r>
        <w:lastRenderedPageBreak/>
        <w:t>MRF:  dirty vs clean</w:t>
      </w:r>
    </w:p>
    <w:p w:rsidR="0067723F" w:rsidRDefault="0067723F">
      <w:r>
        <w:tab/>
        <w:t>Automated sorter</w:t>
      </w:r>
    </w:p>
    <w:p w:rsidR="0067723F" w:rsidRDefault="0067723F">
      <w:r>
        <w:t xml:space="preserve">Advert/inform with </w:t>
      </w:r>
      <w:proofErr w:type="spellStart"/>
      <w:proofErr w:type="gramStart"/>
      <w:r>
        <w:t>qr</w:t>
      </w:r>
      <w:proofErr w:type="spellEnd"/>
      <w:proofErr w:type="gramEnd"/>
      <w:r>
        <w:t xml:space="preserve"> codes on all </w:t>
      </w:r>
      <w:proofErr w:type="spellStart"/>
      <w:r>
        <w:t>iCAPy</w:t>
      </w:r>
      <w:proofErr w:type="spellEnd"/>
      <w:r>
        <w:t xml:space="preserve"> activities</w:t>
      </w:r>
    </w:p>
    <w:p w:rsidR="0067723F" w:rsidRDefault="0067723F">
      <w:r>
        <w:t>Bottle deposit</w:t>
      </w:r>
    </w:p>
    <w:p w:rsidR="0067723F" w:rsidRDefault="0067723F">
      <w:r>
        <w:t>Campus/city/county recycling mandate</w:t>
      </w:r>
    </w:p>
    <w:p w:rsidR="0067723F" w:rsidRDefault="0067723F">
      <w:r>
        <w:t>Bevier Hall</w:t>
      </w:r>
    </w:p>
    <w:p w:rsidR="0067723F" w:rsidRDefault="0067723F">
      <w:r>
        <w:t>New ECE Building – prairie</w:t>
      </w:r>
    </w:p>
    <w:p w:rsidR="0067723F" w:rsidRDefault="0067723F">
      <w:proofErr w:type="gramStart"/>
      <w:r>
        <w:t>The meaning of conservation?</w:t>
      </w:r>
      <w:proofErr w:type="gramEnd"/>
    </w:p>
    <w:p w:rsidR="0067723F" w:rsidRDefault="0067723F">
      <w:r>
        <w:t>Covered/convenient parking for bikes</w:t>
      </w:r>
    </w:p>
    <w:p w:rsidR="0067723F" w:rsidRDefault="0067723F">
      <w:proofErr w:type="gramStart"/>
      <w:r>
        <w:t>Personal refrigerators?</w:t>
      </w:r>
      <w:proofErr w:type="gramEnd"/>
    </w:p>
    <w:p w:rsidR="0067723F" w:rsidRDefault="0067723F">
      <w:r>
        <w:t xml:space="preserve">Open communication occupants &amp; </w:t>
      </w:r>
      <w:proofErr w:type="spellStart"/>
      <w:r>
        <w:t>Rcx</w:t>
      </w:r>
      <w:proofErr w:type="spellEnd"/>
    </w:p>
    <w:p w:rsidR="0067723F" w:rsidRDefault="0067723F">
      <w:bookmarkStart w:id="0" w:name="_GoBack"/>
      <w:bookmarkEnd w:id="0"/>
    </w:p>
    <w:sectPr w:rsidR="0067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65"/>
    <w:rsid w:val="0067723F"/>
    <w:rsid w:val="00B562DF"/>
    <w:rsid w:val="00B66165"/>
    <w:rsid w:val="00C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2014-05-14T14:37:00Z</dcterms:created>
  <dcterms:modified xsi:type="dcterms:W3CDTF">2014-05-14T14:57:00Z</dcterms:modified>
</cp:coreProperties>
</file>